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35" w:type="dxa"/>
        <w:tblInd w:w="279" w:type="dxa"/>
        <w:tblBorders>
          <w:top w:val="single" w:sz="4" w:space="0" w:color="EC5E5E"/>
          <w:left w:val="single" w:sz="4" w:space="0" w:color="EC5E5E"/>
          <w:bottom w:val="single" w:sz="4" w:space="0" w:color="EC5E5E"/>
          <w:insideV w:val="single" w:sz="4" w:space="0" w:color="EC5E5E"/>
        </w:tblBorders>
        <w:tblCellMar>
          <w:left w:w="70" w:type="dxa"/>
          <w:right w:w="70" w:type="dxa"/>
        </w:tblCellMar>
        <w:tblLook w:val="0000" w:firstRow="0" w:lastRow="0" w:firstColumn="0" w:lastColumn="0" w:noHBand="0" w:noVBand="0"/>
      </w:tblPr>
      <w:tblGrid>
        <w:gridCol w:w="3113"/>
        <w:gridCol w:w="8222"/>
      </w:tblGrid>
      <w:tr w:rsidR="00C77268" w:rsidRPr="00847F6D" w14:paraId="40C051FC" w14:textId="77777777" w:rsidTr="000A6F3A">
        <w:trPr>
          <w:trHeight w:val="18848"/>
        </w:trPr>
        <w:tc>
          <w:tcPr>
            <w:tcW w:w="3113" w:type="dxa"/>
          </w:tcPr>
          <w:p w14:paraId="4A59DEC4" w14:textId="77777777" w:rsidR="00D953DD" w:rsidRPr="00D953DD" w:rsidRDefault="00D953DD" w:rsidP="00A01BFE">
            <w:pPr>
              <w:pStyle w:val="EprovincedeQubec"/>
              <w:rPr>
                <w:sz w:val="10"/>
                <w:szCs w:val="10"/>
              </w:rPr>
            </w:pPr>
          </w:p>
          <w:p w14:paraId="51DE94B8" w14:textId="77777777" w:rsidR="00C77268" w:rsidRPr="00E4566A" w:rsidRDefault="000E26D9" w:rsidP="00D953DD">
            <w:pPr>
              <w:pStyle w:val="EprovincedeQubec"/>
              <w:rPr>
                <w:b/>
                <w:bCs/>
              </w:rPr>
            </w:pPr>
            <w:r w:rsidRPr="00E4566A">
              <w:rPr>
                <w:b/>
                <w:bCs/>
              </w:rPr>
              <w:t>Province de québec</w:t>
            </w:r>
          </w:p>
          <w:p w14:paraId="33E3285E" w14:textId="77777777" w:rsidR="000E26D9" w:rsidRPr="00E4566A" w:rsidRDefault="000E26D9" w:rsidP="00D953DD">
            <w:pPr>
              <w:pStyle w:val="EprovincedeQubec"/>
              <w:rPr>
                <w:b/>
                <w:bCs/>
              </w:rPr>
            </w:pPr>
            <w:r w:rsidRPr="00E4566A">
              <w:rPr>
                <w:b/>
                <w:bCs/>
              </w:rPr>
              <w:t>comté de papineau</w:t>
            </w:r>
          </w:p>
          <w:p w14:paraId="74C3F1FF" w14:textId="21B4B3AD" w:rsidR="000E26D9" w:rsidRPr="00F04C15" w:rsidRDefault="00406BB0" w:rsidP="00D953DD">
            <w:pPr>
              <w:pStyle w:val="EprovincedeQubec"/>
              <w:rPr>
                <w:sz w:val="24"/>
                <w:szCs w:val="24"/>
              </w:rPr>
            </w:pPr>
            <w:r w:rsidRPr="00E4566A">
              <w:rPr>
                <w:b/>
                <w:bCs/>
              </w:rPr>
              <w:t>Municipalité de Plaisance</w:t>
            </w:r>
          </w:p>
        </w:tc>
        <w:tc>
          <w:tcPr>
            <w:tcW w:w="8222" w:type="dxa"/>
          </w:tcPr>
          <w:p w14:paraId="108E0324" w14:textId="77777777" w:rsidR="00D81847" w:rsidRPr="00453609" w:rsidRDefault="00D81847" w:rsidP="00D81847">
            <w:pPr>
              <w:pStyle w:val="provincedeQubecrglement"/>
              <w:rPr>
                <w:szCs w:val="24"/>
              </w:rPr>
            </w:pPr>
            <w:r w:rsidRPr="00453609">
              <w:rPr>
                <w:szCs w:val="24"/>
              </w:rPr>
              <w:t>COMTÉ DE PAPINEAU</w:t>
            </w:r>
          </w:p>
          <w:p w14:paraId="331B462F" w14:textId="2CC3A67D" w:rsidR="00D81847" w:rsidRPr="00D81847" w:rsidRDefault="00D81847" w:rsidP="003E5835">
            <w:pPr>
              <w:numPr>
                <w:ilvl w:val="12"/>
                <w:numId w:val="0"/>
              </w:numPr>
              <w:tabs>
                <w:tab w:val="left" w:pos="3261"/>
              </w:tabs>
              <w:jc w:val="center"/>
              <w:rPr>
                <w:b/>
                <w:i/>
                <w:szCs w:val="24"/>
                <w:u w:val="single"/>
              </w:rPr>
            </w:pPr>
            <w:r w:rsidRPr="00D81847">
              <w:rPr>
                <w:b/>
                <w:i/>
                <w:szCs w:val="24"/>
                <w:u w:val="single"/>
              </w:rPr>
              <w:t>RÈGLEMENT NO : 461-22</w:t>
            </w:r>
          </w:p>
          <w:p w14:paraId="38604534" w14:textId="4289CCD3" w:rsidR="00D81847" w:rsidRPr="00D81847" w:rsidRDefault="00D81847" w:rsidP="003E5835">
            <w:pPr>
              <w:numPr>
                <w:ilvl w:val="12"/>
                <w:numId w:val="0"/>
              </w:numPr>
              <w:tabs>
                <w:tab w:val="left" w:pos="3261"/>
              </w:tabs>
              <w:jc w:val="center"/>
              <w:rPr>
                <w:szCs w:val="24"/>
              </w:rPr>
            </w:pPr>
          </w:p>
          <w:p w14:paraId="6D9A3135" w14:textId="60FBC2BB" w:rsidR="00D81847" w:rsidRPr="00D81847" w:rsidRDefault="00D81847" w:rsidP="003E5835">
            <w:pPr>
              <w:jc w:val="center"/>
              <w:rPr>
                <w:b/>
                <w:szCs w:val="24"/>
              </w:rPr>
            </w:pPr>
            <w:r w:rsidRPr="00D81847">
              <w:rPr>
                <w:b/>
                <w:i/>
                <w:szCs w:val="24"/>
              </w:rPr>
              <w:t>RÈGLEMENT CONCERNANT L’UTILISATION, L’AMÉNAGEMENT ET L’ENTRETIEN DE LA PARTIE NON UTILISÉE DE L’EMPRISE D’UNE VOIE PUBLIQUE ET CONCERNANT LES ENCOMBREMENTS ET EMPIÈTEMENTS SUR LES VOIES ET PLACES PUBLIQUES</w:t>
            </w:r>
          </w:p>
          <w:p w14:paraId="4F5EBBC2" w14:textId="77777777" w:rsidR="00D81847" w:rsidRPr="00453609" w:rsidRDefault="00D81847" w:rsidP="00D81847">
            <w:pPr>
              <w:jc w:val="both"/>
              <w:rPr>
                <w:b/>
                <w:szCs w:val="24"/>
              </w:rPr>
            </w:pPr>
          </w:p>
          <w:p w14:paraId="0055E4E9" w14:textId="77777777" w:rsidR="00D81847" w:rsidRPr="00453609" w:rsidRDefault="00D81847" w:rsidP="00D81847">
            <w:pPr>
              <w:pStyle w:val="ATTENDUQUERGLEMENT"/>
            </w:pPr>
            <w:r w:rsidRPr="0067443B">
              <w:t>ATTENDU</w:t>
            </w:r>
            <w:r w:rsidRPr="00453609">
              <w:rPr>
                <w:b/>
                <w:bCs/>
              </w:rPr>
              <w:t xml:space="preserve"> </w:t>
            </w:r>
            <w:r w:rsidRPr="00635B8A">
              <w:rPr>
                <w:bCs/>
              </w:rPr>
              <w:t xml:space="preserve">QUE </w:t>
            </w:r>
            <w:r w:rsidRPr="00635B8A">
              <w:t>l</w:t>
            </w:r>
            <w:r w:rsidRPr="00453609">
              <w:t xml:space="preserve">’article 19 de la </w:t>
            </w:r>
            <w:r w:rsidRPr="00453609">
              <w:rPr>
                <w:i/>
              </w:rPr>
              <w:t xml:space="preserve">Loi sur les compétences municipales </w:t>
            </w:r>
            <w:r w:rsidRPr="00453609">
              <w:t>permet à une municipalité d’adopter des règlements en matière d’environnement</w:t>
            </w:r>
            <w:r>
              <w:t xml:space="preserve"> </w:t>
            </w:r>
            <w:r w:rsidRPr="00453609">
              <w:t>;</w:t>
            </w:r>
          </w:p>
          <w:p w14:paraId="7A3B738A" w14:textId="77777777" w:rsidR="00D81847" w:rsidRPr="00453609" w:rsidRDefault="00D81847" w:rsidP="00D81847">
            <w:pPr>
              <w:autoSpaceDE w:val="0"/>
              <w:autoSpaceDN w:val="0"/>
              <w:adjustRightInd w:val="0"/>
              <w:jc w:val="both"/>
              <w:rPr>
                <w:szCs w:val="24"/>
              </w:rPr>
            </w:pPr>
          </w:p>
          <w:p w14:paraId="55CC7E7A" w14:textId="77777777" w:rsidR="00D81847" w:rsidRPr="00453609" w:rsidRDefault="00D81847" w:rsidP="00D81847">
            <w:pPr>
              <w:pStyle w:val="ATTENDUQUERGLEMENT"/>
            </w:pPr>
            <w:r w:rsidRPr="0067443B">
              <w:t>ATTENDU</w:t>
            </w:r>
            <w:r w:rsidRPr="00453609">
              <w:rPr>
                <w:b/>
                <w:bCs/>
              </w:rPr>
              <w:t xml:space="preserve"> </w:t>
            </w:r>
            <w:r w:rsidRPr="00635B8A">
              <w:rPr>
                <w:bCs/>
              </w:rPr>
              <w:t xml:space="preserve">QUE </w:t>
            </w:r>
            <w:r w:rsidRPr="00635B8A">
              <w:t>l</w:t>
            </w:r>
            <w:r w:rsidRPr="00453609">
              <w:t xml:space="preserve">’article 59 de la </w:t>
            </w:r>
            <w:r>
              <w:rPr>
                <w:i/>
              </w:rPr>
              <w:t>Loi sur les c</w:t>
            </w:r>
            <w:r w:rsidRPr="00453609">
              <w:rPr>
                <w:i/>
              </w:rPr>
              <w:t>ompétences municipales</w:t>
            </w:r>
            <w:r w:rsidRPr="00453609">
              <w:t xml:space="preserve"> permet à une municipalité d’adopter des règlements en matière de nuisances</w:t>
            </w:r>
            <w:r>
              <w:t xml:space="preserve"> </w:t>
            </w:r>
            <w:r w:rsidRPr="00453609">
              <w:t>;</w:t>
            </w:r>
          </w:p>
          <w:p w14:paraId="211CF49A" w14:textId="77777777" w:rsidR="00D81847" w:rsidRPr="00453609" w:rsidRDefault="00D81847" w:rsidP="00D81847">
            <w:pPr>
              <w:autoSpaceDE w:val="0"/>
              <w:autoSpaceDN w:val="0"/>
              <w:adjustRightInd w:val="0"/>
              <w:jc w:val="both"/>
              <w:rPr>
                <w:szCs w:val="24"/>
              </w:rPr>
            </w:pPr>
          </w:p>
          <w:p w14:paraId="6EE06919" w14:textId="77777777" w:rsidR="00D81847" w:rsidRPr="00453609" w:rsidRDefault="00D81847" w:rsidP="00D81847">
            <w:pPr>
              <w:pStyle w:val="ATTENDUQUERGLEMENT"/>
            </w:pPr>
            <w:r w:rsidRPr="0067443B">
              <w:t>ATTENDU</w:t>
            </w:r>
            <w:r w:rsidRPr="00453609">
              <w:rPr>
                <w:b/>
                <w:bCs/>
              </w:rPr>
              <w:t xml:space="preserve"> </w:t>
            </w:r>
            <w:r w:rsidRPr="00635B8A">
              <w:rPr>
                <w:bCs/>
              </w:rPr>
              <w:t>QUE</w:t>
            </w:r>
            <w:r w:rsidRPr="00453609">
              <w:rPr>
                <w:b/>
                <w:bCs/>
              </w:rPr>
              <w:t xml:space="preserve"> </w:t>
            </w:r>
            <w:r w:rsidRPr="00453609">
              <w:t xml:space="preserve">l’article 62 de la </w:t>
            </w:r>
            <w:r>
              <w:rPr>
                <w:i/>
              </w:rPr>
              <w:t>Loi sur les c</w:t>
            </w:r>
            <w:r w:rsidRPr="00453609">
              <w:rPr>
                <w:i/>
              </w:rPr>
              <w:t>ompétences municipales</w:t>
            </w:r>
            <w:r w:rsidRPr="00453609">
              <w:t xml:space="preserve"> permet à une municipalité d’adopter des règlements en matière de sécurité</w:t>
            </w:r>
            <w:r>
              <w:t xml:space="preserve"> </w:t>
            </w:r>
            <w:r w:rsidRPr="00453609">
              <w:t>;</w:t>
            </w:r>
          </w:p>
          <w:p w14:paraId="322CC3EB" w14:textId="77777777" w:rsidR="00D81847" w:rsidRPr="00453609" w:rsidRDefault="00D81847" w:rsidP="00D81847">
            <w:pPr>
              <w:autoSpaceDE w:val="0"/>
              <w:autoSpaceDN w:val="0"/>
              <w:adjustRightInd w:val="0"/>
              <w:jc w:val="both"/>
              <w:rPr>
                <w:szCs w:val="24"/>
              </w:rPr>
            </w:pPr>
          </w:p>
          <w:p w14:paraId="7A64CE22" w14:textId="77777777" w:rsidR="00D81847" w:rsidRPr="00453609" w:rsidRDefault="00D81847" w:rsidP="00D81847">
            <w:pPr>
              <w:pStyle w:val="ATTENDUQUERGLEMENT"/>
            </w:pPr>
            <w:r w:rsidRPr="0067443B">
              <w:t>ATTENDU</w:t>
            </w:r>
            <w:r>
              <w:rPr>
                <w:b/>
                <w:bCs/>
              </w:rPr>
              <w:t xml:space="preserve"> </w:t>
            </w:r>
            <w:r w:rsidRPr="00635B8A">
              <w:rPr>
                <w:bCs/>
              </w:rPr>
              <w:t>QUE</w:t>
            </w:r>
            <w:r w:rsidRPr="00453609">
              <w:rPr>
                <w:b/>
                <w:bCs/>
              </w:rPr>
              <w:t xml:space="preserve"> </w:t>
            </w:r>
            <w:r w:rsidRPr="00453609">
              <w:t xml:space="preserve">l’article 67 de la </w:t>
            </w:r>
            <w:r>
              <w:rPr>
                <w:i/>
              </w:rPr>
              <w:t>Loi sur les c</w:t>
            </w:r>
            <w:r w:rsidRPr="00453609">
              <w:rPr>
                <w:i/>
              </w:rPr>
              <w:t>ompétences municipales</w:t>
            </w:r>
            <w:r w:rsidRPr="00453609">
              <w:t xml:space="preserve"> permet à une municipalité d’adopter des règlements pour régir l’empiètement sur une voie publique</w:t>
            </w:r>
            <w:r>
              <w:t xml:space="preserve"> </w:t>
            </w:r>
            <w:r w:rsidRPr="00453609">
              <w:t>;</w:t>
            </w:r>
          </w:p>
          <w:p w14:paraId="0844DE4C" w14:textId="77777777" w:rsidR="00D81847" w:rsidRPr="00453609" w:rsidRDefault="00D81847" w:rsidP="00D81847">
            <w:pPr>
              <w:autoSpaceDE w:val="0"/>
              <w:autoSpaceDN w:val="0"/>
              <w:adjustRightInd w:val="0"/>
              <w:jc w:val="both"/>
              <w:rPr>
                <w:b/>
                <w:bCs/>
                <w:szCs w:val="24"/>
              </w:rPr>
            </w:pPr>
          </w:p>
          <w:p w14:paraId="5510CB78" w14:textId="77777777" w:rsidR="00D81847" w:rsidRPr="00453609" w:rsidRDefault="00D81847" w:rsidP="00D81847">
            <w:pPr>
              <w:pStyle w:val="ATTENDUQUERGLEMENT"/>
            </w:pPr>
            <w:r w:rsidRPr="0067443B">
              <w:t>ATTENDU</w:t>
            </w:r>
            <w:r>
              <w:rPr>
                <w:b/>
                <w:bCs/>
              </w:rPr>
              <w:t xml:space="preserve"> </w:t>
            </w:r>
            <w:r w:rsidRPr="00635B8A">
              <w:rPr>
                <w:bCs/>
              </w:rPr>
              <w:t>QUE</w:t>
            </w:r>
            <w:r w:rsidRPr="00453609">
              <w:rPr>
                <w:b/>
                <w:bCs/>
              </w:rPr>
              <w:t xml:space="preserve"> </w:t>
            </w:r>
            <w:r w:rsidRPr="00453609">
              <w:rPr>
                <w:bCs/>
              </w:rPr>
              <w:t>le</w:t>
            </w:r>
            <w:r w:rsidRPr="00453609">
              <w:t xml:space="preserve"> Conseil municipal croit opportun d’adopter un règlement concernant les encombrements et empiètements sur les voies et places publiques et l’entretien de certains de ces espaces</w:t>
            </w:r>
            <w:r>
              <w:t xml:space="preserve"> </w:t>
            </w:r>
            <w:r w:rsidRPr="00453609">
              <w:t>;</w:t>
            </w:r>
          </w:p>
          <w:p w14:paraId="005AADD6" w14:textId="77777777" w:rsidR="00D81847" w:rsidRPr="00453609" w:rsidRDefault="00D81847" w:rsidP="00D81847">
            <w:pPr>
              <w:autoSpaceDE w:val="0"/>
              <w:autoSpaceDN w:val="0"/>
              <w:adjustRightInd w:val="0"/>
              <w:jc w:val="both"/>
              <w:rPr>
                <w:szCs w:val="24"/>
              </w:rPr>
            </w:pPr>
          </w:p>
          <w:p w14:paraId="31CBAC28" w14:textId="77777777" w:rsidR="00D81847" w:rsidRPr="00453609" w:rsidRDefault="00D81847" w:rsidP="00D81847">
            <w:pPr>
              <w:pStyle w:val="ATTENDUQUERGLEMENT"/>
            </w:pPr>
            <w:r w:rsidRPr="0067443B">
              <w:t>ATTENDU</w:t>
            </w:r>
            <w:r>
              <w:rPr>
                <w:b/>
                <w:bCs/>
              </w:rPr>
              <w:t xml:space="preserve"> </w:t>
            </w:r>
            <w:proofErr w:type="spellStart"/>
            <w:r w:rsidRPr="00635B8A">
              <w:rPr>
                <w:bCs/>
              </w:rPr>
              <w:t>QU</w:t>
            </w:r>
            <w:r w:rsidRPr="0067443B">
              <w:t>’un</w:t>
            </w:r>
            <w:proofErr w:type="spellEnd"/>
            <w:r w:rsidRPr="00453609">
              <w:t xml:space="preserve"> avis de motion a été donné à une session régulière du Conseil </w:t>
            </w:r>
            <w:r>
              <w:t>municipal, soit le 5</w:t>
            </w:r>
            <w:r w:rsidRPr="00453609">
              <w:t xml:space="preserve"> </w:t>
            </w:r>
            <w:r>
              <w:t>décembre</w:t>
            </w:r>
            <w:r w:rsidRPr="00453609">
              <w:t xml:space="preserve"> 20</w:t>
            </w:r>
            <w:r>
              <w:t>22</w:t>
            </w:r>
            <w:r w:rsidRPr="00453609">
              <w:t>, à l’effet que le présent règlement serait soumis pour adoption</w:t>
            </w:r>
            <w:r>
              <w:t xml:space="preserve"> </w:t>
            </w:r>
            <w:r w:rsidRPr="00453609">
              <w:t>;</w:t>
            </w:r>
          </w:p>
          <w:p w14:paraId="6D9843F6" w14:textId="77777777" w:rsidR="00D81847" w:rsidRPr="00453609" w:rsidRDefault="00D81847" w:rsidP="00D81847">
            <w:pPr>
              <w:pStyle w:val="querglement"/>
              <w:rPr>
                <w:szCs w:val="24"/>
              </w:rPr>
            </w:pPr>
          </w:p>
          <w:p w14:paraId="05741CE5" w14:textId="712A5E73" w:rsidR="00D81847" w:rsidRDefault="00D81847" w:rsidP="00D81847">
            <w:pPr>
              <w:pStyle w:val="ATTENDUQUERGLEMENT"/>
            </w:pPr>
            <w:r w:rsidRPr="0067443B">
              <w:rPr>
                <w:bCs/>
              </w:rPr>
              <w:t>À CES CAUSES</w:t>
            </w:r>
            <w:r w:rsidRPr="00453609">
              <w:t xml:space="preserve">, il est ordonné et statué par le Conseil municipal de la </w:t>
            </w:r>
            <w:r>
              <w:t xml:space="preserve">Municipalité </w:t>
            </w:r>
            <w:r w:rsidRPr="00453609">
              <w:t xml:space="preserve">de </w:t>
            </w:r>
            <w:r>
              <w:t>Plaisance</w:t>
            </w:r>
            <w:r w:rsidRPr="00453609">
              <w:t xml:space="preserve"> et ledit Conseil municipal ordonne et statue par le présent règlement ainsi qu'il suit, à savoir :</w:t>
            </w:r>
          </w:p>
          <w:p w14:paraId="01766654" w14:textId="77777777" w:rsidR="007324A6" w:rsidRPr="00453609" w:rsidRDefault="007324A6" w:rsidP="00D81847">
            <w:pPr>
              <w:pStyle w:val="ATTENDUQUERGLEMENT"/>
            </w:pPr>
          </w:p>
          <w:p w14:paraId="52853FA7" w14:textId="4B149F26" w:rsidR="00D81847" w:rsidRDefault="007324A6" w:rsidP="00D81847">
            <w:pPr>
              <w:widowControl w:val="0"/>
              <w:tabs>
                <w:tab w:val="left" w:pos="1903"/>
              </w:tabs>
              <w:kinsoku w:val="0"/>
              <w:overflowPunct w:val="0"/>
              <w:autoSpaceDE w:val="0"/>
              <w:autoSpaceDN w:val="0"/>
              <w:adjustRightInd w:val="0"/>
              <w:spacing w:before="39"/>
              <w:ind w:right="815"/>
              <w:jc w:val="both"/>
              <w:rPr>
                <w:color w:val="000000"/>
                <w:szCs w:val="24"/>
              </w:rPr>
            </w:pPr>
            <w:r>
              <w:rPr>
                <w:color w:val="000000"/>
                <w:szCs w:val="24"/>
              </w:rPr>
              <w:t>Il est proposé par Madame la conseillère Daphnée Rodgers</w:t>
            </w:r>
          </w:p>
          <w:p w14:paraId="6D0F08AD" w14:textId="77777777" w:rsidR="007324A6" w:rsidRDefault="007324A6" w:rsidP="00D81847">
            <w:pPr>
              <w:widowControl w:val="0"/>
              <w:tabs>
                <w:tab w:val="left" w:pos="1903"/>
              </w:tabs>
              <w:kinsoku w:val="0"/>
              <w:overflowPunct w:val="0"/>
              <w:autoSpaceDE w:val="0"/>
              <w:autoSpaceDN w:val="0"/>
              <w:adjustRightInd w:val="0"/>
              <w:spacing w:before="39"/>
              <w:ind w:right="815"/>
              <w:jc w:val="both"/>
              <w:rPr>
                <w:color w:val="000000"/>
                <w:szCs w:val="24"/>
              </w:rPr>
            </w:pPr>
          </w:p>
          <w:p w14:paraId="42EDBC45" w14:textId="77777777" w:rsidR="00D81847" w:rsidRPr="00453609" w:rsidRDefault="00D81847" w:rsidP="00D81847">
            <w:pPr>
              <w:autoSpaceDE w:val="0"/>
              <w:autoSpaceDN w:val="0"/>
              <w:adjustRightInd w:val="0"/>
              <w:jc w:val="both"/>
              <w:rPr>
                <w:b/>
                <w:bCs/>
                <w:szCs w:val="24"/>
                <w:u w:val="single"/>
              </w:rPr>
            </w:pPr>
            <w:r w:rsidRPr="00453609">
              <w:rPr>
                <w:b/>
                <w:bCs/>
                <w:szCs w:val="24"/>
                <w:u w:val="single"/>
              </w:rPr>
              <w:t xml:space="preserve">ARTICLE 1 </w:t>
            </w:r>
            <w:r w:rsidRPr="00453609">
              <w:rPr>
                <w:b/>
                <w:bCs/>
                <w:szCs w:val="24"/>
              </w:rPr>
              <w:t>- PRÉAMBULE</w:t>
            </w:r>
          </w:p>
          <w:p w14:paraId="362E191A" w14:textId="77777777" w:rsidR="00D81847" w:rsidRPr="00453609" w:rsidRDefault="00D81847" w:rsidP="00D81847">
            <w:pPr>
              <w:autoSpaceDE w:val="0"/>
              <w:autoSpaceDN w:val="0"/>
              <w:adjustRightInd w:val="0"/>
              <w:jc w:val="both"/>
              <w:rPr>
                <w:szCs w:val="24"/>
              </w:rPr>
            </w:pPr>
          </w:p>
          <w:p w14:paraId="2185DC9B" w14:textId="77777777" w:rsidR="00D81847" w:rsidRPr="00453609" w:rsidRDefault="00D81847" w:rsidP="00D81847">
            <w:pPr>
              <w:autoSpaceDE w:val="0"/>
              <w:autoSpaceDN w:val="0"/>
              <w:adjustRightInd w:val="0"/>
              <w:jc w:val="both"/>
              <w:rPr>
                <w:szCs w:val="24"/>
              </w:rPr>
            </w:pPr>
            <w:r w:rsidRPr="00453609">
              <w:rPr>
                <w:szCs w:val="24"/>
              </w:rPr>
              <w:t>Le préambule fait partie intégrante du présent règlement.</w:t>
            </w:r>
          </w:p>
          <w:p w14:paraId="15A1090F" w14:textId="77777777" w:rsidR="00D81847" w:rsidRPr="00453609" w:rsidRDefault="00D81847" w:rsidP="00D81847">
            <w:pPr>
              <w:autoSpaceDE w:val="0"/>
              <w:autoSpaceDN w:val="0"/>
              <w:adjustRightInd w:val="0"/>
              <w:jc w:val="both"/>
              <w:rPr>
                <w:b/>
                <w:bCs/>
                <w:szCs w:val="24"/>
              </w:rPr>
            </w:pPr>
          </w:p>
          <w:p w14:paraId="5DE52F88" w14:textId="77777777" w:rsidR="00D81847" w:rsidRPr="00453609" w:rsidRDefault="00D81847" w:rsidP="00D81847">
            <w:pPr>
              <w:autoSpaceDE w:val="0"/>
              <w:autoSpaceDN w:val="0"/>
              <w:adjustRightInd w:val="0"/>
              <w:jc w:val="both"/>
              <w:rPr>
                <w:b/>
                <w:bCs/>
                <w:szCs w:val="24"/>
                <w:u w:val="single"/>
              </w:rPr>
            </w:pPr>
            <w:r w:rsidRPr="00453609">
              <w:rPr>
                <w:b/>
                <w:bCs/>
                <w:szCs w:val="24"/>
                <w:u w:val="single"/>
              </w:rPr>
              <w:t xml:space="preserve">ARTICLE 2 </w:t>
            </w:r>
            <w:r w:rsidRPr="00453609">
              <w:rPr>
                <w:b/>
                <w:bCs/>
                <w:szCs w:val="24"/>
              </w:rPr>
              <w:t>– TERRITOIRE</w:t>
            </w:r>
          </w:p>
          <w:p w14:paraId="651C1B33" w14:textId="77777777" w:rsidR="00D81847" w:rsidRPr="00453609" w:rsidRDefault="00D81847" w:rsidP="00D81847">
            <w:pPr>
              <w:autoSpaceDE w:val="0"/>
              <w:autoSpaceDN w:val="0"/>
              <w:adjustRightInd w:val="0"/>
              <w:jc w:val="both"/>
              <w:rPr>
                <w:b/>
                <w:bCs/>
                <w:szCs w:val="24"/>
              </w:rPr>
            </w:pPr>
          </w:p>
          <w:p w14:paraId="024C6486" w14:textId="77777777" w:rsidR="00D81847" w:rsidRPr="00453609" w:rsidRDefault="00D81847" w:rsidP="00D81847">
            <w:pPr>
              <w:autoSpaceDE w:val="0"/>
              <w:autoSpaceDN w:val="0"/>
              <w:adjustRightInd w:val="0"/>
              <w:jc w:val="both"/>
              <w:rPr>
                <w:szCs w:val="24"/>
              </w:rPr>
            </w:pPr>
            <w:r w:rsidRPr="00453609">
              <w:rPr>
                <w:szCs w:val="24"/>
              </w:rPr>
              <w:t xml:space="preserve">Le présent règlement s’applique sur l’ensemble du territoire de la </w:t>
            </w:r>
            <w:r>
              <w:rPr>
                <w:szCs w:val="24"/>
              </w:rPr>
              <w:t xml:space="preserve">municipalité </w:t>
            </w:r>
            <w:r w:rsidRPr="00453609">
              <w:rPr>
                <w:szCs w:val="24"/>
              </w:rPr>
              <w:t xml:space="preserve">de </w:t>
            </w:r>
            <w:r>
              <w:rPr>
                <w:szCs w:val="24"/>
              </w:rPr>
              <w:t>Plaisance</w:t>
            </w:r>
            <w:r w:rsidRPr="00453609">
              <w:rPr>
                <w:szCs w:val="24"/>
              </w:rPr>
              <w:t>.</w:t>
            </w:r>
          </w:p>
          <w:p w14:paraId="22FB81E6" w14:textId="77777777" w:rsidR="00D81847" w:rsidRPr="00453609" w:rsidRDefault="00D81847" w:rsidP="00D81847">
            <w:pPr>
              <w:autoSpaceDE w:val="0"/>
              <w:autoSpaceDN w:val="0"/>
              <w:adjustRightInd w:val="0"/>
              <w:jc w:val="both"/>
              <w:rPr>
                <w:b/>
                <w:bCs/>
                <w:szCs w:val="24"/>
              </w:rPr>
            </w:pPr>
          </w:p>
          <w:p w14:paraId="25B31419" w14:textId="77777777" w:rsidR="00D81847" w:rsidRPr="00453609" w:rsidRDefault="00D81847" w:rsidP="00D81847">
            <w:pPr>
              <w:autoSpaceDE w:val="0"/>
              <w:autoSpaceDN w:val="0"/>
              <w:adjustRightInd w:val="0"/>
              <w:jc w:val="both"/>
              <w:rPr>
                <w:b/>
                <w:bCs/>
                <w:szCs w:val="24"/>
                <w:u w:val="single"/>
              </w:rPr>
            </w:pPr>
            <w:r w:rsidRPr="00453609">
              <w:rPr>
                <w:b/>
                <w:bCs/>
                <w:szCs w:val="24"/>
                <w:u w:val="single"/>
              </w:rPr>
              <w:t xml:space="preserve">ARTICLE 3 </w:t>
            </w:r>
            <w:r w:rsidRPr="00453609">
              <w:rPr>
                <w:b/>
                <w:bCs/>
                <w:szCs w:val="24"/>
              </w:rPr>
              <w:t>– INTERPRÉTATION ET DÉFINITIONS</w:t>
            </w:r>
          </w:p>
          <w:p w14:paraId="6216B7C1" w14:textId="77777777" w:rsidR="00D81847" w:rsidRPr="00453609" w:rsidRDefault="00D81847" w:rsidP="00D81847">
            <w:pPr>
              <w:autoSpaceDE w:val="0"/>
              <w:autoSpaceDN w:val="0"/>
              <w:adjustRightInd w:val="0"/>
              <w:jc w:val="both"/>
              <w:rPr>
                <w:b/>
                <w:bCs/>
                <w:szCs w:val="24"/>
              </w:rPr>
            </w:pPr>
          </w:p>
          <w:p w14:paraId="1C945B8E" w14:textId="77777777" w:rsidR="00D81847" w:rsidRPr="00453609" w:rsidRDefault="00D81847" w:rsidP="00D81847">
            <w:pPr>
              <w:autoSpaceDE w:val="0"/>
              <w:autoSpaceDN w:val="0"/>
              <w:adjustRightInd w:val="0"/>
              <w:jc w:val="both"/>
              <w:rPr>
                <w:rFonts w:eastAsia="Verdana"/>
                <w:color w:val="000000"/>
                <w:szCs w:val="24"/>
              </w:rPr>
            </w:pPr>
            <w:r w:rsidRPr="00453609">
              <w:rPr>
                <w:rFonts w:eastAsia="Verdana"/>
                <w:color w:val="000000"/>
                <w:szCs w:val="24"/>
              </w:rPr>
              <w:t xml:space="preserve">En cas d'incompatibilité entre deux dispositions à l'intérieur du présent règlement ou dans le présent règlement et un autre règlement, la disposition spécifique </w:t>
            </w:r>
            <w:r w:rsidRPr="00453609">
              <w:rPr>
                <w:szCs w:val="24"/>
              </w:rPr>
              <w:t>prévaut</w:t>
            </w:r>
            <w:r w:rsidRPr="00453609">
              <w:rPr>
                <w:rFonts w:eastAsia="Verdana"/>
                <w:color w:val="000000"/>
                <w:szCs w:val="24"/>
              </w:rPr>
              <w:t xml:space="preserve"> sur la disposition générale.</w:t>
            </w:r>
          </w:p>
          <w:p w14:paraId="02891468" w14:textId="77777777" w:rsidR="00D81847" w:rsidRPr="00453609" w:rsidRDefault="00D81847" w:rsidP="00D81847">
            <w:pPr>
              <w:autoSpaceDE w:val="0"/>
              <w:autoSpaceDN w:val="0"/>
              <w:adjustRightInd w:val="0"/>
              <w:jc w:val="both"/>
              <w:rPr>
                <w:rFonts w:eastAsia="Verdana"/>
                <w:color w:val="000000"/>
                <w:szCs w:val="24"/>
              </w:rPr>
            </w:pPr>
          </w:p>
          <w:p w14:paraId="5FE087A3" w14:textId="77777777" w:rsidR="00D81847" w:rsidRPr="00453609" w:rsidRDefault="00D81847" w:rsidP="00D81847">
            <w:pPr>
              <w:autoSpaceDE w:val="0"/>
              <w:autoSpaceDN w:val="0"/>
              <w:adjustRightInd w:val="0"/>
              <w:jc w:val="both"/>
              <w:rPr>
                <w:rFonts w:eastAsia="Verdana"/>
                <w:color w:val="000000"/>
                <w:szCs w:val="24"/>
              </w:rPr>
            </w:pPr>
            <w:r w:rsidRPr="00453609">
              <w:rPr>
                <w:rFonts w:eastAsia="Verdana"/>
                <w:color w:val="000000"/>
                <w:szCs w:val="24"/>
              </w:rPr>
              <w:t xml:space="preserve">Lorsqu'une restriction ou une interdiction prescrite par le présent règlement ou l'une quelconque de ses dispositions se révèle incompatible avec une disposition d'un autre règlement de la </w:t>
            </w:r>
            <w:r>
              <w:rPr>
                <w:rFonts w:eastAsia="Verdana"/>
                <w:color w:val="000000"/>
                <w:szCs w:val="24"/>
              </w:rPr>
              <w:t>municipalité</w:t>
            </w:r>
            <w:r w:rsidRPr="00453609">
              <w:rPr>
                <w:rFonts w:eastAsia="Verdana"/>
                <w:color w:val="000000"/>
                <w:szCs w:val="24"/>
              </w:rPr>
              <w:t xml:space="preserve"> ou avec une autre disposition du présent règlement, la disposition la plus restrictive ou prohibitive doit s'appliquer, à moins qu'il y ait indication contraire.</w:t>
            </w:r>
          </w:p>
          <w:p w14:paraId="43C0585A" w14:textId="77777777" w:rsidR="00D81847" w:rsidRPr="00453609" w:rsidRDefault="00D81847" w:rsidP="00D81847">
            <w:pPr>
              <w:autoSpaceDE w:val="0"/>
              <w:autoSpaceDN w:val="0"/>
              <w:adjustRightInd w:val="0"/>
              <w:jc w:val="both"/>
              <w:rPr>
                <w:rFonts w:eastAsia="Verdana"/>
                <w:color w:val="000000"/>
                <w:szCs w:val="24"/>
              </w:rPr>
            </w:pPr>
          </w:p>
          <w:p w14:paraId="450A40E6" w14:textId="77777777" w:rsidR="00D81847" w:rsidRPr="00453609" w:rsidRDefault="00D81847" w:rsidP="00D81847">
            <w:pPr>
              <w:autoSpaceDE w:val="0"/>
              <w:autoSpaceDN w:val="0"/>
              <w:adjustRightInd w:val="0"/>
              <w:jc w:val="both"/>
              <w:rPr>
                <w:rFonts w:eastAsia="Verdana"/>
                <w:color w:val="000000"/>
                <w:szCs w:val="24"/>
              </w:rPr>
            </w:pPr>
            <w:r w:rsidRPr="00453609">
              <w:rPr>
                <w:rFonts w:eastAsia="Verdana"/>
                <w:color w:val="000000"/>
                <w:szCs w:val="24"/>
              </w:rPr>
              <w:t>Pour l'interprétation du présent règlement, à moins que le contexte n'indique un sens différent, tout mot ou expression a la signification qui lui est attribuée au présent article. Si un mot ou un terme n'y est pas spécifiquement noté, il s'emploie au sens communément attribué à ce mot ou à ce terme.</w:t>
            </w:r>
          </w:p>
          <w:p w14:paraId="356886FB" w14:textId="77777777" w:rsidR="00D81847" w:rsidRPr="00453609" w:rsidRDefault="00D81847" w:rsidP="00D81847">
            <w:pPr>
              <w:autoSpaceDE w:val="0"/>
              <w:autoSpaceDN w:val="0"/>
              <w:adjustRightInd w:val="0"/>
              <w:jc w:val="both"/>
              <w:rPr>
                <w:rFonts w:eastAsia="Verdana"/>
                <w:color w:val="000000"/>
                <w:szCs w:val="24"/>
              </w:rPr>
            </w:pPr>
          </w:p>
          <w:p w14:paraId="060F1358" w14:textId="77777777" w:rsidR="00D81847" w:rsidRPr="00453609" w:rsidRDefault="00D81847" w:rsidP="00D81847">
            <w:pPr>
              <w:jc w:val="both"/>
              <w:rPr>
                <w:b/>
                <w:szCs w:val="24"/>
              </w:rPr>
            </w:pPr>
            <w:r w:rsidRPr="00453609">
              <w:rPr>
                <w:b/>
                <w:szCs w:val="24"/>
              </w:rPr>
              <w:t>Emprise d’une voie publique</w:t>
            </w:r>
          </w:p>
          <w:p w14:paraId="0B65C760" w14:textId="77777777" w:rsidR="00D81847" w:rsidRPr="00453609" w:rsidRDefault="00D81847" w:rsidP="00D81847">
            <w:pPr>
              <w:autoSpaceDE w:val="0"/>
              <w:autoSpaceDN w:val="0"/>
              <w:adjustRightInd w:val="0"/>
              <w:jc w:val="both"/>
              <w:rPr>
                <w:szCs w:val="24"/>
              </w:rPr>
            </w:pPr>
          </w:p>
          <w:p w14:paraId="5A9E6E63" w14:textId="77777777" w:rsidR="00D81847" w:rsidRPr="00453609" w:rsidRDefault="00D81847" w:rsidP="00D81847">
            <w:pPr>
              <w:spacing w:line="247" w:lineRule="exact"/>
              <w:jc w:val="both"/>
              <w:textAlignment w:val="baseline"/>
              <w:rPr>
                <w:rFonts w:eastAsia="Verdana"/>
                <w:color w:val="000000"/>
                <w:szCs w:val="24"/>
              </w:rPr>
            </w:pPr>
            <w:r w:rsidRPr="00453609">
              <w:rPr>
                <w:rFonts w:eastAsia="Verdana"/>
                <w:color w:val="000000"/>
                <w:spacing w:val="-6"/>
                <w:szCs w:val="24"/>
              </w:rPr>
              <w:t xml:space="preserve">Superficie de terrain, généralement située entre les </w:t>
            </w:r>
            <w:r w:rsidRPr="00453609">
              <w:rPr>
                <w:rFonts w:eastAsia="Verdana"/>
                <w:color w:val="000000"/>
                <w:szCs w:val="24"/>
              </w:rPr>
              <w:t>limites séparatives des immeubles riverains situés de chaque côté, sur une partie de laquelle est aménagée une ou plusieurs voies de circulation ouverte à l'usage du public.</w:t>
            </w:r>
          </w:p>
          <w:p w14:paraId="0AFDB4DE" w14:textId="77777777" w:rsidR="00D81847" w:rsidRPr="00453609" w:rsidRDefault="00D81847" w:rsidP="00D81847">
            <w:pPr>
              <w:autoSpaceDE w:val="0"/>
              <w:autoSpaceDN w:val="0"/>
              <w:adjustRightInd w:val="0"/>
              <w:jc w:val="both"/>
              <w:rPr>
                <w:szCs w:val="24"/>
              </w:rPr>
            </w:pPr>
            <w:r w:rsidRPr="00453609">
              <w:rPr>
                <w:rFonts w:eastAsia="Verdana"/>
                <w:color w:val="000000"/>
                <w:spacing w:val="-4"/>
                <w:szCs w:val="24"/>
              </w:rPr>
              <w:t>L'emprise d'une voie publique peut être cadastrée ou non</w:t>
            </w:r>
          </w:p>
          <w:p w14:paraId="42106783" w14:textId="77777777" w:rsidR="00D81847" w:rsidRPr="00453609" w:rsidRDefault="00D81847" w:rsidP="00D81847">
            <w:pPr>
              <w:pStyle w:val="querglement"/>
              <w:rPr>
                <w:szCs w:val="24"/>
              </w:rPr>
            </w:pPr>
          </w:p>
          <w:p w14:paraId="50837EBE" w14:textId="77777777" w:rsidR="00D81847" w:rsidRDefault="00D81847" w:rsidP="00D81847">
            <w:pPr>
              <w:pStyle w:val="querglement"/>
              <w:ind w:firstLine="0"/>
              <w:rPr>
                <w:b/>
                <w:bCs/>
                <w:szCs w:val="24"/>
              </w:rPr>
            </w:pPr>
          </w:p>
          <w:p w14:paraId="681F4DC6" w14:textId="77777777" w:rsidR="00D81847" w:rsidRDefault="00D81847" w:rsidP="00D81847">
            <w:pPr>
              <w:pStyle w:val="querglement"/>
              <w:ind w:firstLine="0"/>
              <w:rPr>
                <w:b/>
                <w:bCs/>
                <w:szCs w:val="24"/>
              </w:rPr>
            </w:pPr>
          </w:p>
          <w:p w14:paraId="0A5FF5A5" w14:textId="5FA2157D" w:rsidR="00D81847" w:rsidRDefault="00D81847" w:rsidP="00D81847">
            <w:pPr>
              <w:pStyle w:val="querglement"/>
              <w:ind w:firstLine="0"/>
              <w:rPr>
                <w:b/>
                <w:bCs/>
                <w:szCs w:val="24"/>
              </w:rPr>
            </w:pPr>
            <w:r w:rsidRPr="00453609">
              <w:rPr>
                <w:b/>
                <w:bCs/>
                <w:szCs w:val="24"/>
              </w:rPr>
              <w:t>Immeuble riverain</w:t>
            </w:r>
          </w:p>
          <w:p w14:paraId="1E5F6162" w14:textId="77777777" w:rsidR="00D81847" w:rsidRPr="00453609" w:rsidRDefault="00D81847" w:rsidP="00D81847">
            <w:pPr>
              <w:pStyle w:val="querglement"/>
              <w:ind w:firstLine="0"/>
              <w:rPr>
                <w:szCs w:val="24"/>
              </w:rPr>
            </w:pPr>
          </w:p>
          <w:p w14:paraId="4C27A70C" w14:textId="77777777" w:rsidR="00D81847" w:rsidRPr="00453609" w:rsidRDefault="00D81847" w:rsidP="00D81847">
            <w:pPr>
              <w:spacing w:after="360"/>
              <w:jc w:val="both"/>
              <w:textAlignment w:val="baseline"/>
              <w:rPr>
                <w:szCs w:val="24"/>
              </w:rPr>
            </w:pPr>
            <w:r w:rsidRPr="00453609">
              <w:rPr>
                <w:rFonts w:eastAsia="Verdana"/>
                <w:color w:val="000000"/>
                <w:szCs w:val="24"/>
              </w:rPr>
              <w:t>Terrain</w:t>
            </w:r>
            <w:r w:rsidRPr="00453609">
              <w:rPr>
                <w:rFonts w:eastAsia="Verdana"/>
                <w:color w:val="263900"/>
                <w:szCs w:val="24"/>
              </w:rPr>
              <w:t xml:space="preserve"> privé qui est adjacent à l'emprise d'une voie publique</w:t>
            </w:r>
            <w:r w:rsidRPr="00453609">
              <w:rPr>
                <w:rFonts w:eastAsia="Verdana"/>
                <w:color w:val="000000"/>
                <w:szCs w:val="24"/>
              </w:rPr>
              <w:t xml:space="preserve"> dans sa </w:t>
            </w:r>
            <w:r w:rsidRPr="00453609">
              <w:rPr>
                <w:rFonts w:eastAsia="Verdana"/>
                <w:color w:val="000000"/>
                <w:spacing w:val="-7"/>
                <w:szCs w:val="24"/>
              </w:rPr>
              <w:t>ligne avant,</w:t>
            </w:r>
            <w:r w:rsidRPr="00453609">
              <w:rPr>
                <w:rFonts w:eastAsia="Verdana"/>
                <w:color w:val="263900"/>
                <w:spacing w:val="-7"/>
                <w:szCs w:val="24"/>
              </w:rPr>
              <w:t xml:space="preserve"> arrière ou</w:t>
            </w:r>
            <w:r w:rsidRPr="00453609">
              <w:rPr>
                <w:rFonts w:eastAsia="Verdana"/>
                <w:color w:val="000000"/>
                <w:spacing w:val="-7"/>
                <w:szCs w:val="24"/>
              </w:rPr>
              <w:t xml:space="preserve"> latérale</w:t>
            </w:r>
            <w:r w:rsidRPr="00453609">
              <w:rPr>
                <w:szCs w:val="24"/>
              </w:rPr>
              <w:t>.</w:t>
            </w:r>
          </w:p>
          <w:p w14:paraId="284044E9" w14:textId="77777777" w:rsidR="00D81847" w:rsidRPr="00453609" w:rsidRDefault="00D81847" w:rsidP="00D81847">
            <w:pPr>
              <w:jc w:val="both"/>
              <w:rPr>
                <w:b/>
                <w:szCs w:val="24"/>
              </w:rPr>
            </w:pPr>
            <w:r w:rsidRPr="00453609">
              <w:rPr>
                <w:b/>
                <w:szCs w:val="24"/>
              </w:rPr>
              <w:t>Ligne d’emprise d’une voie publique</w:t>
            </w:r>
          </w:p>
          <w:p w14:paraId="44A07869" w14:textId="77777777" w:rsidR="00D81847" w:rsidRPr="00453609" w:rsidRDefault="00D81847" w:rsidP="00D81847">
            <w:pPr>
              <w:jc w:val="both"/>
              <w:rPr>
                <w:b/>
                <w:szCs w:val="24"/>
              </w:rPr>
            </w:pPr>
          </w:p>
          <w:p w14:paraId="5B381ED9" w14:textId="77777777" w:rsidR="00D81847" w:rsidRPr="00453609" w:rsidRDefault="00D81847" w:rsidP="00D81847">
            <w:pPr>
              <w:spacing w:after="360"/>
              <w:jc w:val="both"/>
              <w:textAlignment w:val="baseline"/>
              <w:rPr>
                <w:szCs w:val="24"/>
              </w:rPr>
            </w:pPr>
            <w:r w:rsidRPr="00453609">
              <w:rPr>
                <w:szCs w:val="24"/>
              </w:rPr>
              <w:t>Ligne séparant la propriété privée de l’emprise d’une voie publique.</w:t>
            </w:r>
          </w:p>
          <w:p w14:paraId="13044858" w14:textId="77777777" w:rsidR="00D81847" w:rsidRPr="00453609" w:rsidRDefault="00D81847" w:rsidP="00D81847">
            <w:pPr>
              <w:jc w:val="both"/>
              <w:rPr>
                <w:b/>
                <w:szCs w:val="24"/>
              </w:rPr>
            </w:pPr>
            <w:r w:rsidRPr="00453609">
              <w:rPr>
                <w:b/>
                <w:szCs w:val="24"/>
              </w:rPr>
              <w:t>Partie non utilisée de l’emprise d’une voie publique</w:t>
            </w:r>
          </w:p>
          <w:p w14:paraId="265825D2" w14:textId="77777777" w:rsidR="00D81847" w:rsidRPr="00453609" w:rsidRDefault="00D81847" w:rsidP="00D81847">
            <w:pPr>
              <w:autoSpaceDE w:val="0"/>
              <w:autoSpaceDN w:val="0"/>
              <w:adjustRightInd w:val="0"/>
              <w:jc w:val="both"/>
              <w:rPr>
                <w:b/>
                <w:bCs/>
                <w:szCs w:val="24"/>
              </w:rPr>
            </w:pPr>
          </w:p>
          <w:p w14:paraId="1EAFB891" w14:textId="77777777" w:rsidR="00D81847" w:rsidRPr="00453609" w:rsidRDefault="00D81847" w:rsidP="00D81847">
            <w:pPr>
              <w:autoSpaceDE w:val="0"/>
              <w:autoSpaceDN w:val="0"/>
              <w:adjustRightInd w:val="0"/>
              <w:jc w:val="both"/>
              <w:rPr>
                <w:bCs/>
                <w:szCs w:val="24"/>
              </w:rPr>
            </w:pPr>
            <w:r w:rsidRPr="00453609">
              <w:rPr>
                <w:bCs/>
                <w:szCs w:val="24"/>
              </w:rPr>
              <w:t xml:space="preserve">Partie de l’emprise d’une voie publique qui est adjacente à un immeuble riverain, dans sa ligne avant, arrière ou latérale, et comprise entre la ligne d’emprise de la voie publique et la bordure d’une voie de circulation, mais qui n’est pas utilisée par la </w:t>
            </w:r>
            <w:r>
              <w:rPr>
                <w:bCs/>
                <w:szCs w:val="24"/>
              </w:rPr>
              <w:t>municipalité</w:t>
            </w:r>
            <w:r w:rsidRPr="00453609">
              <w:rPr>
                <w:bCs/>
                <w:szCs w:val="24"/>
              </w:rPr>
              <w:t>, le gouvernement du Québec ou le gouvernement du Canada, à titre de voie de circulation.</w:t>
            </w:r>
          </w:p>
          <w:p w14:paraId="56484CE5" w14:textId="77777777" w:rsidR="00D81847" w:rsidRPr="00453609" w:rsidRDefault="00D81847" w:rsidP="00D81847">
            <w:pPr>
              <w:autoSpaceDE w:val="0"/>
              <w:autoSpaceDN w:val="0"/>
              <w:adjustRightInd w:val="0"/>
              <w:jc w:val="both"/>
              <w:rPr>
                <w:bCs/>
                <w:szCs w:val="24"/>
              </w:rPr>
            </w:pPr>
          </w:p>
          <w:p w14:paraId="2EBACC34" w14:textId="77777777" w:rsidR="00D81847" w:rsidRPr="00453609" w:rsidRDefault="00D81847" w:rsidP="00D81847">
            <w:pPr>
              <w:autoSpaceDE w:val="0"/>
              <w:autoSpaceDN w:val="0"/>
              <w:adjustRightInd w:val="0"/>
              <w:jc w:val="both"/>
              <w:rPr>
                <w:rFonts w:eastAsia="Verdana"/>
                <w:color w:val="000000"/>
                <w:szCs w:val="24"/>
              </w:rPr>
            </w:pPr>
            <w:r w:rsidRPr="00453609">
              <w:rPr>
                <w:rFonts w:eastAsia="Verdana"/>
                <w:color w:val="000000"/>
                <w:szCs w:val="24"/>
              </w:rPr>
              <w:t xml:space="preserve">L'installation ou l'autorisation d'installation, par la </w:t>
            </w:r>
            <w:r>
              <w:rPr>
                <w:rFonts w:eastAsia="Verdana"/>
                <w:color w:val="000000"/>
                <w:szCs w:val="24"/>
              </w:rPr>
              <w:t>municipalité</w:t>
            </w:r>
            <w:r w:rsidRPr="00453609">
              <w:rPr>
                <w:rFonts w:eastAsia="Verdana"/>
                <w:color w:val="000000"/>
                <w:szCs w:val="24"/>
              </w:rPr>
              <w:t>, le gouvernement du Québec, le gouvernement du Canada, une société de transport en commun ou une compagnie d'utilité publique, d'infrastructures d'utilité publique de surface ou souterraine, d'équipements, de constructions ou de structures, autre qu'une voie de circulation, sur une partie de l'emprise d'une voie publique autrement inutilisée, ne constitue pas une «utilisation» au sens du premier alinéa de la présente définition.</w:t>
            </w:r>
          </w:p>
          <w:p w14:paraId="4F38A6A7" w14:textId="77777777" w:rsidR="00D81847" w:rsidRPr="00453609" w:rsidRDefault="00D81847" w:rsidP="00D81847">
            <w:pPr>
              <w:tabs>
                <w:tab w:val="left" w:pos="2127"/>
              </w:tabs>
              <w:autoSpaceDE w:val="0"/>
              <w:autoSpaceDN w:val="0"/>
              <w:adjustRightInd w:val="0"/>
              <w:ind w:left="2127"/>
              <w:jc w:val="both"/>
              <w:rPr>
                <w:rFonts w:eastAsia="Verdana"/>
                <w:color w:val="000000"/>
                <w:szCs w:val="24"/>
              </w:rPr>
            </w:pPr>
          </w:p>
          <w:p w14:paraId="4B5E449C" w14:textId="77777777" w:rsidR="00D81847" w:rsidRPr="00453609" w:rsidRDefault="00D81847" w:rsidP="00D81847">
            <w:pPr>
              <w:jc w:val="both"/>
              <w:rPr>
                <w:b/>
                <w:szCs w:val="24"/>
              </w:rPr>
            </w:pPr>
            <w:r w:rsidRPr="00453609">
              <w:rPr>
                <w:b/>
                <w:szCs w:val="24"/>
              </w:rPr>
              <w:t>Partie non utilisée de l’emprise d’une voie publique utilisée par le propriétaire riverain</w:t>
            </w:r>
          </w:p>
          <w:p w14:paraId="7A7AFCBE" w14:textId="77777777" w:rsidR="00D81847" w:rsidRPr="00453609" w:rsidRDefault="00D81847" w:rsidP="00D81847">
            <w:pPr>
              <w:jc w:val="both"/>
              <w:rPr>
                <w:b/>
                <w:szCs w:val="24"/>
              </w:rPr>
            </w:pPr>
          </w:p>
          <w:p w14:paraId="5B3F10B0" w14:textId="77777777" w:rsidR="00D81847" w:rsidRPr="00453609" w:rsidRDefault="00D81847" w:rsidP="00D81847">
            <w:pPr>
              <w:ind w:right="-91"/>
              <w:jc w:val="both"/>
              <w:textAlignment w:val="baseline"/>
              <w:rPr>
                <w:rFonts w:eastAsia="Verdana"/>
                <w:color w:val="000000"/>
                <w:szCs w:val="24"/>
              </w:rPr>
            </w:pPr>
            <w:r w:rsidRPr="00453609">
              <w:rPr>
                <w:rFonts w:eastAsia="Verdana"/>
                <w:color w:val="000000"/>
                <w:szCs w:val="24"/>
              </w:rPr>
              <w:t xml:space="preserve">Partie non utilisée de l'emprise d'une voie publique qui est située dans le prolongement des lignes séparatives de l'immeuble riverain qui est adjacent. </w:t>
            </w:r>
          </w:p>
          <w:p w14:paraId="1D701FF5" w14:textId="77777777" w:rsidR="00D81847" w:rsidRPr="00453609" w:rsidRDefault="00D81847" w:rsidP="00D81847">
            <w:pPr>
              <w:ind w:right="-91"/>
              <w:jc w:val="both"/>
              <w:textAlignment w:val="baseline"/>
              <w:rPr>
                <w:rFonts w:eastAsia="Verdana"/>
                <w:color w:val="000000"/>
                <w:szCs w:val="24"/>
              </w:rPr>
            </w:pPr>
          </w:p>
          <w:p w14:paraId="7186C2AF" w14:textId="77777777" w:rsidR="00D81847" w:rsidRPr="00453609" w:rsidRDefault="00D81847" w:rsidP="00D81847">
            <w:pPr>
              <w:ind w:right="-91"/>
              <w:jc w:val="both"/>
              <w:textAlignment w:val="baseline"/>
              <w:rPr>
                <w:rFonts w:eastAsia="Verdana"/>
                <w:color w:val="000000"/>
                <w:szCs w:val="24"/>
              </w:rPr>
            </w:pPr>
            <w:r w:rsidRPr="00453609">
              <w:rPr>
                <w:rFonts w:eastAsia="Verdana"/>
                <w:color w:val="000000"/>
                <w:szCs w:val="24"/>
              </w:rPr>
              <w:t>Prolongement des lignes séparatives :</w:t>
            </w:r>
          </w:p>
          <w:p w14:paraId="59E794C1" w14:textId="77777777" w:rsidR="00D81847" w:rsidRPr="00453609" w:rsidRDefault="00D81847" w:rsidP="00D81847">
            <w:pPr>
              <w:ind w:right="-91"/>
              <w:jc w:val="both"/>
              <w:textAlignment w:val="baseline"/>
              <w:rPr>
                <w:rFonts w:eastAsia="Verdana"/>
                <w:color w:val="000000"/>
                <w:szCs w:val="24"/>
              </w:rPr>
            </w:pPr>
          </w:p>
          <w:p w14:paraId="2442A095" w14:textId="77777777" w:rsidR="00D81847" w:rsidRPr="00453609" w:rsidRDefault="00D81847" w:rsidP="00D81847">
            <w:pPr>
              <w:ind w:right="-91"/>
              <w:jc w:val="both"/>
              <w:textAlignment w:val="baseline"/>
              <w:rPr>
                <w:rFonts w:eastAsia="Verdana"/>
                <w:color w:val="000000"/>
                <w:szCs w:val="24"/>
              </w:rPr>
            </w:pPr>
            <w:r w:rsidRPr="00453609">
              <w:rPr>
                <w:rFonts w:eastAsia="Verdana"/>
                <w:color w:val="000000"/>
                <w:szCs w:val="24"/>
              </w:rPr>
              <w:t>Pour les immeubles situés en façade d'une voie de circulation droite, le prolongement de la ligne séparative est déterminé selon la ligne perpendiculaire qui doit être tirée depuis le point d'intersection de la ligne de division des deux (2) propriétés voisines et de l'emprise de la voie publique jusqu'à la bordure.</w:t>
            </w:r>
          </w:p>
          <w:p w14:paraId="2B174042" w14:textId="77777777" w:rsidR="00D81847" w:rsidRPr="00453609" w:rsidRDefault="00D81847" w:rsidP="00D81847">
            <w:pPr>
              <w:ind w:right="-91"/>
              <w:jc w:val="both"/>
              <w:textAlignment w:val="baseline"/>
              <w:rPr>
                <w:rFonts w:eastAsia="Verdana"/>
                <w:color w:val="000000"/>
                <w:szCs w:val="24"/>
              </w:rPr>
            </w:pPr>
          </w:p>
          <w:p w14:paraId="3608EC6F" w14:textId="77777777" w:rsidR="00D81847" w:rsidRPr="00453609" w:rsidRDefault="00D81847" w:rsidP="00D81847">
            <w:pPr>
              <w:autoSpaceDE w:val="0"/>
              <w:autoSpaceDN w:val="0"/>
              <w:adjustRightInd w:val="0"/>
              <w:jc w:val="both"/>
              <w:rPr>
                <w:rFonts w:eastAsia="Verdana"/>
                <w:color w:val="000000"/>
                <w:szCs w:val="24"/>
              </w:rPr>
            </w:pPr>
            <w:r w:rsidRPr="00453609">
              <w:rPr>
                <w:rFonts w:eastAsia="Verdana"/>
                <w:color w:val="000000"/>
                <w:szCs w:val="24"/>
              </w:rPr>
              <w:t>Quant aux immeubles situés en façade d'une voie de circulation avec une courbe, le prolongement de la ligne séparative est déterminé selon la ligne qui doit être tirée depuis le point d'intersection de la ligne de division des deux (2) propriétés voisines et</w:t>
            </w:r>
            <w:r w:rsidRPr="00453609">
              <w:rPr>
                <w:rFonts w:eastAsia="Verdana"/>
                <w:color w:val="1B2C00"/>
                <w:szCs w:val="24"/>
              </w:rPr>
              <w:t xml:space="preserve"> de l'emprise</w:t>
            </w:r>
            <w:r w:rsidRPr="00453609">
              <w:rPr>
                <w:rFonts w:eastAsia="Verdana"/>
                <w:color w:val="000000"/>
                <w:szCs w:val="24"/>
              </w:rPr>
              <w:t xml:space="preserve"> de</w:t>
            </w:r>
            <w:r w:rsidRPr="00453609">
              <w:rPr>
                <w:rFonts w:eastAsia="Verdana"/>
                <w:color w:val="1B2C00"/>
                <w:szCs w:val="24"/>
              </w:rPr>
              <w:t xml:space="preserve"> la</w:t>
            </w:r>
            <w:r w:rsidRPr="00453609">
              <w:rPr>
                <w:rFonts w:eastAsia="Verdana"/>
                <w:color w:val="000000"/>
                <w:szCs w:val="24"/>
              </w:rPr>
              <w:t xml:space="preserve"> voie publique en direction du</w:t>
            </w:r>
            <w:r w:rsidRPr="00453609">
              <w:rPr>
                <w:rFonts w:eastAsia="Verdana"/>
                <w:color w:val="1B2C00"/>
                <w:szCs w:val="24"/>
              </w:rPr>
              <w:t xml:space="preserve"> centre du</w:t>
            </w:r>
            <w:r w:rsidRPr="00453609">
              <w:rPr>
                <w:rFonts w:eastAsia="Verdana"/>
                <w:color w:val="000000"/>
                <w:szCs w:val="24"/>
              </w:rPr>
              <w:t xml:space="preserve"> cercle provenant de la courbe.</w:t>
            </w:r>
          </w:p>
          <w:p w14:paraId="6A662C56" w14:textId="77777777" w:rsidR="00D81847" w:rsidRDefault="00D81847" w:rsidP="00D81847">
            <w:pPr>
              <w:autoSpaceDE w:val="0"/>
              <w:autoSpaceDN w:val="0"/>
              <w:adjustRightInd w:val="0"/>
              <w:jc w:val="both"/>
              <w:rPr>
                <w:rFonts w:eastAsia="Verdana"/>
                <w:color w:val="000000"/>
                <w:szCs w:val="24"/>
              </w:rPr>
            </w:pPr>
          </w:p>
          <w:p w14:paraId="6CBFC9A3" w14:textId="77777777" w:rsidR="00D81847" w:rsidRPr="00453609" w:rsidRDefault="00D81847" w:rsidP="00D81847">
            <w:pPr>
              <w:autoSpaceDE w:val="0"/>
              <w:autoSpaceDN w:val="0"/>
              <w:adjustRightInd w:val="0"/>
              <w:jc w:val="both"/>
              <w:rPr>
                <w:rFonts w:eastAsia="Verdana"/>
                <w:b/>
                <w:color w:val="000000"/>
                <w:szCs w:val="24"/>
              </w:rPr>
            </w:pPr>
            <w:r w:rsidRPr="00453609">
              <w:rPr>
                <w:rFonts w:eastAsia="Verdana"/>
                <w:b/>
                <w:color w:val="000000"/>
                <w:szCs w:val="24"/>
              </w:rPr>
              <w:t>Place publique</w:t>
            </w:r>
          </w:p>
          <w:p w14:paraId="14A76FB9" w14:textId="77777777" w:rsidR="00D81847" w:rsidRPr="00453609" w:rsidRDefault="00D81847" w:rsidP="00D81847">
            <w:pPr>
              <w:autoSpaceDE w:val="0"/>
              <w:autoSpaceDN w:val="0"/>
              <w:adjustRightInd w:val="0"/>
              <w:jc w:val="both"/>
              <w:rPr>
                <w:rFonts w:eastAsia="Verdana"/>
                <w:b/>
                <w:color w:val="000000"/>
                <w:szCs w:val="24"/>
              </w:rPr>
            </w:pPr>
          </w:p>
          <w:p w14:paraId="7675C945" w14:textId="77777777" w:rsidR="00D81847" w:rsidRPr="00453609" w:rsidRDefault="00D81847" w:rsidP="00D81847">
            <w:pPr>
              <w:autoSpaceDE w:val="0"/>
              <w:autoSpaceDN w:val="0"/>
              <w:adjustRightInd w:val="0"/>
              <w:jc w:val="both"/>
              <w:rPr>
                <w:rFonts w:eastAsia="Verdana"/>
                <w:color w:val="000000"/>
                <w:szCs w:val="24"/>
              </w:rPr>
            </w:pPr>
            <w:r w:rsidRPr="00453609">
              <w:rPr>
                <w:rFonts w:eastAsia="Verdana"/>
                <w:color w:val="000000"/>
                <w:szCs w:val="24"/>
              </w:rPr>
              <w:t xml:space="preserve">Les parcs, les rues, les plages, les quais, les stationnements publics, les aires à caractère public sous la juridiction de la </w:t>
            </w:r>
            <w:r>
              <w:rPr>
                <w:rFonts w:eastAsia="Verdana"/>
                <w:color w:val="000000"/>
                <w:szCs w:val="24"/>
              </w:rPr>
              <w:t>municipalité</w:t>
            </w:r>
            <w:r w:rsidRPr="00453609">
              <w:rPr>
                <w:rFonts w:eastAsia="Verdana"/>
                <w:color w:val="000000"/>
                <w:szCs w:val="24"/>
              </w:rPr>
              <w:t>.</w:t>
            </w:r>
          </w:p>
          <w:p w14:paraId="1FB75DB2" w14:textId="77777777" w:rsidR="00D81847" w:rsidRDefault="00D81847" w:rsidP="00D81847">
            <w:pPr>
              <w:pStyle w:val="querglement"/>
              <w:rPr>
                <w:szCs w:val="24"/>
              </w:rPr>
            </w:pPr>
          </w:p>
          <w:p w14:paraId="5892326E" w14:textId="77777777" w:rsidR="00D81847" w:rsidRPr="00453609" w:rsidRDefault="00D81847" w:rsidP="00D81847">
            <w:pPr>
              <w:pStyle w:val="querglement"/>
              <w:ind w:firstLine="0"/>
              <w:rPr>
                <w:b/>
                <w:szCs w:val="24"/>
              </w:rPr>
            </w:pPr>
            <w:r w:rsidRPr="00453609">
              <w:rPr>
                <w:b/>
                <w:szCs w:val="24"/>
              </w:rPr>
              <w:t>Propriétaire riverain</w:t>
            </w:r>
          </w:p>
          <w:p w14:paraId="7BA58BB6" w14:textId="77777777" w:rsidR="00D81847" w:rsidRPr="00453609" w:rsidRDefault="00D81847" w:rsidP="00D81847">
            <w:pPr>
              <w:pStyle w:val="querglement"/>
              <w:ind w:firstLine="0"/>
              <w:rPr>
                <w:b/>
                <w:szCs w:val="24"/>
              </w:rPr>
            </w:pPr>
          </w:p>
          <w:p w14:paraId="18EDB896" w14:textId="77777777" w:rsidR="00D81847" w:rsidRPr="00453609" w:rsidRDefault="00D81847" w:rsidP="00D81847">
            <w:pPr>
              <w:pStyle w:val="querglement"/>
              <w:ind w:firstLine="0"/>
              <w:rPr>
                <w:szCs w:val="24"/>
              </w:rPr>
            </w:pPr>
            <w:r w:rsidRPr="00453609">
              <w:rPr>
                <w:szCs w:val="24"/>
              </w:rPr>
              <w:t>Sans restreindre le sens courant de propriétaire, désigne une personne physique ou morale, un syndicat, une fiducie, un patrimoine d'affectation, une société, ou tout groupement ou association quelconque de personnes physiques ou morales ayant un intérêt dans un immeuble riverain en tant que propriétaire, copropriétaire, emphytéote, usufruitier, grevé de substitution ou liquidateur.  Les obligations imposées au propriétaire riverain en vertu du présent règlement peuvent également être exigées du possesseur, de l'occupant ou du locataire selon le cas.</w:t>
            </w:r>
          </w:p>
          <w:p w14:paraId="72CF0285" w14:textId="77777777" w:rsidR="00D81847" w:rsidRPr="00453609" w:rsidRDefault="00D81847" w:rsidP="00D81847">
            <w:pPr>
              <w:pStyle w:val="querglement"/>
              <w:ind w:firstLine="0"/>
              <w:rPr>
                <w:b/>
                <w:szCs w:val="24"/>
              </w:rPr>
            </w:pPr>
          </w:p>
          <w:p w14:paraId="0AA092B8" w14:textId="77777777" w:rsidR="00D81847" w:rsidRPr="00453609" w:rsidRDefault="00D81847" w:rsidP="00D81847">
            <w:pPr>
              <w:pStyle w:val="querglement"/>
              <w:ind w:firstLine="0"/>
              <w:rPr>
                <w:b/>
                <w:szCs w:val="24"/>
              </w:rPr>
            </w:pPr>
            <w:r w:rsidRPr="00453609">
              <w:rPr>
                <w:b/>
                <w:szCs w:val="24"/>
              </w:rPr>
              <w:t>Voie de circulation</w:t>
            </w:r>
          </w:p>
          <w:p w14:paraId="4D294D9F" w14:textId="77777777" w:rsidR="00D81847" w:rsidRPr="00453609" w:rsidRDefault="00D81847" w:rsidP="00D81847">
            <w:pPr>
              <w:pStyle w:val="querglement"/>
              <w:ind w:firstLine="0"/>
              <w:rPr>
                <w:b/>
                <w:szCs w:val="24"/>
              </w:rPr>
            </w:pPr>
          </w:p>
          <w:p w14:paraId="4493B01E" w14:textId="77777777" w:rsidR="00D81847" w:rsidRPr="00453609" w:rsidRDefault="00D81847" w:rsidP="00D81847">
            <w:pPr>
              <w:pStyle w:val="querglement"/>
              <w:ind w:firstLine="0"/>
              <w:rPr>
                <w:b/>
                <w:szCs w:val="24"/>
              </w:rPr>
            </w:pPr>
            <w:r w:rsidRPr="00453609">
              <w:rPr>
                <w:szCs w:val="24"/>
              </w:rPr>
              <w:t>Tout terrain ou structure, qui est affecté à la circulation publique des véhicules et des piétons, incluant la bordure de la voie de circulation, le terre-plein, les îlots situés au centre de la chaussée ou séparant deux voies de circulation et la chaussée, dont notamment une route, rue ou ruelle, un passage ou sentier pour piétons et une piste cyclable</w:t>
            </w:r>
            <w:r w:rsidRPr="00453609">
              <w:rPr>
                <w:b/>
                <w:szCs w:val="24"/>
              </w:rPr>
              <w:t>.</w:t>
            </w:r>
          </w:p>
          <w:p w14:paraId="70D84331" w14:textId="77777777" w:rsidR="00D81847" w:rsidRDefault="00D81847" w:rsidP="00D81847">
            <w:pPr>
              <w:pStyle w:val="querglement"/>
              <w:ind w:firstLine="0"/>
              <w:rPr>
                <w:b/>
                <w:szCs w:val="24"/>
              </w:rPr>
            </w:pPr>
          </w:p>
          <w:p w14:paraId="339695E7" w14:textId="77777777" w:rsidR="00D81847" w:rsidRPr="00453609" w:rsidRDefault="00D81847" w:rsidP="00D81847">
            <w:pPr>
              <w:pStyle w:val="querglement"/>
              <w:ind w:firstLine="0"/>
              <w:rPr>
                <w:b/>
                <w:szCs w:val="24"/>
              </w:rPr>
            </w:pPr>
          </w:p>
          <w:p w14:paraId="3301965C" w14:textId="77777777" w:rsidR="00D81847" w:rsidRPr="00453609" w:rsidRDefault="00D81847" w:rsidP="00D81847">
            <w:pPr>
              <w:tabs>
                <w:tab w:val="left" w:pos="1560"/>
              </w:tabs>
              <w:autoSpaceDE w:val="0"/>
              <w:autoSpaceDN w:val="0"/>
              <w:adjustRightInd w:val="0"/>
              <w:ind w:left="1560" w:hanging="1560"/>
              <w:jc w:val="both"/>
              <w:rPr>
                <w:b/>
                <w:bCs/>
                <w:szCs w:val="24"/>
                <w:u w:val="single"/>
              </w:rPr>
            </w:pPr>
            <w:r w:rsidRPr="00453609">
              <w:rPr>
                <w:b/>
                <w:bCs/>
                <w:szCs w:val="24"/>
                <w:u w:val="single"/>
              </w:rPr>
              <w:t>ARTICLE 4</w:t>
            </w:r>
            <w:r>
              <w:rPr>
                <w:b/>
                <w:bCs/>
                <w:szCs w:val="24"/>
                <w:u w:val="single"/>
              </w:rPr>
              <w:t xml:space="preserve"> </w:t>
            </w:r>
            <w:r w:rsidRPr="00453609">
              <w:rPr>
                <w:b/>
                <w:bCs/>
                <w:szCs w:val="24"/>
              </w:rPr>
              <w:t>–</w:t>
            </w:r>
            <w:r>
              <w:rPr>
                <w:b/>
                <w:bCs/>
                <w:szCs w:val="24"/>
              </w:rPr>
              <w:tab/>
            </w:r>
            <w:r w:rsidRPr="00453609">
              <w:rPr>
                <w:b/>
                <w:bCs/>
                <w:szCs w:val="24"/>
              </w:rPr>
              <w:t>DISPOSITIONS GÉNÉRALES RELATIVES À L’UTILISATION, L’AMÉNAGEMENT ET L’ENTRETIEN DE LA PARTIE NON UTILISÉE DE L’EMPRISE D’UNE VOIE PUBLIQUE</w:t>
            </w:r>
          </w:p>
          <w:p w14:paraId="5EF22049" w14:textId="77777777" w:rsidR="00D81847" w:rsidRPr="00453609" w:rsidRDefault="00D81847" w:rsidP="00D81847">
            <w:pPr>
              <w:autoSpaceDE w:val="0"/>
              <w:autoSpaceDN w:val="0"/>
              <w:adjustRightInd w:val="0"/>
              <w:jc w:val="both"/>
              <w:rPr>
                <w:b/>
                <w:bCs/>
                <w:szCs w:val="24"/>
              </w:rPr>
            </w:pPr>
          </w:p>
          <w:p w14:paraId="09CD7AB2" w14:textId="77777777" w:rsidR="00D81847" w:rsidRPr="00453609" w:rsidRDefault="00D81847" w:rsidP="00D81847">
            <w:pPr>
              <w:tabs>
                <w:tab w:val="right" w:pos="9648"/>
              </w:tabs>
              <w:spacing w:line="263" w:lineRule="exact"/>
              <w:ind w:left="567" w:hanging="567"/>
              <w:jc w:val="both"/>
              <w:textAlignment w:val="baseline"/>
              <w:rPr>
                <w:rFonts w:eastAsia="Verdana"/>
                <w:szCs w:val="24"/>
              </w:rPr>
            </w:pPr>
            <w:r w:rsidRPr="00453609">
              <w:rPr>
                <w:b/>
                <w:color w:val="000000"/>
                <w:szCs w:val="24"/>
              </w:rPr>
              <w:t>4.1</w:t>
            </w:r>
            <w:r w:rsidRPr="00453609">
              <w:rPr>
                <w:b/>
                <w:color w:val="000000"/>
                <w:szCs w:val="24"/>
              </w:rPr>
              <w:tab/>
            </w:r>
            <w:r w:rsidRPr="00453609">
              <w:rPr>
                <w:rFonts w:eastAsia="Verdana"/>
                <w:szCs w:val="24"/>
              </w:rPr>
              <w:t xml:space="preserve">Sous réserve des droits de la </w:t>
            </w:r>
            <w:r>
              <w:rPr>
                <w:rFonts w:eastAsia="Verdana"/>
                <w:szCs w:val="24"/>
              </w:rPr>
              <w:t>municipalité</w:t>
            </w:r>
            <w:r w:rsidRPr="00453609">
              <w:rPr>
                <w:rFonts w:eastAsia="Verdana"/>
                <w:szCs w:val="24"/>
              </w:rPr>
              <w:t xml:space="preserve"> et du respect de la législation et de la réglementation applicable, le propriétaire riverain est titulaire, à l'égard de la partie non utilisée de l'emprise d'une voie publique située dans le prolongement des lignes séparatives de son immeuble riverain, des mêmes droits et obligations d'utilisation, d'aménagement et d'entretien que ceux qui prévalent à l'égard de l'immeuble riverain dont il est propriétaire.</w:t>
            </w:r>
          </w:p>
          <w:p w14:paraId="2AE8C0E7" w14:textId="77777777" w:rsidR="00D81847" w:rsidRPr="00453609" w:rsidRDefault="00D81847" w:rsidP="00D81847">
            <w:pPr>
              <w:tabs>
                <w:tab w:val="right" w:pos="9648"/>
              </w:tabs>
              <w:spacing w:line="263" w:lineRule="exact"/>
              <w:ind w:left="567" w:hanging="567"/>
              <w:jc w:val="both"/>
              <w:textAlignment w:val="baseline"/>
              <w:rPr>
                <w:rFonts w:eastAsia="Verdana"/>
                <w:szCs w:val="24"/>
              </w:rPr>
            </w:pPr>
          </w:p>
          <w:p w14:paraId="3E3D2746" w14:textId="77777777" w:rsidR="00D81847" w:rsidRPr="00453609" w:rsidRDefault="00D81847" w:rsidP="00D81847">
            <w:pPr>
              <w:tabs>
                <w:tab w:val="right" w:pos="9648"/>
              </w:tabs>
              <w:spacing w:line="263" w:lineRule="exact"/>
              <w:ind w:left="567" w:hanging="567"/>
              <w:jc w:val="both"/>
              <w:textAlignment w:val="baseline"/>
              <w:rPr>
                <w:rFonts w:eastAsia="Verdana"/>
                <w:szCs w:val="24"/>
              </w:rPr>
            </w:pPr>
            <w:r w:rsidRPr="00453609">
              <w:rPr>
                <w:b/>
                <w:szCs w:val="24"/>
              </w:rPr>
              <w:t>4.2</w:t>
            </w:r>
            <w:r w:rsidRPr="00453609">
              <w:rPr>
                <w:b/>
                <w:szCs w:val="24"/>
              </w:rPr>
              <w:tab/>
            </w:r>
            <w:r w:rsidRPr="00453609">
              <w:rPr>
                <w:rFonts w:eastAsia="Verdana"/>
                <w:szCs w:val="24"/>
              </w:rPr>
              <w:t xml:space="preserve">L'exercice, par le propriétaire riverain, des droits et obligations d'utilisation, d'aménagement et d'entretien sur une partie non utilisée de l'emprise d'une voie publique, ne doit pas être interprété comme ayant pour effet de priver la </w:t>
            </w:r>
            <w:r>
              <w:rPr>
                <w:rFonts w:eastAsia="Verdana"/>
                <w:szCs w:val="24"/>
              </w:rPr>
              <w:t xml:space="preserve">municipalité </w:t>
            </w:r>
            <w:r w:rsidRPr="00453609">
              <w:rPr>
                <w:rFonts w:eastAsia="Verdana"/>
                <w:szCs w:val="24"/>
              </w:rPr>
              <w:t>des droits qu'elle détient sur une partie ou sur la totalité de l'emprise d'une voie publique et qui doivent, en tout temps, avoir préséance sur les droits de quiconque à l'égard de ladite emprise.</w:t>
            </w:r>
          </w:p>
          <w:p w14:paraId="4B187B9A" w14:textId="77777777" w:rsidR="00D81847" w:rsidRPr="00453609" w:rsidRDefault="00D81847" w:rsidP="00D81847">
            <w:pPr>
              <w:tabs>
                <w:tab w:val="right" w:pos="9648"/>
              </w:tabs>
              <w:spacing w:line="263" w:lineRule="exact"/>
              <w:ind w:left="567" w:hanging="567"/>
              <w:jc w:val="both"/>
              <w:textAlignment w:val="baseline"/>
              <w:rPr>
                <w:rFonts w:eastAsia="Verdana"/>
                <w:szCs w:val="24"/>
              </w:rPr>
            </w:pPr>
          </w:p>
          <w:p w14:paraId="054A8E41" w14:textId="77777777" w:rsidR="00D81847" w:rsidRPr="00453609" w:rsidRDefault="00D81847" w:rsidP="00D81847">
            <w:pPr>
              <w:tabs>
                <w:tab w:val="right" w:pos="9648"/>
              </w:tabs>
              <w:spacing w:line="263" w:lineRule="exact"/>
              <w:ind w:left="567" w:hanging="567"/>
              <w:jc w:val="both"/>
              <w:textAlignment w:val="baseline"/>
              <w:rPr>
                <w:rFonts w:eastAsia="Verdana"/>
                <w:szCs w:val="24"/>
              </w:rPr>
            </w:pPr>
            <w:r w:rsidRPr="00453609">
              <w:rPr>
                <w:b/>
                <w:szCs w:val="24"/>
              </w:rPr>
              <w:t>4.3</w:t>
            </w:r>
            <w:r w:rsidRPr="00453609">
              <w:rPr>
                <w:b/>
                <w:szCs w:val="24"/>
              </w:rPr>
              <w:tab/>
            </w:r>
            <w:r w:rsidRPr="00453609">
              <w:rPr>
                <w:rFonts w:eastAsia="Verdana"/>
                <w:szCs w:val="24"/>
              </w:rPr>
              <w:t>Malgré toute autre disposition du présent règlement, tout propriétaire d'un immeuble riverain doit obligatoirement aménager et entretenir, à ses frais, toute la partie non utilisée de l'emprise d'une voie publique située dans le prolongement des lignes séparatives de l'immeuble riverain dont il est propriétaire.</w:t>
            </w:r>
          </w:p>
          <w:p w14:paraId="183FF5C9" w14:textId="77777777" w:rsidR="00D81847" w:rsidRPr="00453609" w:rsidRDefault="00D81847" w:rsidP="00D81847">
            <w:pPr>
              <w:tabs>
                <w:tab w:val="right" w:pos="9648"/>
              </w:tabs>
              <w:spacing w:line="263" w:lineRule="exact"/>
              <w:ind w:left="567" w:hanging="567"/>
              <w:jc w:val="both"/>
              <w:textAlignment w:val="baseline"/>
              <w:rPr>
                <w:rFonts w:eastAsia="Verdana"/>
                <w:szCs w:val="24"/>
              </w:rPr>
            </w:pPr>
          </w:p>
          <w:p w14:paraId="68C4CCE6" w14:textId="77777777" w:rsidR="00D81847" w:rsidRPr="00453609" w:rsidRDefault="00D81847" w:rsidP="00D81847">
            <w:pPr>
              <w:tabs>
                <w:tab w:val="right" w:pos="9648"/>
              </w:tabs>
              <w:spacing w:line="263" w:lineRule="exact"/>
              <w:ind w:left="567" w:hanging="567"/>
              <w:jc w:val="both"/>
              <w:textAlignment w:val="baseline"/>
              <w:rPr>
                <w:rFonts w:eastAsia="Verdana"/>
                <w:szCs w:val="24"/>
              </w:rPr>
            </w:pPr>
            <w:r w:rsidRPr="00453609">
              <w:rPr>
                <w:b/>
                <w:szCs w:val="24"/>
              </w:rPr>
              <w:t>4.4</w:t>
            </w:r>
            <w:r w:rsidRPr="00453609">
              <w:rPr>
                <w:b/>
                <w:szCs w:val="24"/>
              </w:rPr>
              <w:tab/>
            </w:r>
            <w:r w:rsidRPr="00453609">
              <w:rPr>
                <w:rFonts w:eastAsia="Verdana"/>
                <w:szCs w:val="24"/>
              </w:rPr>
              <w:t xml:space="preserve">La partie de l'emprise d'une voie publique utilisée par le propriétaire riverain doit être aménagée et entretenue, par ce propriétaire, de manière homogène avec le reste de son immeuble et en conformité avec les dispositions du présent règlement et des autres règlements de la </w:t>
            </w:r>
            <w:r>
              <w:rPr>
                <w:rFonts w:eastAsia="Verdana"/>
                <w:szCs w:val="24"/>
              </w:rPr>
              <w:t>municipalité</w:t>
            </w:r>
            <w:r w:rsidRPr="00453609">
              <w:rPr>
                <w:rFonts w:eastAsia="Verdana"/>
                <w:szCs w:val="24"/>
              </w:rPr>
              <w:t>.  Les</w:t>
            </w:r>
            <w:r w:rsidRPr="00453609">
              <w:rPr>
                <w:rFonts w:eastAsia="Verdana"/>
                <w:color w:val="000000"/>
                <w:szCs w:val="24"/>
              </w:rPr>
              <w:t xml:space="preserve"> règlements de la </w:t>
            </w:r>
            <w:r>
              <w:rPr>
                <w:rFonts w:eastAsia="Verdana"/>
                <w:color w:val="000000"/>
                <w:szCs w:val="24"/>
              </w:rPr>
              <w:t>municipalité</w:t>
            </w:r>
            <w:r w:rsidRPr="00453609">
              <w:rPr>
                <w:rFonts w:eastAsia="Verdana"/>
                <w:color w:val="000000"/>
                <w:szCs w:val="24"/>
              </w:rPr>
              <w:t xml:space="preserve"> s'appliquent, en faisant les adaptations</w:t>
            </w:r>
            <w:r w:rsidRPr="00453609">
              <w:rPr>
                <w:rFonts w:eastAsia="Verdana"/>
                <w:color w:val="203710"/>
                <w:szCs w:val="24"/>
              </w:rPr>
              <w:t xml:space="preserve"> nécessaires, à</w:t>
            </w:r>
            <w:r w:rsidRPr="00453609">
              <w:rPr>
                <w:rFonts w:eastAsia="Verdana"/>
                <w:color w:val="000000"/>
                <w:szCs w:val="24"/>
              </w:rPr>
              <w:t xml:space="preserve"> la partie de l'emprise</w:t>
            </w:r>
            <w:r w:rsidRPr="00453609">
              <w:rPr>
                <w:rFonts w:eastAsia="Verdana"/>
                <w:color w:val="203710"/>
                <w:szCs w:val="24"/>
              </w:rPr>
              <w:t xml:space="preserve"> </w:t>
            </w:r>
            <w:r w:rsidRPr="00453609">
              <w:rPr>
                <w:rFonts w:eastAsia="Verdana"/>
                <w:szCs w:val="24"/>
              </w:rPr>
              <w:t>d'une voie publique utilisée par le propriétaire riverain, de la même manière et suivant les mêmes règles que celles qui s'appliquent à la partie de l'immeuble riverain adjacente à l'emprise d'une voie publique.</w:t>
            </w:r>
          </w:p>
          <w:p w14:paraId="60F58C30" w14:textId="77777777" w:rsidR="00D81847" w:rsidRPr="00453609" w:rsidRDefault="00D81847" w:rsidP="00D81847">
            <w:pPr>
              <w:tabs>
                <w:tab w:val="right" w:pos="9648"/>
              </w:tabs>
              <w:spacing w:line="263" w:lineRule="exact"/>
              <w:ind w:left="567" w:hanging="567"/>
              <w:jc w:val="both"/>
              <w:textAlignment w:val="baseline"/>
              <w:rPr>
                <w:rFonts w:eastAsia="Verdana"/>
                <w:szCs w:val="24"/>
              </w:rPr>
            </w:pPr>
          </w:p>
          <w:p w14:paraId="470FF836" w14:textId="77777777" w:rsidR="00D81847" w:rsidRPr="00453609" w:rsidRDefault="00D81847" w:rsidP="00D81847">
            <w:pPr>
              <w:pStyle w:val="querglement"/>
              <w:ind w:left="567" w:hanging="567"/>
              <w:rPr>
                <w:rFonts w:eastAsia="Verdana"/>
                <w:szCs w:val="24"/>
              </w:rPr>
            </w:pPr>
            <w:r w:rsidRPr="00453609">
              <w:rPr>
                <w:b/>
                <w:szCs w:val="24"/>
              </w:rPr>
              <w:t>4.5</w:t>
            </w:r>
            <w:r w:rsidRPr="00453609">
              <w:rPr>
                <w:b/>
                <w:szCs w:val="24"/>
              </w:rPr>
              <w:tab/>
            </w:r>
            <w:r w:rsidRPr="00453609">
              <w:rPr>
                <w:rFonts w:eastAsia="Verdana"/>
                <w:szCs w:val="24"/>
              </w:rPr>
              <w:t xml:space="preserve">Le propriétaire riverain ne peut, en aucun temps et d'aucune manière, modifier ou autrement altérer les infrastructures, équipements, constructions ou structures installés ou autorisés, dans l'emprise d'une voie publique, par la </w:t>
            </w:r>
            <w:r>
              <w:rPr>
                <w:rFonts w:eastAsia="Verdana"/>
                <w:szCs w:val="24"/>
              </w:rPr>
              <w:t>municipalité</w:t>
            </w:r>
            <w:r w:rsidRPr="00453609">
              <w:rPr>
                <w:rFonts w:eastAsia="Verdana"/>
                <w:szCs w:val="24"/>
              </w:rPr>
              <w:t>, le gouvernement du Québec, le gouvernement du Canada, une société de transport en commun ou une compagnie d'utilité publique conformément aux dispositions législatives et réglementaires applicables et le propriétaire riverain ne peut, en aucun temps et d'aucune manière, être tenu responsable de l'entretien de tel</w:t>
            </w:r>
            <w:r>
              <w:rPr>
                <w:rFonts w:eastAsia="Verdana"/>
                <w:szCs w:val="24"/>
              </w:rPr>
              <w:t>s</w:t>
            </w:r>
            <w:r w:rsidRPr="00453609">
              <w:rPr>
                <w:rFonts w:eastAsia="Verdana"/>
                <w:szCs w:val="24"/>
              </w:rPr>
              <w:t xml:space="preserve"> équipement, construction ou structure.</w:t>
            </w:r>
          </w:p>
          <w:p w14:paraId="4AB2033D" w14:textId="77777777" w:rsidR="00D81847" w:rsidRPr="00453609" w:rsidRDefault="00D81847" w:rsidP="00D81847">
            <w:pPr>
              <w:tabs>
                <w:tab w:val="right" w:pos="9648"/>
              </w:tabs>
              <w:spacing w:line="263" w:lineRule="exact"/>
              <w:ind w:left="567" w:hanging="567"/>
              <w:jc w:val="both"/>
              <w:textAlignment w:val="baseline"/>
              <w:rPr>
                <w:rFonts w:eastAsia="Verdana"/>
                <w:szCs w:val="24"/>
              </w:rPr>
            </w:pPr>
          </w:p>
          <w:p w14:paraId="2A3309E9" w14:textId="77777777" w:rsidR="00D81847" w:rsidRPr="00453609" w:rsidRDefault="00D81847" w:rsidP="00D81847">
            <w:pPr>
              <w:tabs>
                <w:tab w:val="right" w:pos="9648"/>
              </w:tabs>
              <w:spacing w:line="263" w:lineRule="exact"/>
              <w:ind w:left="567" w:hanging="567"/>
              <w:jc w:val="both"/>
              <w:textAlignment w:val="baseline"/>
              <w:rPr>
                <w:szCs w:val="24"/>
              </w:rPr>
            </w:pPr>
            <w:r w:rsidRPr="00453609">
              <w:rPr>
                <w:b/>
                <w:szCs w:val="24"/>
              </w:rPr>
              <w:t>4.6</w:t>
            </w:r>
            <w:r w:rsidRPr="00453609">
              <w:rPr>
                <w:b/>
                <w:szCs w:val="24"/>
              </w:rPr>
              <w:tab/>
            </w:r>
            <w:r w:rsidRPr="00453609">
              <w:rPr>
                <w:rFonts w:eastAsia="Verdana"/>
                <w:szCs w:val="24"/>
              </w:rPr>
              <w:t xml:space="preserve">Dans tous les cas où l'exécution de travaux, devant être réalisés à la fois sur un immeuble riverain et dans la partie de l'emprise d'une voie publique utilisée par le propriétaire riverain, est assujettie à l'obligation d'obtenir un permis ou un certificat d'autorisation conformément à la réglementation applicable, l'ensemble de ces travaux peut faire l'objet </w:t>
            </w:r>
            <w:r w:rsidRPr="00453609">
              <w:rPr>
                <w:szCs w:val="24"/>
              </w:rPr>
              <w:t>d'une seule demande de permis ou de certificat.</w:t>
            </w:r>
          </w:p>
          <w:p w14:paraId="031005D1" w14:textId="77777777" w:rsidR="00D81847" w:rsidRDefault="00D81847" w:rsidP="00D81847">
            <w:pPr>
              <w:autoSpaceDE w:val="0"/>
              <w:autoSpaceDN w:val="0"/>
              <w:adjustRightInd w:val="0"/>
              <w:jc w:val="both"/>
              <w:rPr>
                <w:b/>
                <w:bCs/>
                <w:szCs w:val="24"/>
              </w:rPr>
            </w:pPr>
          </w:p>
          <w:p w14:paraId="78764697" w14:textId="77777777" w:rsidR="00D81847" w:rsidRPr="00453609" w:rsidRDefault="00D81847" w:rsidP="00D81847">
            <w:pPr>
              <w:autoSpaceDE w:val="0"/>
              <w:autoSpaceDN w:val="0"/>
              <w:adjustRightInd w:val="0"/>
              <w:jc w:val="both"/>
              <w:rPr>
                <w:b/>
                <w:bCs/>
                <w:szCs w:val="24"/>
                <w:u w:val="single"/>
              </w:rPr>
            </w:pPr>
            <w:r w:rsidRPr="00453609">
              <w:rPr>
                <w:b/>
                <w:bCs/>
                <w:szCs w:val="24"/>
                <w:u w:val="single"/>
              </w:rPr>
              <w:t xml:space="preserve">ARTICLE 5 </w:t>
            </w:r>
            <w:r w:rsidRPr="00453609">
              <w:rPr>
                <w:b/>
                <w:bCs/>
                <w:szCs w:val="24"/>
              </w:rPr>
              <w:t>– DISPOSITIONS RELATIVES À L’AMÉNAGEMENT</w:t>
            </w:r>
          </w:p>
          <w:p w14:paraId="6C7F0816" w14:textId="77777777" w:rsidR="00D81847" w:rsidRPr="00453609" w:rsidRDefault="00D81847" w:rsidP="00D81847">
            <w:pPr>
              <w:autoSpaceDE w:val="0"/>
              <w:autoSpaceDN w:val="0"/>
              <w:adjustRightInd w:val="0"/>
              <w:jc w:val="both"/>
              <w:rPr>
                <w:b/>
                <w:bCs/>
                <w:szCs w:val="24"/>
              </w:rPr>
            </w:pPr>
          </w:p>
          <w:p w14:paraId="6066304C" w14:textId="77777777" w:rsidR="00D81847" w:rsidRPr="00453609" w:rsidRDefault="00D81847" w:rsidP="00D81847">
            <w:pPr>
              <w:tabs>
                <w:tab w:val="right" w:pos="9648"/>
              </w:tabs>
              <w:spacing w:line="263" w:lineRule="exact"/>
              <w:ind w:left="567" w:hanging="567"/>
              <w:jc w:val="both"/>
              <w:textAlignment w:val="baseline"/>
              <w:rPr>
                <w:rFonts w:eastAsia="Verdana"/>
                <w:szCs w:val="24"/>
              </w:rPr>
            </w:pPr>
            <w:r w:rsidRPr="00453609">
              <w:rPr>
                <w:b/>
                <w:szCs w:val="24"/>
              </w:rPr>
              <w:t>5.1</w:t>
            </w:r>
            <w:r w:rsidRPr="00453609">
              <w:rPr>
                <w:b/>
                <w:szCs w:val="24"/>
              </w:rPr>
              <w:tab/>
            </w:r>
            <w:r w:rsidRPr="00453609">
              <w:rPr>
                <w:rFonts w:eastAsia="Verdana"/>
                <w:szCs w:val="24"/>
              </w:rPr>
              <w:t>À l'exception des espaces utilisés par le propriétaire riverain, à titre d'accès véhiculaire et de trottoir privé, toute la surface de la partie de l'emprise d'une voie publique utilisée par le propriétaire riverain</w:t>
            </w:r>
            <w:r>
              <w:rPr>
                <w:rFonts w:eastAsia="Verdana"/>
                <w:szCs w:val="24"/>
              </w:rPr>
              <w:t xml:space="preserve"> autre que les fossés,</w:t>
            </w:r>
            <w:r w:rsidRPr="00453609">
              <w:rPr>
                <w:rFonts w:eastAsia="Verdana"/>
                <w:szCs w:val="24"/>
              </w:rPr>
              <w:t xml:space="preserve"> doit être garnie de </w:t>
            </w:r>
            <w:r>
              <w:rPr>
                <w:rFonts w:eastAsia="Verdana"/>
                <w:szCs w:val="24"/>
              </w:rPr>
              <w:t>végétation herbacée</w:t>
            </w:r>
            <w:r w:rsidRPr="00453609">
              <w:rPr>
                <w:rFonts w:eastAsia="Verdana"/>
                <w:szCs w:val="24"/>
              </w:rPr>
              <w:t>.</w:t>
            </w:r>
          </w:p>
          <w:p w14:paraId="4B57BAA3" w14:textId="77777777" w:rsidR="00D81847" w:rsidRPr="00453609" w:rsidRDefault="00D81847" w:rsidP="00D81847">
            <w:pPr>
              <w:tabs>
                <w:tab w:val="right" w:pos="9648"/>
              </w:tabs>
              <w:spacing w:line="263" w:lineRule="exact"/>
              <w:ind w:left="567" w:hanging="567"/>
              <w:jc w:val="both"/>
              <w:textAlignment w:val="baseline"/>
              <w:rPr>
                <w:rFonts w:eastAsia="Verdana"/>
                <w:szCs w:val="24"/>
              </w:rPr>
            </w:pPr>
          </w:p>
          <w:p w14:paraId="7F9FCFAF" w14:textId="77777777" w:rsidR="00D81847" w:rsidRPr="00453609" w:rsidRDefault="00D81847" w:rsidP="00D81847">
            <w:pPr>
              <w:tabs>
                <w:tab w:val="right" w:pos="9648"/>
              </w:tabs>
              <w:spacing w:line="265" w:lineRule="exact"/>
              <w:ind w:left="567" w:hanging="567"/>
              <w:jc w:val="both"/>
              <w:textAlignment w:val="baseline"/>
              <w:rPr>
                <w:rFonts w:eastAsia="Verdana"/>
                <w:szCs w:val="24"/>
              </w:rPr>
            </w:pPr>
            <w:r w:rsidRPr="00453609">
              <w:rPr>
                <w:b/>
                <w:szCs w:val="24"/>
              </w:rPr>
              <w:t>5.2</w:t>
            </w:r>
            <w:r w:rsidRPr="00453609">
              <w:rPr>
                <w:b/>
                <w:szCs w:val="24"/>
              </w:rPr>
              <w:tab/>
            </w:r>
            <w:r w:rsidRPr="00453609">
              <w:rPr>
                <w:rFonts w:eastAsia="Verdana"/>
                <w:szCs w:val="24"/>
              </w:rPr>
              <w:t xml:space="preserve">Sous réserve des plantations existantes conformes à la date d'entrée en vigueur du présent règlement, aucun arbre, arbuste ou autres végétaux, autre que </w:t>
            </w:r>
            <w:r>
              <w:rPr>
                <w:rFonts w:eastAsia="Verdana"/>
                <w:szCs w:val="24"/>
              </w:rPr>
              <w:t>de la végétation herbacée</w:t>
            </w:r>
            <w:r w:rsidRPr="00453609">
              <w:rPr>
                <w:rFonts w:eastAsia="Verdana"/>
                <w:szCs w:val="24"/>
              </w:rPr>
              <w:t>, ne peut garnir la partie de l'emprise d'une voie publique utilisée par le propriétaire riverain, dans les premiers trois (3) mètres calculés à partir de la bordure de la voie de circulation.</w:t>
            </w:r>
          </w:p>
          <w:p w14:paraId="30EF6FED" w14:textId="77777777" w:rsidR="00D81847" w:rsidRPr="00453609" w:rsidRDefault="00D81847" w:rsidP="00D81847">
            <w:pPr>
              <w:tabs>
                <w:tab w:val="right" w:pos="9648"/>
              </w:tabs>
              <w:spacing w:line="265" w:lineRule="exact"/>
              <w:ind w:left="567" w:hanging="567"/>
              <w:jc w:val="both"/>
              <w:textAlignment w:val="baseline"/>
              <w:rPr>
                <w:rFonts w:eastAsia="Verdana"/>
                <w:szCs w:val="24"/>
              </w:rPr>
            </w:pPr>
          </w:p>
          <w:p w14:paraId="6CA59A9B" w14:textId="77777777" w:rsidR="00D81847" w:rsidRPr="00453609" w:rsidRDefault="00D81847" w:rsidP="00D81847">
            <w:pPr>
              <w:tabs>
                <w:tab w:val="right" w:pos="9648"/>
              </w:tabs>
              <w:spacing w:line="265" w:lineRule="exact"/>
              <w:ind w:left="567" w:hanging="567"/>
              <w:jc w:val="both"/>
              <w:textAlignment w:val="baseline"/>
              <w:rPr>
                <w:rFonts w:eastAsia="Verdana"/>
                <w:szCs w:val="24"/>
              </w:rPr>
            </w:pPr>
            <w:r w:rsidRPr="00453609">
              <w:rPr>
                <w:b/>
                <w:szCs w:val="24"/>
              </w:rPr>
              <w:t>5.3</w:t>
            </w:r>
            <w:r w:rsidRPr="00453609">
              <w:rPr>
                <w:b/>
                <w:szCs w:val="24"/>
              </w:rPr>
              <w:tab/>
            </w:r>
            <w:r w:rsidRPr="00453609">
              <w:rPr>
                <w:rFonts w:eastAsia="Verdana"/>
                <w:szCs w:val="24"/>
              </w:rPr>
              <w:t>Sous réserve des plantations existantes conformes à la date d'entrée en vigueur du présent règlement, aucun arbre ne peut garnir la partie de l'emprise d'une voie publique utilisée par le propriétaire riverain, dans les premiers trois (3) mètres de l'emplacement d'une vanne d'arrêt extérieure, d'un regard ou d'un puisard d'égout municipal et aucun arbre ni arbuste ne peut garnir la partie de l'emprise d'une voie publique utilisée par le propriétaire riverain, dans les premier</w:t>
            </w:r>
            <w:r>
              <w:rPr>
                <w:rFonts w:eastAsia="Verdana"/>
                <w:szCs w:val="24"/>
              </w:rPr>
              <w:t>s</w:t>
            </w:r>
            <w:r w:rsidRPr="00453609">
              <w:rPr>
                <w:rFonts w:eastAsia="Verdana"/>
                <w:szCs w:val="24"/>
              </w:rPr>
              <w:t xml:space="preserve"> trois (3) mètres de l'emplacement d'une borne-fontaine.</w:t>
            </w:r>
          </w:p>
          <w:p w14:paraId="28291F66" w14:textId="77777777" w:rsidR="00D81847" w:rsidRPr="00453609" w:rsidRDefault="00D81847" w:rsidP="00D81847">
            <w:pPr>
              <w:tabs>
                <w:tab w:val="right" w:pos="9648"/>
              </w:tabs>
              <w:spacing w:line="265" w:lineRule="exact"/>
              <w:ind w:left="567" w:hanging="567"/>
              <w:jc w:val="both"/>
              <w:textAlignment w:val="baseline"/>
              <w:rPr>
                <w:rFonts w:eastAsia="Verdana"/>
                <w:szCs w:val="24"/>
              </w:rPr>
            </w:pPr>
          </w:p>
          <w:p w14:paraId="4CA665E5" w14:textId="77777777" w:rsidR="00D81847" w:rsidRPr="00453609" w:rsidRDefault="00D81847" w:rsidP="00D81847">
            <w:pPr>
              <w:tabs>
                <w:tab w:val="right" w:pos="9648"/>
              </w:tabs>
              <w:spacing w:line="265" w:lineRule="exact"/>
              <w:ind w:left="567" w:hanging="567"/>
              <w:jc w:val="both"/>
              <w:textAlignment w:val="baseline"/>
              <w:rPr>
                <w:rFonts w:eastAsia="Verdana"/>
                <w:szCs w:val="24"/>
              </w:rPr>
            </w:pPr>
            <w:r w:rsidRPr="00453609">
              <w:rPr>
                <w:b/>
                <w:szCs w:val="24"/>
              </w:rPr>
              <w:t>5.4</w:t>
            </w:r>
            <w:r w:rsidRPr="00453609">
              <w:rPr>
                <w:b/>
                <w:szCs w:val="24"/>
              </w:rPr>
              <w:tab/>
            </w:r>
            <w:r w:rsidRPr="00453609">
              <w:rPr>
                <w:rFonts w:eastAsia="Verdana"/>
                <w:szCs w:val="24"/>
              </w:rPr>
              <w:t>L'aménagement de la partie de l'emprise d'une voie publique utilisée par le propriétaire riverain ne doit, en aucun temps et d'aucune manière, constituer une nuisance à la circulation ou un danger pour la sécurité publique.</w:t>
            </w:r>
          </w:p>
          <w:p w14:paraId="269FD3DD" w14:textId="77777777" w:rsidR="00D81847" w:rsidRPr="00453609" w:rsidRDefault="00D81847" w:rsidP="00D81847">
            <w:pPr>
              <w:autoSpaceDE w:val="0"/>
              <w:autoSpaceDN w:val="0"/>
              <w:adjustRightInd w:val="0"/>
              <w:ind w:left="567" w:hanging="567"/>
              <w:jc w:val="both"/>
              <w:rPr>
                <w:rFonts w:eastAsia="Verdana"/>
                <w:szCs w:val="24"/>
              </w:rPr>
            </w:pPr>
          </w:p>
          <w:p w14:paraId="5C8F9EAC" w14:textId="77777777" w:rsidR="00D81847" w:rsidRDefault="00D81847" w:rsidP="00D81847">
            <w:pPr>
              <w:spacing w:line="264" w:lineRule="exact"/>
              <w:ind w:left="567" w:right="144" w:hanging="567"/>
              <w:jc w:val="both"/>
              <w:textAlignment w:val="baseline"/>
              <w:rPr>
                <w:rFonts w:eastAsia="Verdana"/>
                <w:szCs w:val="24"/>
              </w:rPr>
            </w:pPr>
            <w:r w:rsidRPr="00453609">
              <w:rPr>
                <w:b/>
                <w:szCs w:val="24"/>
              </w:rPr>
              <w:t>5.5</w:t>
            </w:r>
            <w:r w:rsidRPr="00453609">
              <w:rPr>
                <w:b/>
                <w:szCs w:val="24"/>
              </w:rPr>
              <w:tab/>
            </w:r>
            <w:r w:rsidRPr="00453609">
              <w:rPr>
                <w:rFonts w:eastAsia="Verdana"/>
                <w:szCs w:val="24"/>
              </w:rPr>
              <w:t xml:space="preserve">À l'exception des infrastructures d'utilité publique, des équipements, constructions ou structures installées ou autorisées dans l'emprise d'une voie publique par la </w:t>
            </w:r>
            <w:r>
              <w:rPr>
                <w:rFonts w:eastAsia="Verdana"/>
                <w:szCs w:val="24"/>
              </w:rPr>
              <w:t>municipalité</w:t>
            </w:r>
            <w:r w:rsidRPr="00453609">
              <w:rPr>
                <w:rFonts w:eastAsia="Verdana"/>
                <w:szCs w:val="24"/>
              </w:rPr>
              <w:t>, le gouvernement du Québec, le gouvernement du Canada, une société de transport en commun, et une compagnie d'utilité publique, aucune construction souterraine ou superficielle autre qu'un trottoir privé</w:t>
            </w:r>
            <w:r>
              <w:rPr>
                <w:rFonts w:eastAsia="Verdana"/>
                <w:szCs w:val="24"/>
              </w:rPr>
              <w:t xml:space="preserve"> et</w:t>
            </w:r>
            <w:r w:rsidRPr="00453609">
              <w:rPr>
                <w:rFonts w:eastAsia="Verdana"/>
                <w:szCs w:val="24"/>
              </w:rPr>
              <w:t xml:space="preserve"> un accès véhiculaire, ne peut être érigée dans la partie de l'emprise d'une voie publique utilisée par le propriétaire riverain.</w:t>
            </w:r>
          </w:p>
          <w:p w14:paraId="0CC72114" w14:textId="77777777" w:rsidR="00D81847" w:rsidRPr="00453609" w:rsidRDefault="00D81847" w:rsidP="00D81847">
            <w:pPr>
              <w:spacing w:line="264" w:lineRule="exact"/>
              <w:ind w:left="567" w:right="144" w:hanging="567"/>
              <w:jc w:val="both"/>
              <w:textAlignment w:val="baseline"/>
              <w:rPr>
                <w:rFonts w:eastAsia="Verdana"/>
                <w:szCs w:val="24"/>
              </w:rPr>
            </w:pPr>
          </w:p>
          <w:p w14:paraId="4E4CA1A8" w14:textId="77777777" w:rsidR="00D81847" w:rsidRPr="00453609" w:rsidRDefault="00D81847" w:rsidP="00D81847">
            <w:pPr>
              <w:spacing w:line="264" w:lineRule="exact"/>
              <w:ind w:left="567" w:right="144" w:hanging="567"/>
              <w:jc w:val="both"/>
              <w:textAlignment w:val="baseline"/>
              <w:rPr>
                <w:rFonts w:eastAsia="Verdana"/>
                <w:szCs w:val="24"/>
              </w:rPr>
            </w:pPr>
            <w:r w:rsidRPr="00453609">
              <w:rPr>
                <w:b/>
                <w:szCs w:val="24"/>
              </w:rPr>
              <w:t>5.6</w:t>
            </w:r>
            <w:r w:rsidRPr="00453609">
              <w:rPr>
                <w:b/>
                <w:szCs w:val="24"/>
              </w:rPr>
              <w:tab/>
            </w:r>
            <w:r w:rsidRPr="00453609">
              <w:rPr>
                <w:rFonts w:eastAsia="Verdana"/>
                <w:szCs w:val="24"/>
              </w:rPr>
              <w:t>Tous les aménagements et constructions réalisés par le propriétaire riverain, dans la partie de l'emprise d'une voie publique utilisée par le propriétaire riverain, doivent être réalisés de manière homogène à toute autre partie de tels aménagements ou constructions situés sur l'immeuble riverain.</w:t>
            </w:r>
          </w:p>
          <w:p w14:paraId="6CE27602" w14:textId="77777777" w:rsidR="00D81847" w:rsidRPr="00453609" w:rsidRDefault="00D81847" w:rsidP="00D81847">
            <w:pPr>
              <w:spacing w:line="264" w:lineRule="exact"/>
              <w:ind w:left="567" w:right="144" w:hanging="567"/>
              <w:jc w:val="both"/>
              <w:textAlignment w:val="baseline"/>
              <w:rPr>
                <w:b/>
                <w:szCs w:val="24"/>
              </w:rPr>
            </w:pPr>
          </w:p>
          <w:p w14:paraId="46D60B9C" w14:textId="77777777" w:rsidR="00D81847" w:rsidRDefault="00D81847" w:rsidP="00D81847">
            <w:pPr>
              <w:tabs>
                <w:tab w:val="decimal" w:pos="2952"/>
                <w:tab w:val="right" w:pos="9648"/>
              </w:tabs>
              <w:spacing w:line="264" w:lineRule="exact"/>
              <w:ind w:left="567" w:hanging="567"/>
              <w:jc w:val="both"/>
              <w:textAlignment w:val="baseline"/>
              <w:rPr>
                <w:rFonts w:eastAsia="Verdana"/>
                <w:color w:val="000000"/>
                <w:szCs w:val="24"/>
              </w:rPr>
            </w:pPr>
            <w:r w:rsidRPr="00453609">
              <w:rPr>
                <w:b/>
                <w:color w:val="000000"/>
                <w:szCs w:val="24"/>
              </w:rPr>
              <w:t>5.7</w:t>
            </w:r>
            <w:r w:rsidRPr="00453609">
              <w:rPr>
                <w:b/>
                <w:color w:val="000000"/>
                <w:szCs w:val="24"/>
              </w:rPr>
              <w:tab/>
            </w:r>
            <w:r w:rsidRPr="00453609">
              <w:rPr>
                <w:rFonts w:eastAsia="Verdana"/>
                <w:color w:val="000000"/>
                <w:szCs w:val="24"/>
              </w:rPr>
              <w:t xml:space="preserve">Tous les aménagements et les constructions faits dans la partie de l'emprise d'une voie publique utilisée par le propriétaire riverain doivent être exécutés de manière à ce qu'ils ne soient pas susceptibles de nuire aux différentes opérations d'entretien et de déneigement de la </w:t>
            </w:r>
            <w:r>
              <w:rPr>
                <w:rFonts w:eastAsia="Verdana"/>
                <w:color w:val="000000"/>
                <w:szCs w:val="24"/>
              </w:rPr>
              <w:t>municipalité</w:t>
            </w:r>
            <w:r w:rsidRPr="00453609">
              <w:rPr>
                <w:rFonts w:eastAsia="Verdana"/>
                <w:color w:val="000000"/>
                <w:szCs w:val="24"/>
              </w:rPr>
              <w:t xml:space="preserve"> dans l'emprise d'une voie publique. Aucune construction ne peut excéder la hauteur de la bordure ou, s'il n'y a pas de bordure, du pavage, sur une distance d'un (1) mètre calculée à partir de la bordure ou du pavage.</w:t>
            </w:r>
          </w:p>
          <w:p w14:paraId="1C883445" w14:textId="77777777" w:rsidR="00D81847" w:rsidRPr="00453609" w:rsidRDefault="00D81847" w:rsidP="00D81847">
            <w:pPr>
              <w:tabs>
                <w:tab w:val="decimal" w:pos="2952"/>
                <w:tab w:val="right" w:pos="9648"/>
              </w:tabs>
              <w:spacing w:line="264" w:lineRule="exact"/>
              <w:ind w:left="567" w:hanging="567"/>
              <w:jc w:val="both"/>
              <w:textAlignment w:val="baseline"/>
              <w:rPr>
                <w:rFonts w:eastAsia="Verdana"/>
                <w:color w:val="000000"/>
                <w:szCs w:val="24"/>
              </w:rPr>
            </w:pPr>
          </w:p>
          <w:p w14:paraId="3049F151" w14:textId="77777777" w:rsidR="00D81847" w:rsidRPr="00453609" w:rsidRDefault="00D81847" w:rsidP="00D81847">
            <w:pPr>
              <w:autoSpaceDE w:val="0"/>
              <w:autoSpaceDN w:val="0"/>
              <w:adjustRightInd w:val="0"/>
              <w:jc w:val="both"/>
              <w:rPr>
                <w:b/>
                <w:bCs/>
                <w:szCs w:val="24"/>
                <w:u w:val="single"/>
              </w:rPr>
            </w:pPr>
            <w:r w:rsidRPr="00453609">
              <w:rPr>
                <w:b/>
                <w:bCs/>
                <w:szCs w:val="24"/>
                <w:u w:val="single"/>
              </w:rPr>
              <w:t xml:space="preserve">ARTICLE 6 </w:t>
            </w:r>
            <w:r w:rsidRPr="00453609">
              <w:rPr>
                <w:b/>
                <w:bCs/>
                <w:szCs w:val="24"/>
              </w:rPr>
              <w:t>– DISPOSITIONS RELATIVES À L’ENTRETIEN</w:t>
            </w:r>
          </w:p>
          <w:p w14:paraId="1FBB7763" w14:textId="77777777" w:rsidR="00D81847" w:rsidRPr="00453609" w:rsidRDefault="00D81847" w:rsidP="00D81847">
            <w:pPr>
              <w:autoSpaceDE w:val="0"/>
              <w:autoSpaceDN w:val="0"/>
              <w:adjustRightInd w:val="0"/>
              <w:ind w:left="567" w:hanging="567"/>
              <w:jc w:val="both"/>
              <w:rPr>
                <w:b/>
                <w:bCs/>
                <w:szCs w:val="24"/>
              </w:rPr>
            </w:pPr>
          </w:p>
          <w:p w14:paraId="75DFC4F6" w14:textId="77777777" w:rsidR="00D81847" w:rsidRPr="00453609" w:rsidRDefault="00D81847" w:rsidP="00D81847">
            <w:pPr>
              <w:tabs>
                <w:tab w:val="right" w:pos="9648"/>
              </w:tabs>
              <w:spacing w:line="264" w:lineRule="exact"/>
              <w:ind w:left="567" w:hanging="567"/>
              <w:jc w:val="both"/>
              <w:textAlignment w:val="baseline"/>
              <w:rPr>
                <w:rFonts w:eastAsia="Verdana"/>
                <w:szCs w:val="24"/>
              </w:rPr>
            </w:pPr>
            <w:r w:rsidRPr="00453609">
              <w:rPr>
                <w:b/>
                <w:color w:val="000000"/>
                <w:szCs w:val="24"/>
              </w:rPr>
              <w:t>6.1</w:t>
            </w:r>
            <w:r w:rsidRPr="00453609">
              <w:rPr>
                <w:b/>
                <w:color w:val="000000"/>
                <w:szCs w:val="24"/>
              </w:rPr>
              <w:tab/>
            </w:r>
            <w:r w:rsidRPr="00453609">
              <w:rPr>
                <w:rFonts w:eastAsia="Verdana"/>
                <w:szCs w:val="24"/>
              </w:rPr>
              <w:t>La partie de l'emprise d'une voie publique utilisée par le propriétaire riverain doit être entretenue de manière à la tenir en bon état de salubrité et exempte de toute nuisance conformément à la réglementation municipale applicable.</w:t>
            </w:r>
          </w:p>
          <w:p w14:paraId="249413D2" w14:textId="77777777" w:rsidR="00D81847" w:rsidRPr="00453609" w:rsidRDefault="00D81847" w:rsidP="00D81847">
            <w:pPr>
              <w:tabs>
                <w:tab w:val="right" w:pos="9648"/>
              </w:tabs>
              <w:spacing w:line="264" w:lineRule="exact"/>
              <w:ind w:left="567"/>
              <w:jc w:val="both"/>
              <w:textAlignment w:val="baseline"/>
              <w:rPr>
                <w:rFonts w:eastAsia="Verdana"/>
                <w:szCs w:val="24"/>
              </w:rPr>
            </w:pPr>
          </w:p>
          <w:p w14:paraId="5FC91BE8" w14:textId="77777777" w:rsidR="00D81847" w:rsidRPr="00453609" w:rsidRDefault="00D81847" w:rsidP="00D81847">
            <w:pPr>
              <w:autoSpaceDE w:val="0"/>
              <w:autoSpaceDN w:val="0"/>
              <w:adjustRightInd w:val="0"/>
              <w:ind w:left="567"/>
              <w:jc w:val="both"/>
              <w:rPr>
                <w:b/>
                <w:bCs/>
                <w:szCs w:val="24"/>
              </w:rPr>
            </w:pPr>
            <w:r w:rsidRPr="00453609">
              <w:rPr>
                <w:rFonts w:eastAsia="Verdana"/>
                <w:szCs w:val="24"/>
              </w:rPr>
              <w:t xml:space="preserve">Sans restreindre la portée de ce qui précède, la </w:t>
            </w:r>
            <w:r>
              <w:rPr>
                <w:rFonts w:eastAsia="Verdana"/>
                <w:szCs w:val="24"/>
              </w:rPr>
              <w:t>municipalité</w:t>
            </w:r>
            <w:r w:rsidRPr="00453609">
              <w:rPr>
                <w:rFonts w:eastAsia="Verdana"/>
                <w:szCs w:val="24"/>
              </w:rPr>
              <w:t xml:space="preserve"> peut exiger l'enlèvement de tout arbre, ou toute autre opération d'entretien nécessaire, lorsqu'un ou plusieurs éléments de l'aménagement du propriétaire riverain </w:t>
            </w:r>
            <w:r>
              <w:rPr>
                <w:rFonts w:eastAsia="Verdana"/>
                <w:szCs w:val="24"/>
              </w:rPr>
              <w:t>son</w:t>
            </w:r>
            <w:r w:rsidRPr="00453609">
              <w:rPr>
                <w:rFonts w:eastAsia="Verdana"/>
                <w:szCs w:val="24"/>
              </w:rPr>
              <w:t>t non conforme</w:t>
            </w:r>
            <w:r>
              <w:rPr>
                <w:rFonts w:eastAsia="Verdana"/>
                <w:szCs w:val="24"/>
              </w:rPr>
              <w:t>s</w:t>
            </w:r>
            <w:r w:rsidRPr="00453609">
              <w:rPr>
                <w:rFonts w:eastAsia="Verdana"/>
                <w:szCs w:val="24"/>
              </w:rPr>
              <w:t>, cause</w:t>
            </w:r>
            <w:r>
              <w:rPr>
                <w:rFonts w:eastAsia="Verdana"/>
                <w:szCs w:val="24"/>
              </w:rPr>
              <w:t>s</w:t>
            </w:r>
            <w:r w:rsidRPr="00453609">
              <w:rPr>
                <w:rFonts w:eastAsia="Verdana"/>
                <w:szCs w:val="24"/>
              </w:rPr>
              <w:t xml:space="preserve"> des dommages aux immobilisations, installations ou équipements de la </w:t>
            </w:r>
            <w:r>
              <w:rPr>
                <w:rFonts w:eastAsia="Verdana"/>
                <w:szCs w:val="24"/>
              </w:rPr>
              <w:t>municipalité</w:t>
            </w:r>
            <w:r w:rsidRPr="00453609">
              <w:rPr>
                <w:rFonts w:eastAsia="Verdana"/>
                <w:szCs w:val="24"/>
              </w:rPr>
              <w:t xml:space="preserve"> ou s'il devient dangereux pour la sécurité publique. À défaut pour le propriétaire riverain d'y procéder lui-même dans le délai imparti, la </w:t>
            </w:r>
            <w:r>
              <w:rPr>
                <w:rFonts w:eastAsia="Verdana"/>
                <w:szCs w:val="24"/>
              </w:rPr>
              <w:t>municipalité</w:t>
            </w:r>
            <w:r w:rsidRPr="00453609">
              <w:rPr>
                <w:rFonts w:eastAsia="Verdana"/>
                <w:szCs w:val="24"/>
              </w:rPr>
              <w:t xml:space="preserve"> peut exécuter les travaux aux frais du propriétaire riverain</w:t>
            </w:r>
          </w:p>
          <w:p w14:paraId="41406B19" w14:textId="77777777" w:rsidR="00D81847" w:rsidRPr="00453609" w:rsidRDefault="00D81847" w:rsidP="00D81847">
            <w:pPr>
              <w:autoSpaceDE w:val="0"/>
              <w:autoSpaceDN w:val="0"/>
              <w:adjustRightInd w:val="0"/>
              <w:ind w:left="567" w:hanging="567"/>
              <w:jc w:val="both"/>
              <w:rPr>
                <w:b/>
                <w:bCs/>
                <w:szCs w:val="24"/>
              </w:rPr>
            </w:pPr>
          </w:p>
          <w:p w14:paraId="5F59736C" w14:textId="77777777" w:rsidR="00D81847" w:rsidRPr="00453609" w:rsidRDefault="00D81847" w:rsidP="00D81847">
            <w:pPr>
              <w:tabs>
                <w:tab w:val="decimal" w:pos="2952"/>
                <w:tab w:val="right" w:pos="9648"/>
              </w:tabs>
              <w:spacing w:line="264" w:lineRule="exact"/>
              <w:ind w:left="567" w:right="72" w:hanging="567"/>
              <w:jc w:val="both"/>
              <w:textAlignment w:val="baseline"/>
              <w:rPr>
                <w:b/>
                <w:bCs/>
                <w:szCs w:val="24"/>
              </w:rPr>
            </w:pPr>
            <w:r w:rsidRPr="00453609">
              <w:rPr>
                <w:b/>
                <w:szCs w:val="24"/>
              </w:rPr>
              <w:t>6.2</w:t>
            </w:r>
            <w:r w:rsidRPr="00453609">
              <w:rPr>
                <w:b/>
                <w:szCs w:val="24"/>
              </w:rPr>
              <w:tab/>
            </w:r>
            <w:r w:rsidRPr="00453609">
              <w:rPr>
                <w:rFonts w:eastAsia="Verdana"/>
                <w:szCs w:val="24"/>
              </w:rPr>
              <w:t>Sans limiter la portée des obligations prévues à l'article 6.1. l'obligation d'entretien du propriétaire riverain s'étend notamment à la tonte de la pelouse, à la taille, à l'élagage et à l'abattage des arbres, arbustes et autres végétaux se trouvant dans la partie de l'emprise d'une voie publique utilisée par le propriétaire riverain</w:t>
            </w:r>
          </w:p>
          <w:p w14:paraId="05ADF22B" w14:textId="77777777" w:rsidR="00D81847" w:rsidRPr="00453609" w:rsidRDefault="00D81847" w:rsidP="00D81847">
            <w:pPr>
              <w:autoSpaceDE w:val="0"/>
              <w:autoSpaceDN w:val="0"/>
              <w:adjustRightInd w:val="0"/>
              <w:ind w:left="567" w:hanging="567"/>
              <w:jc w:val="both"/>
              <w:rPr>
                <w:b/>
                <w:bCs/>
                <w:szCs w:val="24"/>
              </w:rPr>
            </w:pPr>
          </w:p>
          <w:p w14:paraId="7D301FBA" w14:textId="77777777" w:rsidR="00D81847" w:rsidRPr="00453609" w:rsidRDefault="00D81847" w:rsidP="00D81847">
            <w:pPr>
              <w:tabs>
                <w:tab w:val="decimal" w:pos="2952"/>
                <w:tab w:val="right" w:pos="9648"/>
              </w:tabs>
              <w:spacing w:line="264" w:lineRule="exact"/>
              <w:ind w:left="567" w:right="72" w:hanging="567"/>
              <w:jc w:val="both"/>
              <w:textAlignment w:val="baseline"/>
              <w:rPr>
                <w:b/>
                <w:bCs/>
                <w:szCs w:val="24"/>
              </w:rPr>
            </w:pPr>
            <w:r w:rsidRPr="00453609">
              <w:rPr>
                <w:b/>
                <w:szCs w:val="24"/>
              </w:rPr>
              <w:t>6.3</w:t>
            </w:r>
            <w:r w:rsidRPr="00453609">
              <w:rPr>
                <w:b/>
                <w:szCs w:val="24"/>
              </w:rPr>
              <w:tab/>
            </w:r>
            <w:r w:rsidRPr="00453609">
              <w:rPr>
                <w:rFonts w:eastAsia="Verdana"/>
                <w:szCs w:val="24"/>
              </w:rPr>
              <w:t>Le propriétaire riverain est responsable de tout dommage aux personnes ou aux biens, qui résultent de l'utilisation du propriétaire riverain ou du manquement à ses obligations, dans la partie de l'emprise d'une voie publique utilisée par le propriétaire riverain</w:t>
            </w:r>
          </w:p>
          <w:p w14:paraId="3A3E270B" w14:textId="77777777" w:rsidR="00D81847" w:rsidRDefault="00D81847" w:rsidP="00D81847">
            <w:pPr>
              <w:tabs>
                <w:tab w:val="right" w:pos="9648"/>
              </w:tabs>
              <w:spacing w:line="263" w:lineRule="exact"/>
              <w:ind w:left="567" w:hanging="567"/>
              <w:jc w:val="both"/>
              <w:textAlignment w:val="baseline"/>
              <w:rPr>
                <w:bCs/>
                <w:szCs w:val="24"/>
              </w:rPr>
            </w:pPr>
          </w:p>
          <w:p w14:paraId="4DB19C1A" w14:textId="77777777" w:rsidR="00D81847" w:rsidRPr="00453609" w:rsidRDefault="00D81847" w:rsidP="00D81847">
            <w:pPr>
              <w:tabs>
                <w:tab w:val="left" w:pos="1560"/>
              </w:tabs>
              <w:autoSpaceDE w:val="0"/>
              <w:autoSpaceDN w:val="0"/>
              <w:adjustRightInd w:val="0"/>
              <w:ind w:left="1560" w:hanging="1560"/>
              <w:jc w:val="both"/>
              <w:rPr>
                <w:b/>
                <w:bCs/>
                <w:szCs w:val="24"/>
              </w:rPr>
            </w:pPr>
            <w:r w:rsidRPr="00453609">
              <w:rPr>
                <w:b/>
                <w:bCs/>
                <w:szCs w:val="24"/>
                <w:u w:val="single"/>
              </w:rPr>
              <w:t xml:space="preserve">ARTICLE 7 </w:t>
            </w:r>
            <w:r w:rsidRPr="00453609">
              <w:rPr>
                <w:b/>
                <w:bCs/>
                <w:szCs w:val="24"/>
              </w:rPr>
              <w:t xml:space="preserve">– </w:t>
            </w:r>
            <w:r>
              <w:rPr>
                <w:b/>
                <w:bCs/>
                <w:szCs w:val="24"/>
              </w:rPr>
              <w:tab/>
            </w:r>
            <w:r w:rsidRPr="00453609">
              <w:rPr>
                <w:b/>
                <w:bCs/>
                <w:szCs w:val="24"/>
              </w:rPr>
              <w:t>ENCOMBREMENT / OBSTRUCTION / EMPIÈTEMENT</w:t>
            </w:r>
          </w:p>
          <w:p w14:paraId="31BE752D" w14:textId="77777777" w:rsidR="00D81847" w:rsidRPr="00453609" w:rsidRDefault="00D81847" w:rsidP="00D81847">
            <w:pPr>
              <w:autoSpaceDE w:val="0"/>
              <w:autoSpaceDN w:val="0"/>
              <w:adjustRightInd w:val="0"/>
              <w:jc w:val="both"/>
              <w:rPr>
                <w:b/>
                <w:bCs/>
                <w:szCs w:val="24"/>
              </w:rPr>
            </w:pPr>
          </w:p>
          <w:p w14:paraId="72A2101E" w14:textId="77777777" w:rsidR="00D81847" w:rsidRPr="00453609" w:rsidRDefault="00D81847" w:rsidP="00D81847">
            <w:pPr>
              <w:autoSpaceDE w:val="0"/>
              <w:autoSpaceDN w:val="0"/>
              <w:adjustRightInd w:val="0"/>
              <w:jc w:val="both"/>
              <w:rPr>
                <w:bCs/>
                <w:szCs w:val="24"/>
              </w:rPr>
            </w:pPr>
            <w:r w:rsidRPr="00453609">
              <w:rPr>
                <w:bCs/>
                <w:szCs w:val="24"/>
              </w:rPr>
              <w:t>Il est interdit à toute personne d’embarrasser, d’obstruer, d’encombrer ou d’empiéter de quelque façon que ce so</w:t>
            </w:r>
            <w:r>
              <w:rPr>
                <w:bCs/>
                <w:szCs w:val="24"/>
              </w:rPr>
              <w:t>i</w:t>
            </w:r>
            <w:r w:rsidRPr="00453609">
              <w:rPr>
                <w:bCs/>
                <w:szCs w:val="24"/>
              </w:rPr>
              <w:t xml:space="preserve">t, au moyen de quelque article, effet, ou véhicule quelconque ou au moyen d’objets ou matériaux de quelque nature que ce soit, incluant neige et glace, quelque voie ou place publique de la </w:t>
            </w:r>
            <w:r>
              <w:rPr>
                <w:bCs/>
                <w:szCs w:val="24"/>
              </w:rPr>
              <w:t>municipalité</w:t>
            </w:r>
            <w:r w:rsidRPr="00453609">
              <w:rPr>
                <w:bCs/>
                <w:szCs w:val="24"/>
              </w:rPr>
              <w:t>.</w:t>
            </w:r>
          </w:p>
          <w:p w14:paraId="4E5147C2" w14:textId="77777777" w:rsidR="00D81847" w:rsidRPr="00453609" w:rsidRDefault="00D81847" w:rsidP="00D81847">
            <w:pPr>
              <w:autoSpaceDE w:val="0"/>
              <w:autoSpaceDN w:val="0"/>
              <w:adjustRightInd w:val="0"/>
              <w:jc w:val="both"/>
              <w:rPr>
                <w:bCs/>
                <w:szCs w:val="24"/>
              </w:rPr>
            </w:pPr>
          </w:p>
          <w:p w14:paraId="1F3AB6DE" w14:textId="77777777" w:rsidR="00D81847" w:rsidRPr="00453609" w:rsidRDefault="00D81847" w:rsidP="00D81847">
            <w:pPr>
              <w:autoSpaceDE w:val="0"/>
              <w:autoSpaceDN w:val="0"/>
              <w:adjustRightInd w:val="0"/>
              <w:jc w:val="both"/>
              <w:rPr>
                <w:b/>
                <w:bCs/>
                <w:szCs w:val="24"/>
              </w:rPr>
            </w:pPr>
            <w:r w:rsidRPr="00453609">
              <w:rPr>
                <w:bCs/>
                <w:szCs w:val="24"/>
              </w:rPr>
              <w:t>Il est également interdit de permettre que les arbres ou la végétation provenant d’une propriété privée nuisent, embarrassent, obstruent, encombrent ou empiètent une voie ou une place publique.</w:t>
            </w:r>
          </w:p>
          <w:p w14:paraId="790DCD20" w14:textId="77777777" w:rsidR="00D81847" w:rsidRPr="00453609" w:rsidRDefault="00D81847" w:rsidP="00D81847">
            <w:pPr>
              <w:autoSpaceDE w:val="0"/>
              <w:autoSpaceDN w:val="0"/>
              <w:adjustRightInd w:val="0"/>
              <w:jc w:val="both"/>
              <w:rPr>
                <w:b/>
                <w:bCs/>
                <w:szCs w:val="24"/>
              </w:rPr>
            </w:pPr>
          </w:p>
          <w:p w14:paraId="218336F8" w14:textId="77777777" w:rsidR="00D81847" w:rsidRPr="00453609" w:rsidRDefault="00D81847" w:rsidP="00D81847">
            <w:pPr>
              <w:autoSpaceDE w:val="0"/>
              <w:autoSpaceDN w:val="0"/>
              <w:adjustRightInd w:val="0"/>
              <w:jc w:val="both"/>
              <w:rPr>
                <w:b/>
                <w:bCs/>
                <w:szCs w:val="24"/>
              </w:rPr>
            </w:pPr>
            <w:r w:rsidRPr="00453609">
              <w:rPr>
                <w:b/>
                <w:bCs/>
                <w:szCs w:val="24"/>
                <w:u w:val="single"/>
              </w:rPr>
              <w:t xml:space="preserve">ARTICLE 8 </w:t>
            </w:r>
            <w:r w:rsidRPr="00453609">
              <w:rPr>
                <w:b/>
                <w:bCs/>
                <w:szCs w:val="24"/>
              </w:rPr>
              <w:t>– APPLICATION DU RÈGLEMENT</w:t>
            </w:r>
          </w:p>
          <w:p w14:paraId="41E082C3" w14:textId="77777777" w:rsidR="00D81847" w:rsidRPr="00453609" w:rsidRDefault="00D81847" w:rsidP="00D81847">
            <w:pPr>
              <w:autoSpaceDE w:val="0"/>
              <w:autoSpaceDN w:val="0"/>
              <w:adjustRightInd w:val="0"/>
              <w:jc w:val="both"/>
              <w:rPr>
                <w:b/>
                <w:bCs/>
                <w:szCs w:val="24"/>
              </w:rPr>
            </w:pPr>
          </w:p>
          <w:p w14:paraId="5D05554B" w14:textId="77777777" w:rsidR="00D81847" w:rsidRPr="00453609" w:rsidRDefault="00D81847" w:rsidP="00D81847">
            <w:pPr>
              <w:autoSpaceDE w:val="0"/>
              <w:autoSpaceDN w:val="0"/>
              <w:adjustRightInd w:val="0"/>
              <w:jc w:val="both"/>
              <w:rPr>
                <w:szCs w:val="24"/>
              </w:rPr>
            </w:pPr>
            <w:r w:rsidRPr="00453609">
              <w:rPr>
                <w:szCs w:val="24"/>
              </w:rPr>
              <w:t xml:space="preserve">Les fonctionnaires désignés pour l’application du présent règlement sont le </w:t>
            </w:r>
            <w:r>
              <w:rPr>
                <w:szCs w:val="24"/>
              </w:rPr>
              <w:t xml:space="preserve">Contre-maître </w:t>
            </w:r>
            <w:r w:rsidRPr="00453609">
              <w:rPr>
                <w:szCs w:val="24"/>
              </w:rPr>
              <w:t xml:space="preserve">des travaux publics, ainsi que </w:t>
            </w:r>
            <w:r>
              <w:rPr>
                <w:szCs w:val="24"/>
              </w:rPr>
              <w:t>l’inspecteur en bâtiment et en environnement.</w:t>
            </w:r>
          </w:p>
          <w:p w14:paraId="30A61203" w14:textId="77777777" w:rsidR="00D81847" w:rsidRPr="00453609" w:rsidRDefault="00D81847" w:rsidP="00D81847">
            <w:pPr>
              <w:autoSpaceDE w:val="0"/>
              <w:autoSpaceDN w:val="0"/>
              <w:adjustRightInd w:val="0"/>
              <w:jc w:val="both"/>
              <w:rPr>
                <w:szCs w:val="24"/>
              </w:rPr>
            </w:pPr>
          </w:p>
          <w:p w14:paraId="6E0DC8EA" w14:textId="77777777" w:rsidR="00D81847" w:rsidRPr="00453609" w:rsidRDefault="00D81847" w:rsidP="00D81847">
            <w:pPr>
              <w:autoSpaceDE w:val="0"/>
              <w:autoSpaceDN w:val="0"/>
              <w:adjustRightInd w:val="0"/>
              <w:jc w:val="both"/>
              <w:rPr>
                <w:szCs w:val="24"/>
              </w:rPr>
            </w:pPr>
            <w:r w:rsidRPr="00453609">
              <w:rPr>
                <w:szCs w:val="24"/>
              </w:rPr>
              <w:t>Le Conseil peut nommer une ou des personnes, autres que les fonctionnaires susmentionnés, pour voir à l'application du présent règlement.</w:t>
            </w:r>
          </w:p>
          <w:p w14:paraId="31CAA834" w14:textId="77777777" w:rsidR="00D81847" w:rsidRPr="00453609" w:rsidRDefault="00D81847" w:rsidP="00D81847">
            <w:pPr>
              <w:autoSpaceDE w:val="0"/>
              <w:autoSpaceDN w:val="0"/>
              <w:adjustRightInd w:val="0"/>
              <w:jc w:val="both"/>
              <w:rPr>
                <w:b/>
                <w:bCs/>
                <w:szCs w:val="24"/>
                <w:u w:val="single"/>
              </w:rPr>
            </w:pPr>
            <w:r w:rsidRPr="00453609">
              <w:rPr>
                <w:b/>
                <w:bCs/>
                <w:szCs w:val="24"/>
                <w:u w:val="single"/>
              </w:rPr>
              <w:t xml:space="preserve">ARTICLE 9 </w:t>
            </w:r>
            <w:r w:rsidRPr="00453609">
              <w:rPr>
                <w:b/>
                <w:bCs/>
                <w:szCs w:val="24"/>
              </w:rPr>
              <w:t>– POUVOIR DU FONCTIONNAIRE DÉSIGNÉ</w:t>
            </w:r>
          </w:p>
          <w:p w14:paraId="46A3A0E4" w14:textId="77777777" w:rsidR="00D81847" w:rsidRPr="00453609" w:rsidRDefault="00D81847" w:rsidP="00D81847">
            <w:pPr>
              <w:autoSpaceDE w:val="0"/>
              <w:autoSpaceDN w:val="0"/>
              <w:adjustRightInd w:val="0"/>
              <w:jc w:val="both"/>
              <w:rPr>
                <w:b/>
                <w:bCs/>
                <w:szCs w:val="24"/>
              </w:rPr>
            </w:pPr>
          </w:p>
          <w:p w14:paraId="0E60280B" w14:textId="77777777" w:rsidR="00D81847" w:rsidRPr="00453609" w:rsidRDefault="00D81847" w:rsidP="00D81847">
            <w:pPr>
              <w:tabs>
                <w:tab w:val="decimal" w:pos="2952"/>
                <w:tab w:val="right" w:pos="9648"/>
              </w:tabs>
              <w:spacing w:line="264" w:lineRule="exact"/>
              <w:ind w:left="567" w:right="72" w:hanging="567"/>
              <w:jc w:val="both"/>
              <w:textAlignment w:val="baseline"/>
              <w:rPr>
                <w:szCs w:val="24"/>
              </w:rPr>
            </w:pPr>
            <w:r w:rsidRPr="00453609">
              <w:rPr>
                <w:b/>
                <w:bCs/>
                <w:szCs w:val="24"/>
              </w:rPr>
              <w:t>9.1</w:t>
            </w:r>
            <w:r w:rsidRPr="00453609">
              <w:rPr>
                <w:b/>
                <w:bCs/>
                <w:szCs w:val="24"/>
              </w:rPr>
              <w:tab/>
            </w:r>
            <w:r w:rsidRPr="00453609">
              <w:rPr>
                <w:szCs w:val="24"/>
              </w:rPr>
              <w:t xml:space="preserve">Les fonctionnaires chargés de l’application du présent règlement sont autorisés à faire enlever ou faire disparaître, </w:t>
            </w:r>
            <w:r w:rsidRPr="00453609">
              <w:rPr>
                <w:rFonts w:eastAsia="Verdana"/>
                <w:szCs w:val="24"/>
              </w:rPr>
              <w:t>sans</w:t>
            </w:r>
            <w:r w:rsidRPr="00453609">
              <w:rPr>
                <w:szCs w:val="24"/>
              </w:rPr>
              <w:t xml:space="preserve"> délai ou à l’expiration d’un délai accordé, les embarras, obstructions, encombrements ou empiètements ou tout élément de nuisances qui empiètent, obstruent ou embarrassent une voie ou une place publique par les personnes qui les ont causés ou le propriétaire concerné.</w:t>
            </w:r>
          </w:p>
          <w:p w14:paraId="19ECDFFA" w14:textId="77777777" w:rsidR="00D81847" w:rsidRPr="00453609" w:rsidRDefault="00D81847" w:rsidP="00D81847">
            <w:pPr>
              <w:autoSpaceDE w:val="0"/>
              <w:autoSpaceDN w:val="0"/>
              <w:adjustRightInd w:val="0"/>
              <w:jc w:val="both"/>
              <w:rPr>
                <w:szCs w:val="24"/>
              </w:rPr>
            </w:pPr>
          </w:p>
          <w:p w14:paraId="2F593337" w14:textId="77777777" w:rsidR="00D81847" w:rsidRDefault="00D81847" w:rsidP="00D81847">
            <w:pPr>
              <w:autoSpaceDE w:val="0"/>
              <w:autoSpaceDN w:val="0"/>
              <w:adjustRightInd w:val="0"/>
              <w:ind w:left="567"/>
              <w:jc w:val="both"/>
              <w:rPr>
                <w:szCs w:val="24"/>
              </w:rPr>
            </w:pPr>
            <w:r w:rsidRPr="00453609">
              <w:rPr>
                <w:szCs w:val="24"/>
              </w:rPr>
              <w:t>En cas de refus d’obtempérer à cette demande dans le délai imparti, le fonctionnaire désigné peut, sans autre délai ni avis, procéder à l’enlèvement des embarras, obstructions ou empiètements dans une voie ou une place publique, y compris couper ou faire couper toutes branches, arbres ou végétation à cet égard.</w:t>
            </w:r>
          </w:p>
          <w:p w14:paraId="0C0EA411" w14:textId="77777777" w:rsidR="00D81847" w:rsidRPr="00453609" w:rsidRDefault="00D81847" w:rsidP="00D81847">
            <w:pPr>
              <w:autoSpaceDE w:val="0"/>
              <w:autoSpaceDN w:val="0"/>
              <w:adjustRightInd w:val="0"/>
              <w:ind w:left="567"/>
              <w:jc w:val="both"/>
              <w:rPr>
                <w:szCs w:val="24"/>
              </w:rPr>
            </w:pPr>
          </w:p>
          <w:p w14:paraId="28B8E6E9" w14:textId="77777777" w:rsidR="00D81847" w:rsidRPr="00453609" w:rsidRDefault="00D81847" w:rsidP="00D81847">
            <w:pPr>
              <w:tabs>
                <w:tab w:val="decimal" w:pos="2952"/>
                <w:tab w:val="right" w:pos="9648"/>
              </w:tabs>
              <w:spacing w:line="264" w:lineRule="exact"/>
              <w:ind w:left="567" w:right="72" w:hanging="567"/>
              <w:jc w:val="both"/>
              <w:textAlignment w:val="baseline"/>
              <w:rPr>
                <w:szCs w:val="24"/>
              </w:rPr>
            </w:pPr>
            <w:r w:rsidRPr="00453609">
              <w:rPr>
                <w:b/>
                <w:bCs/>
                <w:szCs w:val="24"/>
              </w:rPr>
              <w:t>9.2</w:t>
            </w:r>
            <w:r w:rsidRPr="00453609">
              <w:rPr>
                <w:b/>
                <w:bCs/>
                <w:szCs w:val="24"/>
              </w:rPr>
              <w:tab/>
            </w:r>
            <w:r w:rsidRPr="00453609">
              <w:rPr>
                <w:szCs w:val="24"/>
              </w:rPr>
              <w:t>Les fonctionnaires désignés ont le droit de visiter les lieux entre 7 h et 19 h, pour s’assurer que les dispositions du présent règlement sont observées.</w:t>
            </w:r>
          </w:p>
          <w:p w14:paraId="587F3E1A" w14:textId="77777777" w:rsidR="00D81847" w:rsidRPr="00453609" w:rsidRDefault="00D81847" w:rsidP="00D81847">
            <w:pPr>
              <w:autoSpaceDE w:val="0"/>
              <w:autoSpaceDN w:val="0"/>
              <w:adjustRightInd w:val="0"/>
              <w:jc w:val="both"/>
              <w:rPr>
                <w:szCs w:val="24"/>
              </w:rPr>
            </w:pPr>
          </w:p>
          <w:p w14:paraId="247E53E6" w14:textId="77777777" w:rsidR="00D81847" w:rsidRPr="00453609" w:rsidRDefault="00D81847" w:rsidP="00D81847">
            <w:pPr>
              <w:tabs>
                <w:tab w:val="decimal" w:pos="2952"/>
                <w:tab w:val="right" w:pos="9648"/>
              </w:tabs>
              <w:spacing w:line="264" w:lineRule="exact"/>
              <w:ind w:left="567" w:right="72" w:hanging="567"/>
              <w:jc w:val="both"/>
              <w:textAlignment w:val="baseline"/>
              <w:rPr>
                <w:szCs w:val="24"/>
              </w:rPr>
            </w:pPr>
            <w:r w:rsidRPr="00453609">
              <w:rPr>
                <w:b/>
                <w:bCs/>
                <w:szCs w:val="24"/>
              </w:rPr>
              <w:t>9.3</w:t>
            </w:r>
            <w:r w:rsidRPr="00453609">
              <w:rPr>
                <w:b/>
                <w:bCs/>
                <w:szCs w:val="24"/>
              </w:rPr>
              <w:tab/>
            </w:r>
            <w:r w:rsidRPr="00453609">
              <w:rPr>
                <w:szCs w:val="24"/>
              </w:rPr>
              <w:t>Les fonctionnaires désignés peuvent prendre des photographies ainsi que tout échantillon qu’ils jugent nécessaire afin de s’assurer que les dispositions du présent règlement sont respectées.</w:t>
            </w:r>
          </w:p>
          <w:p w14:paraId="1D6559FA" w14:textId="77777777" w:rsidR="00D81847" w:rsidRPr="00453609" w:rsidRDefault="00D81847" w:rsidP="00D81847">
            <w:pPr>
              <w:autoSpaceDE w:val="0"/>
              <w:autoSpaceDN w:val="0"/>
              <w:adjustRightInd w:val="0"/>
              <w:jc w:val="both"/>
              <w:rPr>
                <w:szCs w:val="24"/>
              </w:rPr>
            </w:pPr>
          </w:p>
          <w:p w14:paraId="543980DE" w14:textId="77777777" w:rsidR="00D81847" w:rsidRPr="00453609" w:rsidRDefault="00D81847" w:rsidP="00D81847">
            <w:pPr>
              <w:tabs>
                <w:tab w:val="decimal" w:pos="2952"/>
                <w:tab w:val="right" w:pos="9648"/>
              </w:tabs>
              <w:spacing w:line="264" w:lineRule="exact"/>
              <w:ind w:left="567" w:right="72" w:hanging="567"/>
              <w:jc w:val="both"/>
              <w:textAlignment w:val="baseline"/>
              <w:rPr>
                <w:szCs w:val="24"/>
              </w:rPr>
            </w:pPr>
            <w:r w:rsidRPr="00453609">
              <w:rPr>
                <w:b/>
                <w:bCs/>
                <w:szCs w:val="24"/>
              </w:rPr>
              <w:t>9.4</w:t>
            </w:r>
            <w:r w:rsidRPr="00453609">
              <w:rPr>
                <w:b/>
                <w:bCs/>
                <w:szCs w:val="24"/>
              </w:rPr>
              <w:tab/>
            </w:r>
            <w:r w:rsidRPr="00453609">
              <w:rPr>
                <w:szCs w:val="24"/>
              </w:rPr>
              <w:t>Tout occupant des lieux visités doit recevoir le fonctionnaire désigné ou tout mandataire qui l’accompagne.</w:t>
            </w:r>
          </w:p>
          <w:p w14:paraId="3D11B591" w14:textId="77777777" w:rsidR="00D81847" w:rsidRPr="00453609" w:rsidRDefault="00D81847" w:rsidP="00D81847">
            <w:pPr>
              <w:autoSpaceDE w:val="0"/>
              <w:autoSpaceDN w:val="0"/>
              <w:adjustRightInd w:val="0"/>
              <w:jc w:val="both"/>
              <w:rPr>
                <w:bCs/>
                <w:szCs w:val="24"/>
              </w:rPr>
            </w:pPr>
          </w:p>
          <w:p w14:paraId="6B6F4B3F" w14:textId="77777777" w:rsidR="00D81847" w:rsidRPr="00453609" w:rsidRDefault="00D81847" w:rsidP="00D81847">
            <w:pPr>
              <w:autoSpaceDE w:val="0"/>
              <w:autoSpaceDN w:val="0"/>
              <w:adjustRightInd w:val="0"/>
              <w:jc w:val="both"/>
              <w:rPr>
                <w:b/>
                <w:bCs/>
                <w:szCs w:val="24"/>
                <w:u w:val="single"/>
              </w:rPr>
            </w:pPr>
            <w:r w:rsidRPr="00453609">
              <w:rPr>
                <w:b/>
                <w:bCs/>
                <w:szCs w:val="24"/>
                <w:u w:val="single"/>
              </w:rPr>
              <w:t xml:space="preserve">ARTICLE 10 </w:t>
            </w:r>
            <w:r w:rsidRPr="00453609">
              <w:rPr>
                <w:b/>
                <w:bCs/>
                <w:szCs w:val="24"/>
              </w:rPr>
              <w:t>– DISPOSITION DES BIENS</w:t>
            </w:r>
          </w:p>
          <w:p w14:paraId="27A6AC58" w14:textId="77777777" w:rsidR="00D81847" w:rsidRPr="00453609" w:rsidRDefault="00D81847" w:rsidP="00D81847">
            <w:pPr>
              <w:autoSpaceDE w:val="0"/>
              <w:autoSpaceDN w:val="0"/>
              <w:adjustRightInd w:val="0"/>
              <w:jc w:val="both"/>
              <w:rPr>
                <w:b/>
                <w:bCs/>
                <w:szCs w:val="24"/>
              </w:rPr>
            </w:pPr>
          </w:p>
          <w:p w14:paraId="402E7A92" w14:textId="77777777" w:rsidR="00D81847" w:rsidRPr="00453609" w:rsidRDefault="00D81847" w:rsidP="00D81847">
            <w:pPr>
              <w:autoSpaceDE w:val="0"/>
              <w:autoSpaceDN w:val="0"/>
              <w:adjustRightInd w:val="0"/>
              <w:jc w:val="both"/>
              <w:rPr>
                <w:szCs w:val="24"/>
              </w:rPr>
            </w:pPr>
            <w:r w:rsidRPr="00453609">
              <w:rPr>
                <w:szCs w:val="24"/>
              </w:rPr>
              <w:t xml:space="preserve">Dans le cas d’un empiètement ou d’un encombrement dans l’emprise d’une voie ou d’une place publique, la </w:t>
            </w:r>
            <w:r>
              <w:rPr>
                <w:szCs w:val="24"/>
              </w:rPr>
              <w:t>municipalité</w:t>
            </w:r>
            <w:r w:rsidRPr="00453609">
              <w:rPr>
                <w:szCs w:val="24"/>
              </w:rPr>
              <w:t xml:space="preserve"> peut procéder à l’enlèvement et à la disposition des matériaux si son propriétaire n’enlève pas lesdits empiètements, obstructions ou encombrements dans le délai imparti par la </w:t>
            </w:r>
            <w:r>
              <w:rPr>
                <w:szCs w:val="24"/>
              </w:rPr>
              <w:t>municipalité</w:t>
            </w:r>
            <w:r w:rsidRPr="00453609">
              <w:rPr>
                <w:szCs w:val="24"/>
              </w:rPr>
              <w:t>.</w:t>
            </w:r>
          </w:p>
          <w:p w14:paraId="5220FB45" w14:textId="77777777" w:rsidR="00D81847" w:rsidRPr="00453609" w:rsidRDefault="00D81847" w:rsidP="00D81847">
            <w:pPr>
              <w:autoSpaceDE w:val="0"/>
              <w:autoSpaceDN w:val="0"/>
              <w:adjustRightInd w:val="0"/>
              <w:jc w:val="both"/>
              <w:rPr>
                <w:szCs w:val="24"/>
              </w:rPr>
            </w:pPr>
          </w:p>
          <w:p w14:paraId="565463CD" w14:textId="77777777" w:rsidR="00D81847" w:rsidRPr="00453609" w:rsidRDefault="00D81847" w:rsidP="00D81847">
            <w:pPr>
              <w:autoSpaceDE w:val="0"/>
              <w:autoSpaceDN w:val="0"/>
              <w:adjustRightInd w:val="0"/>
              <w:jc w:val="both"/>
              <w:rPr>
                <w:szCs w:val="24"/>
              </w:rPr>
            </w:pPr>
            <w:r w:rsidRPr="00453609">
              <w:rPr>
                <w:szCs w:val="24"/>
              </w:rPr>
              <w:t xml:space="preserve">Dans le cas de biens mis sur le carreau, qui ont été déposés sur une voie ou une place publique, s’il s’avère nécessaire pour la </w:t>
            </w:r>
            <w:r>
              <w:rPr>
                <w:szCs w:val="24"/>
              </w:rPr>
              <w:t>municipalité</w:t>
            </w:r>
            <w:r w:rsidRPr="00453609">
              <w:rPr>
                <w:szCs w:val="24"/>
              </w:rPr>
              <w:t xml:space="preserve"> de louer un bâtiment ou un entrepôt dans le but de préserver ces biens, leur propriétaire devra, avant de récupérer ces biens, payer à la </w:t>
            </w:r>
            <w:r>
              <w:rPr>
                <w:szCs w:val="24"/>
              </w:rPr>
              <w:t>municipalité</w:t>
            </w:r>
            <w:r w:rsidRPr="00453609">
              <w:rPr>
                <w:szCs w:val="24"/>
              </w:rPr>
              <w:t xml:space="preserve"> les coûts d’entreposage représentant les coûts réels de location et de la main-d’œuvre nécessaire pour enlever et entreposer de tels biens.</w:t>
            </w:r>
          </w:p>
          <w:p w14:paraId="7E85923A" w14:textId="77777777" w:rsidR="00D81847" w:rsidRPr="00453609" w:rsidRDefault="00D81847" w:rsidP="00D81847">
            <w:pPr>
              <w:autoSpaceDE w:val="0"/>
              <w:autoSpaceDN w:val="0"/>
              <w:adjustRightInd w:val="0"/>
              <w:jc w:val="both"/>
              <w:rPr>
                <w:szCs w:val="24"/>
              </w:rPr>
            </w:pPr>
          </w:p>
          <w:p w14:paraId="6547A458" w14:textId="77777777" w:rsidR="00D81847" w:rsidRPr="00453609" w:rsidRDefault="00D81847" w:rsidP="00D81847">
            <w:pPr>
              <w:autoSpaceDE w:val="0"/>
              <w:autoSpaceDN w:val="0"/>
              <w:adjustRightInd w:val="0"/>
              <w:jc w:val="both"/>
              <w:rPr>
                <w:szCs w:val="24"/>
              </w:rPr>
            </w:pPr>
            <w:r w:rsidRPr="00453609">
              <w:rPr>
                <w:szCs w:val="24"/>
              </w:rPr>
              <w:t xml:space="preserve">Si la personne qui a causé ces encombrements, embarras ou nuisances n’est pas connue, la </w:t>
            </w:r>
            <w:r>
              <w:rPr>
                <w:szCs w:val="24"/>
              </w:rPr>
              <w:t>municipalité</w:t>
            </w:r>
            <w:r w:rsidRPr="00453609">
              <w:rPr>
                <w:szCs w:val="24"/>
              </w:rPr>
              <w:t xml:space="preserve"> pourra disposer de ces biens, conformément à la loi.</w:t>
            </w:r>
          </w:p>
          <w:p w14:paraId="0878A5C1" w14:textId="77777777" w:rsidR="00D81847" w:rsidRPr="00453609" w:rsidRDefault="00D81847" w:rsidP="00D81847">
            <w:pPr>
              <w:autoSpaceDE w:val="0"/>
              <w:autoSpaceDN w:val="0"/>
              <w:adjustRightInd w:val="0"/>
              <w:jc w:val="both"/>
              <w:rPr>
                <w:bCs/>
                <w:szCs w:val="24"/>
              </w:rPr>
            </w:pPr>
          </w:p>
          <w:p w14:paraId="177B922A" w14:textId="77777777" w:rsidR="00D81847" w:rsidRPr="00453609" w:rsidRDefault="00D81847" w:rsidP="00D81847">
            <w:pPr>
              <w:autoSpaceDE w:val="0"/>
              <w:autoSpaceDN w:val="0"/>
              <w:adjustRightInd w:val="0"/>
              <w:jc w:val="both"/>
              <w:rPr>
                <w:b/>
                <w:bCs/>
                <w:szCs w:val="24"/>
                <w:u w:val="single"/>
              </w:rPr>
            </w:pPr>
            <w:r w:rsidRPr="00453609">
              <w:rPr>
                <w:b/>
                <w:bCs/>
                <w:szCs w:val="24"/>
                <w:u w:val="single"/>
              </w:rPr>
              <w:t xml:space="preserve">ARTICLE 11 </w:t>
            </w:r>
            <w:r w:rsidRPr="00453609">
              <w:rPr>
                <w:b/>
                <w:bCs/>
                <w:szCs w:val="24"/>
              </w:rPr>
              <w:noBreakHyphen/>
              <w:t xml:space="preserve"> PÉNALITÉS</w:t>
            </w:r>
          </w:p>
          <w:p w14:paraId="7AA31FCF" w14:textId="77777777" w:rsidR="00D81847" w:rsidRPr="00453609" w:rsidRDefault="00D81847" w:rsidP="00D81847">
            <w:pPr>
              <w:autoSpaceDE w:val="0"/>
              <w:autoSpaceDN w:val="0"/>
              <w:adjustRightInd w:val="0"/>
              <w:jc w:val="both"/>
              <w:rPr>
                <w:b/>
                <w:bCs/>
                <w:szCs w:val="24"/>
              </w:rPr>
            </w:pPr>
          </w:p>
          <w:p w14:paraId="5F083E23" w14:textId="4DEA9F47" w:rsidR="00D81847" w:rsidRPr="00453609" w:rsidRDefault="00D81847" w:rsidP="00D81847">
            <w:pPr>
              <w:tabs>
                <w:tab w:val="decimal" w:pos="2952"/>
                <w:tab w:val="right" w:pos="9648"/>
              </w:tabs>
              <w:spacing w:line="264" w:lineRule="exact"/>
              <w:ind w:left="567" w:right="72" w:hanging="567"/>
              <w:jc w:val="both"/>
              <w:textAlignment w:val="baseline"/>
              <w:rPr>
                <w:szCs w:val="24"/>
              </w:rPr>
            </w:pPr>
            <w:r w:rsidRPr="00453609">
              <w:rPr>
                <w:b/>
                <w:bCs/>
                <w:szCs w:val="24"/>
              </w:rPr>
              <w:t>11.1</w:t>
            </w:r>
            <w:r w:rsidRPr="00453609">
              <w:rPr>
                <w:b/>
                <w:bCs/>
                <w:szCs w:val="24"/>
              </w:rPr>
              <w:tab/>
            </w:r>
            <w:r w:rsidRPr="00453609">
              <w:rPr>
                <w:szCs w:val="24"/>
              </w:rPr>
              <w:t>Toute personne physique qui contrevient à une des dispositions du présent règlement commet une infraction et est passible en outre du paiement des frais:</w:t>
            </w:r>
          </w:p>
          <w:p w14:paraId="5A449AF5" w14:textId="77777777" w:rsidR="00D81847" w:rsidRPr="00453609" w:rsidRDefault="00D81847" w:rsidP="00D81847">
            <w:pPr>
              <w:autoSpaceDE w:val="0"/>
              <w:autoSpaceDN w:val="0"/>
              <w:adjustRightInd w:val="0"/>
              <w:jc w:val="both"/>
              <w:rPr>
                <w:szCs w:val="24"/>
              </w:rPr>
            </w:pPr>
          </w:p>
          <w:p w14:paraId="14F98578" w14:textId="77777777" w:rsidR="00D81847" w:rsidRPr="00453609" w:rsidRDefault="00D81847" w:rsidP="00D81847">
            <w:pPr>
              <w:pStyle w:val="Paragraphedeliste"/>
              <w:numPr>
                <w:ilvl w:val="0"/>
                <w:numId w:val="4"/>
              </w:numPr>
              <w:autoSpaceDE w:val="0"/>
              <w:autoSpaceDN w:val="0"/>
              <w:adjustRightInd w:val="0"/>
              <w:spacing w:after="0" w:line="240" w:lineRule="auto"/>
              <w:ind w:left="993" w:hanging="426"/>
              <w:jc w:val="both"/>
              <w:rPr>
                <w:rFonts w:cs="Times New Roman"/>
                <w:szCs w:val="24"/>
              </w:rPr>
            </w:pPr>
            <w:r w:rsidRPr="00453609">
              <w:rPr>
                <w:rFonts w:cs="Times New Roman"/>
                <w:szCs w:val="24"/>
              </w:rPr>
              <w:t xml:space="preserve">pour une première offense, d’une amende minimale de </w:t>
            </w:r>
            <w:r>
              <w:rPr>
                <w:rFonts w:cs="Times New Roman"/>
                <w:szCs w:val="24"/>
              </w:rPr>
              <w:t>3</w:t>
            </w:r>
            <w:r w:rsidRPr="00453609">
              <w:rPr>
                <w:rFonts w:cs="Times New Roman"/>
                <w:szCs w:val="24"/>
              </w:rPr>
              <w:t>00 $;</w:t>
            </w:r>
          </w:p>
          <w:p w14:paraId="4382059D" w14:textId="77777777" w:rsidR="00D81847" w:rsidRPr="00453609" w:rsidRDefault="00D81847" w:rsidP="00D81847">
            <w:pPr>
              <w:pStyle w:val="Paragraphedeliste"/>
              <w:autoSpaceDE w:val="0"/>
              <w:autoSpaceDN w:val="0"/>
              <w:adjustRightInd w:val="0"/>
              <w:spacing w:after="0" w:line="240" w:lineRule="auto"/>
              <w:ind w:left="993" w:hanging="426"/>
              <w:jc w:val="both"/>
              <w:rPr>
                <w:rFonts w:cs="Times New Roman"/>
                <w:szCs w:val="24"/>
              </w:rPr>
            </w:pPr>
          </w:p>
          <w:p w14:paraId="6E1E3AA3" w14:textId="77777777" w:rsidR="00D81847" w:rsidRPr="00453609" w:rsidRDefault="00D81847" w:rsidP="00D81847">
            <w:pPr>
              <w:pStyle w:val="Paragraphedeliste"/>
              <w:numPr>
                <w:ilvl w:val="0"/>
                <w:numId w:val="4"/>
              </w:numPr>
              <w:autoSpaceDE w:val="0"/>
              <w:autoSpaceDN w:val="0"/>
              <w:adjustRightInd w:val="0"/>
              <w:spacing w:after="0" w:line="240" w:lineRule="auto"/>
              <w:ind w:left="993" w:hanging="426"/>
              <w:jc w:val="both"/>
              <w:rPr>
                <w:rFonts w:cs="Times New Roman"/>
                <w:szCs w:val="24"/>
              </w:rPr>
            </w:pPr>
            <w:r w:rsidRPr="00453609">
              <w:rPr>
                <w:rFonts w:cs="Times New Roman"/>
                <w:szCs w:val="24"/>
              </w:rPr>
              <w:t xml:space="preserve">pour une première récidive dans la même année calendaire, d’une amende minimale de </w:t>
            </w:r>
            <w:r>
              <w:rPr>
                <w:rFonts w:cs="Times New Roman"/>
                <w:szCs w:val="24"/>
              </w:rPr>
              <w:t>4</w:t>
            </w:r>
            <w:r w:rsidRPr="00453609">
              <w:rPr>
                <w:rFonts w:cs="Times New Roman"/>
                <w:szCs w:val="24"/>
              </w:rPr>
              <w:t>00 $;</w:t>
            </w:r>
          </w:p>
          <w:p w14:paraId="18BC80EB" w14:textId="77777777" w:rsidR="00D81847" w:rsidRPr="00453609" w:rsidRDefault="00D81847" w:rsidP="00D81847">
            <w:pPr>
              <w:pStyle w:val="Paragraphedeliste"/>
              <w:ind w:left="993" w:hanging="426"/>
              <w:jc w:val="both"/>
              <w:rPr>
                <w:rFonts w:cs="Times New Roman"/>
                <w:szCs w:val="24"/>
              </w:rPr>
            </w:pPr>
          </w:p>
          <w:p w14:paraId="12AA7B09" w14:textId="77777777" w:rsidR="00D81847" w:rsidRPr="00453609" w:rsidRDefault="00D81847" w:rsidP="00D81847">
            <w:pPr>
              <w:pStyle w:val="Paragraphedeliste"/>
              <w:numPr>
                <w:ilvl w:val="0"/>
                <w:numId w:val="4"/>
              </w:numPr>
              <w:autoSpaceDE w:val="0"/>
              <w:autoSpaceDN w:val="0"/>
              <w:adjustRightInd w:val="0"/>
              <w:spacing w:after="0" w:line="240" w:lineRule="auto"/>
              <w:ind w:left="993" w:hanging="426"/>
              <w:jc w:val="both"/>
              <w:rPr>
                <w:rFonts w:cs="Times New Roman"/>
                <w:szCs w:val="24"/>
              </w:rPr>
            </w:pPr>
            <w:r w:rsidRPr="00453609">
              <w:rPr>
                <w:rFonts w:cs="Times New Roman"/>
                <w:szCs w:val="24"/>
              </w:rPr>
              <w:t xml:space="preserve">pour une deuxième récidive dans la même année calendaire, d’une amende minimale de </w:t>
            </w:r>
            <w:r>
              <w:rPr>
                <w:rFonts w:cs="Times New Roman"/>
                <w:szCs w:val="24"/>
              </w:rPr>
              <w:t>7</w:t>
            </w:r>
            <w:r w:rsidRPr="00453609">
              <w:rPr>
                <w:rFonts w:cs="Times New Roman"/>
                <w:szCs w:val="24"/>
              </w:rPr>
              <w:t>00 $;</w:t>
            </w:r>
          </w:p>
          <w:p w14:paraId="313EBC92" w14:textId="77777777" w:rsidR="00D81847" w:rsidRPr="00453609" w:rsidRDefault="00D81847" w:rsidP="00D81847">
            <w:pPr>
              <w:pStyle w:val="Paragraphedeliste"/>
              <w:ind w:left="993" w:hanging="426"/>
              <w:jc w:val="both"/>
              <w:rPr>
                <w:rFonts w:cs="Times New Roman"/>
                <w:szCs w:val="24"/>
              </w:rPr>
            </w:pPr>
          </w:p>
          <w:p w14:paraId="4ED4FEA3" w14:textId="77777777" w:rsidR="00D81847" w:rsidRPr="00453609" w:rsidRDefault="00D81847" w:rsidP="00D81847">
            <w:pPr>
              <w:pStyle w:val="Paragraphedeliste"/>
              <w:numPr>
                <w:ilvl w:val="0"/>
                <w:numId w:val="4"/>
              </w:numPr>
              <w:autoSpaceDE w:val="0"/>
              <w:autoSpaceDN w:val="0"/>
              <w:adjustRightInd w:val="0"/>
              <w:spacing w:after="0" w:line="240" w:lineRule="auto"/>
              <w:ind w:left="993" w:hanging="426"/>
              <w:jc w:val="both"/>
              <w:rPr>
                <w:rFonts w:cs="Times New Roman"/>
                <w:szCs w:val="24"/>
              </w:rPr>
            </w:pPr>
            <w:r w:rsidRPr="00453609">
              <w:rPr>
                <w:rFonts w:cs="Times New Roman"/>
                <w:szCs w:val="24"/>
              </w:rPr>
              <w:t>si une infraction se continue, elle constitue jour par jour une infraction distincte et le contrevenant est passible de l’amende chaque jour durant lequel l’infraction se continue.</w:t>
            </w:r>
          </w:p>
          <w:p w14:paraId="5C3985A2" w14:textId="77777777" w:rsidR="00D81847" w:rsidRDefault="00D81847" w:rsidP="00D81847">
            <w:pPr>
              <w:autoSpaceDE w:val="0"/>
              <w:autoSpaceDN w:val="0"/>
              <w:adjustRightInd w:val="0"/>
              <w:jc w:val="both"/>
              <w:rPr>
                <w:b/>
                <w:bCs/>
                <w:szCs w:val="24"/>
              </w:rPr>
            </w:pPr>
          </w:p>
          <w:p w14:paraId="25C89090" w14:textId="77777777" w:rsidR="00D81847" w:rsidRPr="00453609" w:rsidRDefault="00D81847" w:rsidP="00D81847">
            <w:pPr>
              <w:tabs>
                <w:tab w:val="decimal" w:pos="2952"/>
                <w:tab w:val="right" w:pos="9648"/>
              </w:tabs>
              <w:spacing w:line="264" w:lineRule="exact"/>
              <w:ind w:left="567" w:right="72" w:hanging="567"/>
              <w:jc w:val="both"/>
              <w:textAlignment w:val="baseline"/>
              <w:rPr>
                <w:szCs w:val="24"/>
              </w:rPr>
            </w:pPr>
            <w:r w:rsidRPr="00453609">
              <w:rPr>
                <w:b/>
                <w:bCs/>
                <w:szCs w:val="24"/>
              </w:rPr>
              <w:t>11.2</w:t>
            </w:r>
            <w:r w:rsidRPr="00453609">
              <w:rPr>
                <w:b/>
                <w:bCs/>
                <w:szCs w:val="24"/>
              </w:rPr>
              <w:tab/>
            </w:r>
            <w:r w:rsidRPr="00453609">
              <w:rPr>
                <w:szCs w:val="24"/>
              </w:rPr>
              <w:t>Toute personne morale qui contrevient à une disposition du présent règlement commet une infraction et est passible en outre du paiement des frais :</w:t>
            </w:r>
          </w:p>
          <w:p w14:paraId="1A5EAFB1" w14:textId="77777777" w:rsidR="00D81847" w:rsidRPr="00453609" w:rsidRDefault="00D81847" w:rsidP="00D81847">
            <w:pPr>
              <w:autoSpaceDE w:val="0"/>
              <w:autoSpaceDN w:val="0"/>
              <w:adjustRightInd w:val="0"/>
              <w:jc w:val="both"/>
              <w:rPr>
                <w:szCs w:val="24"/>
              </w:rPr>
            </w:pPr>
          </w:p>
          <w:p w14:paraId="3D86E8CD" w14:textId="77777777" w:rsidR="00D81847" w:rsidRPr="00453609" w:rsidRDefault="00D81847" w:rsidP="00D81847">
            <w:pPr>
              <w:pStyle w:val="Paragraphedeliste"/>
              <w:numPr>
                <w:ilvl w:val="0"/>
                <w:numId w:val="5"/>
              </w:numPr>
              <w:autoSpaceDE w:val="0"/>
              <w:autoSpaceDN w:val="0"/>
              <w:adjustRightInd w:val="0"/>
              <w:spacing w:after="0" w:line="240" w:lineRule="auto"/>
              <w:ind w:left="993" w:hanging="426"/>
              <w:jc w:val="both"/>
              <w:rPr>
                <w:rFonts w:cs="Times New Roman"/>
                <w:szCs w:val="24"/>
              </w:rPr>
            </w:pPr>
            <w:r w:rsidRPr="00453609">
              <w:rPr>
                <w:rFonts w:cs="Times New Roman"/>
                <w:szCs w:val="24"/>
              </w:rPr>
              <w:t xml:space="preserve">pour une première offense, d’une amende minimale de </w:t>
            </w:r>
            <w:r>
              <w:rPr>
                <w:rFonts w:cs="Times New Roman"/>
                <w:szCs w:val="24"/>
              </w:rPr>
              <w:t>5</w:t>
            </w:r>
            <w:r w:rsidRPr="00453609">
              <w:rPr>
                <w:rFonts w:cs="Times New Roman"/>
                <w:szCs w:val="24"/>
              </w:rPr>
              <w:t>00 $;</w:t>
            </w:r>
          </w:p>
          <w:p w14:paraId="7B9DCF98" w14:textId="77777777" w:rsidR="00D81847" w:rsidRPr="00453609" w:rsidRDefault="00D81847" w:rsidP="00D81847">
            <w:pPr>
              <w:pStyle w:val="Paragraphedeliste"/>
              <w:autoSpaceDE w:val="0"/>
              <w:autoSpaceDN w:val="0"/>
              <w:adjustRightInd w:val="0"/>
              <w:spacing w:after="0" w:line="240" w:lineRule="auto"/>
              <w:ind w:left="993" w:hanging="426"/>
              <w:jc w:val="both"/>
              <w:rPr>
                <w:rFonts w:cs="Times New Roman"/>
                <w:szCs w:val="24"/>
              </w:rPr>
            </w:pPr>
          </w:p>
          <w:p w14:paraId="7031F33A" w14:textId="77777777" w:rsidR="00D81847" w:rsidRDefault="00D81847" w:rsidP="00D81847">
            <w:pPr>
              <w:pStyle w:val="Paragraphedeliste"/>
              <w:numPr>
                <w:ilvl w:val="0"/>
                <w:numId w:val="5"/>
              </w:numPr>
              <w:autoSpaceDE w:val="0"/>
              <w:autoSpaceDN w:val="0"/>
              <w:adjustRightInd w:val="0"/>
              <w:spacing w:after="0" w:line="240" w:lineRule="auto"/>
              <w:ind w:left="993" w:hanging="426"/>
              <w:jc w:val="both"/>
              <w:rPr>
                <w:rFonts w:cs="Times New Roman"/>
                <w:szCs w:val="24"/>
              </w:rPr>
            </w:pPr>
            <w:r w:rsidRPr="00453609">
              <w:rPr>
                <w:rFonts w:cs="Times New Roman"/>
                <w:szCs w:val="24"/>
              </w:rPr>
              <w:t xml:space="preserve">pour une première récidive dans la même année calendaire, d’une amende minimale de </w:t>
            </w:r>
            <w:r>
              <w:rPr>
                <w:rFonts w:cs="Times New Roman"/>
                <w:szCs w:val="24"/>
              </w:rPr>
              <w:t>1000</w:t>
            </w:r>
            <w:r w:rsidRPr="00453609">
              <w:rPr>
                <w:rFonts w:cs="Times New Roman"/>
                <w:szCs w:val="24"/>
              </w:rPr>
              <w:t xml:space="preserve"> $;</w:t>
            </w:r>
          </w:p>
          <w:p w14:paraId="474CDF65" w14:textId="77777777" w:rsidR="00D81847" w:rsidRPr="00F24A4F" w:rsidRDefault="00D81847" w:rsidP="00D81847">
            <w:pPr>
              <w:autoSpaceDE w:val="0"/>
              <w:autoSpaceDN w:val="0"/>
              <w:adjustRightInd w:val="0"/>
              <w:jc w:val="both"/>
              <w:rPr>
                <w:szCs w:val="24"/>
              </w:rPr>
            </w:pPr>
          </w:p>
          <w:p w14:paraId="6B23121C" w14:textId="77777777" w:rsidR="00D81847" w:rsidRPr="00453609" w:rsidRDefault="00D81847" w:rsidP="00D81847">
            <w:pPr>
              <w:pStyle w:val="Paragraphedeliste"/>
              <w:numPr>
                <w:ilvl w:val="0"/>
                <w:numId w:val="5"/>
              </w:numPr>
              <w:autoSpaceDE w:val="0"/>
              <w:autoSpaceDN w:val="0"/>
              <w:adjustRightInd w:val="0"/>
              <w:spacing w:after="0" w:line="240" w:lineRule="auto"/>
              <w:ind w:left="993" w:hanging="426"/>
              <w:jc w:val="both"/>
              <w:rPr>
                <w:rFonts w:cs="Times New Roman"/>
                <w:szCs w:val="24"/>
              </w:rPr>
            </w:pPr>
            <w:r w:rsidRPr="00453609">
              <w:rPr>
                <w:rFonts w:cs="Times New Roman"/>
                <w:szCs w:val="24"/>
              </w:rPr>
              <w:t>pour une deuxième récidive dans la même année calendaire, d’une amende minimale de 1</w:t>
            </w:r>
            <w:r>
              <w:rPr>
                <w:rFonts w:cs="Times New Roman"/>
                <w:szCs w:val="24"/>
              </w:rPr>
              <w:t>2</w:t>
            </w:r>
            <w:r w:rsidRPr="00453609">
              <w:rPr>
                <w:rFonts w:cs="Times New Roman"/>
                <w:szCs w:val="24"/>
              </w:rPr>
              <w:t>00 $;</w:t>
            </w:r>
          </w:p>
          <w:p w14:paraId="3B7AB602" w14:textId="77777777" w:rsidR="00D81847" w:rsidRPr="00453609" w:rsidRDefault="00D81847" w:rsidP="00D81847">
            <w:pPr>
              <w:pStyle w:val="Paragraphedeliste"/>
              <w:autoSpaceDE w:val="0"/>
              <w:autoSpaceDN w:val="0"/>
              <w:adjustRightInd w:val="0"/>
              <w:spacing w:after="0" w:line="240" w:lineRule="auto"/>
              <w:ind w:left="993" w:hanging="426"/>
              <w:jc w:val="both"/>
              <w:rPr>
                <w:rFonts w:cs="Times New Roman"/>
                <w:szCs w:val="24"/>
              </w:rPr>
            </w:pPr>
          </w:p>
          <w:p w14:paraId="6DA52BB0" w14:textId="77777777" w:rsidR="00D81847" w:rsidRPr="00453609" w:rsidRDefault="00D81847" w:rsidP="00D81847">
            <w:pPr>
              <w:pStyle w:val="Paragraphedeliste"/>
              <w:numPr>
                <w:ilvl w:val="0"/>
                <w:numId w:val="5"/>
              </w:numPr>
              <w:autoSpaceDE w:val="0"/>
              <w:autoSpaceDN w:val="0"/>
              <w:adjustRightInd w:val="0"/>
              <w:spacing w:after="0" w:line="240" w:lineRule="auto"/>
              <w:ind w:left="993" w:hanging="426"/>
              <w:jc w:val="both"/>
              <w:rPr>
                <w:rFonts w:cs="Times New Roman"/>
                <w:szCs w:val="24"/>
              </w:rPr>
            </w:pPr>
            <w:r w:rsidRPr="00453609">
              <w:rPr>
                <w:rFonts w:cs="Times New Roman"/>
                <w:szCs w:val="24"/>
              </w:rPr>
              <w:t>si une infraction se continue, elle constitue jour par jour une infraction distincte et le contrevenant est passible de l’amende chaque jour durant lequel l’infraction se continue.</w:t>
            </w:r>
          </w:p>
          <w:p w14:paraId="7489EB48" w14:textId="77777777" w:rsidR="00D81847" w:rsidRPr="00453609" w:rsidRDefault="00D81847" w:rsidP="00D81847">
            <w:pPr>
              <w:autoSpaceDE w:val="0"/>
              <w:autoSpaceDN w:val="0"/>
              <w:adjustRightInd w:val="0"/>
              <w:jc w:val="both"/>
              <w:rPr>
                <w:b/>
                <w:bCs/>
                <w:szCs w:val="24"/>
              </w:rPr>
            </w:pPr>
          </w:p>
          <w:p w14:paraId="6A141C2B" w14:textId="77777777" w:rsidR="00D81847" w:rsidRPr="00453609" w:rsidRDefault="00D81847" w:rsidP="00D81847">
            <w:pPr>
              <w:tabs>
                <w:tab w:val="decimal" w:pos="2952"/>
                <w:tab w:val="right" w:pos="9648"/>
              </w:tabs>
              <w:spacing w:line="264" w:lineRule="exact"/>
              <w:ind w:left="567" w:right="72" w:hanging="567"/>
              <w:jc w:val="both"/>
              <w:textAlignment w:val="baseline"/>
              <w:rPr>
                <w:szCs w:val="24"/>
              </w:rPr>
            </w:pPr>
            <w:r w:rsidRPr="00453609">
              <w:rPr>
                <w:b/>
                <w:bCs/>
                <w:szCs w:val="24"/>
              </w:rPr>
              <w:t>11.3</w:t>
            </w:r>
            <w:r w:rsidRPr="00453609">
              <w:rPr>
                <w:b/>
                <w:bCs/>
                <w:szCs w:val="24"/>
              </w:rPr>
              <w:tab/>
            </w:r>
            <w:r w:rsidRPr="00453609">
              <w:rPr>
                <w:szCs w:val="24"/>
              </w:rPr>
              <w:t xml:space="preserve">Lors du prononcé de la sentence, le tribunal compétent peut, outre condamner le contrevenant au paiement de l’amende prévue aux articles précédents, ordonner que celui-ci prenne les dispositions nécessaires pour faire cesser ladite nuisance, encombrement ou obstruction et qu’à défaut d’exécution dans le délai prescrit, que de telles dispositions soient prises par la </w:t>
            </w:r>
            <w:r>
              <w:rPr>
                <w:szCs w:val="24"/>
              </w:rPr>
              <w:t>municipalité</w:t>
            </w:r>
            <w:r w:rsidRPr="00453609">
              <w:rPr>
                <w:szCs w:val="24"/>
              </w:rPr>
              <w:t xml:space="preserve"> aux frais de ce contrevenant.</w:t>
            </w:r>
          </w:p>
          <w:p w14:paraId="208996EF" w14:textId="77777777" w:rsidR="00D81847" w:rsidRPr="00453609" w:rsidRDefault="00D81847" w:rsidP="00D81847">
            <w:pPr>
              <w:autoSpaceDE w:val="0"/>
              <w:autoSpaceDN w:val="0"/>
              <w:adjustRightInd w:val="0"/>
              <w:jc w:val="both"/>
              <w:rPr>
                <w:bCs/>
                <w:szCs w:val="24"/>
              </w:rPr>
            </w:pPr>
          </w:p>
          <w:p w14:paraId="59700539" w14:textId="77777777" w:rsidR="00D81847" w:rsidRPr="00453609" w:rsidRDefault="00D81847" w:rsidP="00D81847">
            <w:pPr>
              <w:autoSpaceDE w:val="0"/>
              <w:autoSpaceDN w:val="0"/>
              <w:adjustRightInd w:val="0"/>
              <w:jc w:val="both"/>
              <w:rPr>
                <w:b/>
                <w:bCs/>
                <w:szCs w:val="24"/>
                <w:u w:val="single"/>
              </w:rPr>
            </w:pPr>
            <w:r w:rsidRPr="00453609">
              <w:rPr>
                <w:b/>
                <w:bCs/>
                <w:szCs w:val="24"/>
                <w:u w:val="single"/>
              </w:rPr>
              <w:t xml:space="preserve">ARTICLE 12 </w:t>
            </w:r>
            <w:r w:rsidRPr="00453609">
              <w:rPr>
                <w:b/>
                <w:bCs/>
                <w:szCs w:val="24"/>
              </w:rPr>
              <w:t>- DISPOSITIONS INTERPRÉTATIVES</w:t>
            </w:r>
          </w:p>
          <w:p w14:paraId="3985309A" w14:textId="77777777" w:rsidR="00D81847" w:rsidRPr="00453609" w:rsidRDefault="00D81847" w:rsidP="00D81847">
            <w:pPr>
              <w:autoSpaceDE w:val="0"/>
              <w:autoSpaceDN w:val="0"/>
              <w:adjustRightInd w:val="0"/>
              <w:jc w:val="both"/>
              <w:rPr>
                <w:szCs w:val="24"/>
              </w:rPr>
            </w:pPr>
          </w:p>
          <w:p w14:paraId="45A65611" w14:textId="77777777" w:rsidR="00D81847" w:rsidRPr="00453609" w:rsidRDefault="00D81847" w:rsidP="00D81847">
            <w:pPr>
              <w:autoSpaceDE w:val="0"/>
              <w:autoSpaceDN w:val="0"/>
              <w:adjustRightInd w:val="0"/>
              <w:jc w:val="both"/>
              <w:rPr>
                <w:szCs w:val="24"/>
              </w:rPr>
            </w:pPr>
            <w:r w:rsidRPr="00453609">
              <w:rPr>
                <w:szCs w:val="24"/>
              </w:rPr>
              <w:t>Le masculin est utilisé dans le présent règlement sans discrimination et inclut le féminin afin d'éviter un texte trop lourd.</w:t>
            </w:r>
          </w:p>
          <w:p w14:paraId="1940A704" w14:textId="77777777" w:rsidR="00D81847" w:rsidRPr="00453609" w:rsidRDefault="00D81847" w:rsidP="00D81847">
            <w:pPr>
              <w:autoSpaceDE w:val="0"/>
              <w:autoSpaceDN w:val="0"/>
              <w:adjustRightInd w:val="0"/>
              <w:jc w:val="both"/>
              <w:rPr>
                <w:b/>
                <w:bCs/>
                <w:szCs w:val="24"/>
              </w:rPr>
            </w:pPr>
          </w:p>
          <w:p w14:paraId="6053F9F3" w14:textId="77777777" w:rsidR="00D81847" w:rsidRPr="00453609" w:rsidRDefault="00D81847" w:rsidP="00D81847">
            <w:pPr>
              <w:autoSpaceDE w:val="0"/>
              <w:autoSpaceDN w:val="0"/>
              <w:adjustRightInd w:val="0"/>
              <w:jc w:val="both"/>
              <w:rPr>
                <w:b/>
                <w:bCs/>
                <w:szCs w:val="24"/>
                <w:u w:val="single"/>
              </w:rPr>
            </w:pPr>
            <w:r w:rsidRPr="00453609">
              <w:rPr>
                <w:b/>
                <w:bCs/>
                <w:szCs w:val="24"/>
                <w:u w:val="single"/>
              </w:rPr>
              <w:t xml:space="preserve">ARTICLE 13 </w:t>
            </w:r>
            <w:r w:rsidRPr="00453609">
              <w:rPr>
                <w:b/>
                <w:bCs/>
                <w:szCs w:val="24"/>
              </w:rPr>
              <w:t>– ENTRÉE EN VIGUEUR</w:t>
            </w:r>
          </w:p>
          <w:p w14:paraId="10A8D3A5" w14:textId="77777777" w:rsidR="00D81847" w:rsidRPr="00453609" w:rsidRDefault="00D81847" w:rsidP="00D81847">
            <w:pPr>
              <w:autoSpaceDE w:val="0"/>
              <w:autoSpaceDN w:val="0"/>
              <w:adjustRightInd w:val="0"/>
              <w:jc w:val="both"/>
              <w:rPr>
                <w:szCs w:val="24"/>
                <w:u w:val="single"/>
              </w:rPr>
            </w:pPr>
          </w:p>
          <w:p w14:paraId="37CC17CA" w14:textId="77777777" w:rsidR="00D81847" w:rsidRPr="00453609" w:rsidRDefault="00D81847" w:rsidP="00D81847">
            <w:pPr>
              <w:autoSpaceDE w:val="0"/>
              <w:autoSpaceDN w:val="0"/>
              <w:adjustRightInd w:val="0"/>
              <w:jc w:val="both"/>
              <w:rPr>
                <w:szCs w:val="24"/>
              </w:rPr>
            </w:pPr>
            <w:r w:rsidRPr="00453609">
              <w:rPr>
                <w:szCs w:val="24"/>
              </w:rPr>
              <w:t>Le présent règlement entrera en vigueur après l'accomplissement des formalités édictées par la Loi.</w:t>
            </w:r>
          </w:p>
          <w:p w14:paraId="2BB978BA" w14:textId="77777777" w:rsidR="00D81847" w:rsidRPr="00453609" w:rsidRDefault="00D81847" w:rsidP="00D81847">
            <w:pPr>
              <w:autoSpaceDE w:val="0"/>
              <w:autoSpaceDN w:val="0"/>
              <w:adjustRightInd w:val="0"/>
              <w:jc w:val="both"/>
              <w:rPr>
                <w:bCs/>
                <w:szCs w:val="24"/>
              </w:rPr>
            </w:pPr>
          </w:p>
          <w:p w14:paraId="055930F8" w14:textId="77777777" w:rsidR="00D81847" w:rsidRDefault="00D81847" w:rsidP="00D81847">
            <w:pPr>
              <w:pStyle w:val="querglement"/>
              <w:ind w:firstLine="0"/>
              <w:rPr>
                <w:szCs w:val="24"/>
              </w:rPr>
            </w:pPr>
            <w:r w:rsidRPr="00453609">
              <w:rPr>
                <w:szCs w:val="24"/>
              </w:rPr>
              <w:t xml:space="preserve">FAIT ET PASSÉ à </w:t>
            </w:r>
            <w:r>
              <w:rPr>
                <w:szCs w:val="24"/>
              </w:rPr>
              <w:t>Plaisance</w:t>
            </w:r>
            <w:r w:rsidRPr="00453609">
              <w:rPr>
                <w:szCs w:val="24"/>
              </w:rPr>
              <w:t xml:space="preserve">, Québec, ce </w:t>
            </w:r>
            <w:r>
              <w:rPr>
                <w:szCs w:val="24"/>
              </w:rPr>
              <w:t>9</w:t>
            </w:r>
            <w:r w:rsidRPr="00453609">
              <w:rPr>
                <w:szCs w:val="24"/>
                <w:vertAlign w:val="superscript"/>
              </w:rPr>
              <w:t>e</w:t>
            </w:r>
            <w:r w:rsidRPr="00453609">
              <w:rPr>
                <w:szCs w:val="24"/>
              </w:rPr>
              <w:t xml:space="preserve"> jour </w:t>
            </w:r>
            <w:r>
              <w:rPr>
                <w:szCs w:val="24"/>
              </w:rPr>
              <w:t>janvier</w:t>
            </w:r>
            <w:r w:rsidRPr="00453609">
              <w:rPr>
                <w:szCs w:val="24"/>
              </w:rPr>
              <w:t xml:space="preserve"> 20</w:t>
            </w:r>
            <w:r>
              <w:rPr>
                <w:szCs w:val="24"/>
              </w:rPr>
              <w:t>23</w:t>
            </w:r>
            <w:r w:rsidRPr="00453609">
              <w:rPr>
                <w:szCs w:val="24"/>
              </w:rPr>
              <w:t>.</w:t>
            </w:r>
          </w:p>
          <w:p w14:paraId="49B852D0" w14:textId="77777777" w:rsidR="00D81847" w:rsidRPr="00453609" w:rsidRDefault="00D81847" w:rsidP="00D81847">
            <w:pPr>
              <w:pStyle w:val="querglement"/>
              <w:ind w:firstLine="0"/>
              <w:rPr>
                <w:szCs w:val="24"/>
              </w:rPr>
            </w:pPr>
          </w:p>
          <w:p w14:paraId="18E6DD4B" w14:textId="5A4F0615" w:rsidR="00D81847" w:rsidRDefault="00D81847" w:rsidP="00D81847">
            <w:pPr>
              <w:keepLines/>
              <w:tabs>
                <w:tab w:val="left" w:pos="1068"/>
                <w:tab w:val="left" w:pos="3762"/>
              </w:tabs>
              <w:suppressAutoHyphens/>
              <w:ind w:left="1068" w:right="-6"/>
              <w:jc w:val="both"/>
              <w:rPr>
                <w:b/>
              </w:rPr>
            </w:pPr>
            <w:r>
              <w:rPr>
                <w:b/>
              </w:rPr>
              <w:t xml:space="preserve">AVIS DE MOTION : </w:t>
            </w:r>
            <w:r>
              <w:rPr>
                <w:b/>
              </w:rPr>
              <w:tab/>
              <w:t>5 décembre 2022</w:t>
            </w:r>
          </w:p>
          <w:p w14:paraId="6BC435F9" w14:textId="317FD3CF" w:rsidR="00D81847" w:rsidRDefault="00D81847" w:rsidP="00D81847">
            <w:pPr>
              <w:keepLines/>
              <w:tabs>
                <w:tab w:val="left" w:pos="1068"/>
                <w:tab w:val="left" w:pos="3762"/>
              </w:tabs>
              <w:suppressAutoHyphens/>
              <w:ind w:right="-6"/>
              <w:jc w:val="both"/>
              <w:rPr>
                <w:b/>
              </w:rPr>
            </w:pPr>
            <w:r>
              <w:rPr>
                <w:b/>
              </w:rPr>
              <w:tab/>
              <w:t>ADOPTION :</w:t>
            </w:r>
            <w:r>
              <w:rPr>
                <w:b/>
              </w:rPr>
              <w:tab/>
              <w:t>9 janvier 2023</w:t>
            </w:r>
          </w:p>
          <w:p w14:paraId="61578658" w14:textId="0F1B44A6" w:rsidR="00D81847" w:rsidRDefault="00D81847" w:rsidP="00D81847">
            <w:pPr>
              <w:keepLines/>
              <w:tabs>
                <w:tab w:val="left" w:pos="1068"/>
                <w:tab w:val="left" w:pos="3762"/>
              </w:tabs>
              <w:suppressAutoHyphens/>
              <w:ind w:right="-6"/>
              <w:jc w:val="both"/>
              <w:rPr>
                <w:b/>
              </w:rPr>
            </w:pPr>
            <w:r>
              <w:rPr>
                <w:b/>
              </w:rPr>
              <w:tab/>
              <w:t>PROMULGATION :</w:t>
            </w:r>
            <w:r>
              <w:rPr>
                <w:b/>
              </w:rPr>
              <w:tab/>
              <w:t>1</w:t>
            </w:r>
            <w:r w:rsidR="007A3DBA">
              <w:rPr>
                <w:b/>
              </w:rPr>
              <w:t>1</w:t>
            </w:r>
            <w:r>
              <w:rPr>
                <w:b/>
              </w:rPr>
              <w:t xml:space="preserve"> janvier 2023</w:t>
            </w:r>
          </w:p>
          <w:p w14:paraId="3F4DE2A9" w14:textId="77777777" w:rsidR="00D81847" w:rsidRPr="00453609" w:rsidRDefault="00D81847" w:rsidP="00D81847">
            <w:pPr>
              <w:pStyle w:val="querglement"/>
              <w:rPr>
                <w:szCs w:val="24"/>
              </w:rPr>
            </w:pPr>
          </w:p>
          <w:p w14:paraId="29FD32DB" w14:textId="77777777" w:rsidR="00D81847" w:rsidRDefault="00D81847" w:rsidP="00D81847">
            <w:pPr>
              <w:pStyle w:val="querglement"/>
              <w:rPr>
                <w:szCs w:val="24"/>
              </w:rPr>
            </w:pPr>
          </w:p>
          <w:p w14:paraId="7194BDA5" w14:textId="77777777" w:rsidR="00D81847" w:rsidRPr="00453609" w:rsidRDefault="00D81847" w:rsidP="00D81847">
            <w:pPr>
              <w:pStyle w:val="querglement"/>
              <w:rPr>
                <w:szCs w:val="24"/>
              </w:rPr>
            </w:pPr>
          </w:p>
          <w:p w14:paraId="723C44B8" w14:textId="65B437B8" w:rsidR="00D81847" w:rsidRPr="00453609" w:rsidRDefault="00D81847" w:rsidP="00D81847">
            <w:pPr>
              <w:pStyle w:val="querglement"/>
              <w:ind w:firstLine="0"/>
              <w:rPr>
                <w:szCs w:val="24"/>
              </w:rPr>
            </w:pPr>
            <w:r>
              <w:rPr>
                <w:szCs w:val="24"/>
              </w:rPr>
              <w:t>_____</w:t>
            </w:r>
            <w:r w:rsidR="00840A71">
              <w:rPr>
                <w:szCs w:val="24"/>
              </w:rPr>
              <w:t>(signé)</w:t>
            </w:r>
            <w:r>
              <w:rPr>
                <w:szCs w:val="24"/>
              </w:rPr>
              <w:t>________</w:t>
            </w:r>
            <w:r>
              <w:rPr>
                <w:szCs w:val="24"/>
              </w:rPr>
              <w:tab/>
              <w:t>____</w:t>
            </w:r>
            <w:r w:rsidR="00840A71">
              <w:rPr>
                <w:szCs w:val="24"/>
              </w:rPr>
              <w:t>(signé)</w:t>
            </w:r>
            <w:r>
              <w:rPr>
                <w:szCs w:val="24"/>
              </w:rPr>
              <w:t>________________</w:t>
            </w:r>
          </w:p>
          <w:p w14:paraId="0D2548B3" w14:textId="77777777" w:rsidR="00D81847" w:rsidRDefault="00D81847" w:rsidP="00D81847">
            <w:pPr>
              <w:pStyle w:val="ATTENDUQUERGLEMENT"/>
              <w:tabs>
                <w:tab w:val="left" w:pos="5103"/>
              </w:tabs>
              <w:rPr>
                <w:szCs w:val="24"/>
              </w:rPr>
            </w:pPr>
            <w:r>
              <w:rPr>
                <w:szCs w:val="24"/>
              </w:rPr>
              <w:t>Micheline Cloutier</w:t>
            </w:r>
            <w:r w:rsidRPr="00453609">
              <w:rPr>
                <w:szCs w:val="24"/>
              </w:rPr>
              <w:tab/>
            </w:r>
            <w:r>
              <w:rPr>
                <w:szCs w:val="24"/>
              </w:rPr>
              <w:t>Benoit Dufour</w:t>
            </w:r>
          </w:p>
          <w:p w14:paraId="3B1571ED" w14:textId="2EF6CD6F" w:rsidR="000E26D9" w:rsidRPr="00F04C15" w:rsidRDefault="00D81847" w:rsidP="00D81847">
            <w:pPr>
              <w:pStyle w:val="ATTENDUQUERGLEMENT"/>
              <w:tabs>
                <w:tab w:val="left" w:pos="5103"/>
              </w:tabs>
              <w:rPr>
                <w:szCs w:val="24"/>
              </w:rPr>
            </w:pPr>
            <w:r>
              <w:rPr>
                <w:szCs w:val="24"/>
              </w:rPr>
              <w:t>Mairesse</w:t>
            </w:r>
            <w:r>
              <w:rPr>
                <w:szCs w:val="24"/>
              </w:rPr>
              <w:tab/>
            </w:r>
            <w:r>
              <w:rPr>
                <w:szCs w:val="24"/>
              </w:rPr>
              <w:tab/>
            </w:r>
            <w:r w:rsidRPr="00453609">
              <w:rPr>
                <w:szCs w:val="24"/>
              </w:rPr>
              <w:t>Dir</w:t>
            </w:r>
            <w:r>
              <w:rPr>
                <w:szCs w:val="24"/>
              </w:rPr>
              <w:t>ecteur-général et greffier-trésorier</w:t>
            </w:r>
          </w:p>
        </w:tc>
      </w:tr>
      <w:tr w:rsidR="00F855D5" w:rsidRPr="00847F6D" w14:paraId="1BCE7998" w14:textId="77777777" w:rsidTr="000A6F3A">
        <w:trPr>
          <w:trHeight w:val="18848"/>
        </w:trPr>
        <w:tc>
          <w:tcPr>
            <w:tcW w:w="3113" w:type="dxa"/>
          </w:tcPr>
          <w:p w14:paraId="788C379E" w14:textId="77777777" w:rsidR="00F855D5" w:rsidRPr="00D953DD" w:rsidRDefault="00F855D5" w:rsidP="00857D28">
            <w:pPr>
              <w:pStyle w:val="EprovincedeQubec"/>
              <w:ind w:left="0"/>
              <w:rPr>
                <w:sz w:val="10"/>
                <w:szCs w:val="10"/>
              </w:rPr>
            </w:pPr>
          </w:p>
        </w:tc>
        <w:tc>
          <w:tcPr>
            <w:tcW w:w="8222" w:type="dxa"/>
          </w:tcPr>
          <w:p w14:paraId="363EA1B5" w14:textId="77777777" w:rsidR="00F855D5" w:rsidRPr="00F04C15" w:rsidRDefault="00F855D5" w:rsidP="00D81847">
            <w:pPr>
              <w:tabs>
                <w:tab w:val="left" w:pos="4850"/>
              </w:tabs>
              <w:ind w:right="199"/>
              <w:rPr>
                <w:sz w:val="10"/>
                <w:szCs w:val="10"/>
              </w:rPr>
            </w:pPr>
          </w:p>
        </w:tc>
      </w:tr>
    </w:tbl>
    <w:p w14:paraId="2D1615ED" w14:textId="77777777" w:rsidR="00840A71" w:rsidRPr="00D953DD" w:rsidRDefault="00840A71" w:rsidP="00847F6D">
      <w:pPr>
        <w:spacing w:after="160" w:line="259" w:lineRule="auto"/>
        <w:rPr>
          <w:sz w:val="10"/>
          <w:szCs w:val="10"/>
        </w:rPr>
      </w:pPr>
    </w:p>
    <w:sectPr w:rsidR="00D9590A" w:rsidRPr="00D953DD" w:rsidSect="000A6F3A">
      <w:headerReference w:type="even" r:id="rId8"/>
      <w:headerReference w:type="default" r:id="rId9"/>
      <w:footerReference w:type="even" r:id="rId10"/>
      <w:footerReference w:type="default" r:id="rId11"/>
      <w:headerReference w:type="first" r:id="rId12"/>
      <w:footerReference w:type="first" r:id="rId13"/>
      <w:pgSz w:w="12242" w:h="20163" w:code="5"/>
      <w:pgMar w:top="652" w:right="340" w:bottom="397" w:left="227" w:header="170" w:footer="170" w:gutter="0"/>
      <w:pgBorders w:offsetFrom="page">
        <w:top w:val="single" w:sz="4" w:space="30" w:color="EC5E5E"/>
        <w:left w:val="single" w:sz="4" w:space="22" w:color="EC5E5E"/>
        <w:bottom w:val="single" w:sz="4" w:space="30" w:color="EC5E5E"/>
        <w:right w:val="single" w:sz="4" w:space="20" w:color="EC5E5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AC755" w14:textId="77777777" w:rsidR="00ED1B14" w:rsidRDefault="00ED1B14" w:rsidP="004779DC">
      <w:r>
        <w:separator/>
      </w:r>
    </w:p>
  </w:endnote>
  <w:endnote w:type="continuationSeparator" w:id="0">
    <w:p w14:paraId="3977DE0A" w14:textId="77777777" w:rsidR="00ED1B14" w:rsidRDefault="00ED1B14" w:rsidP="0047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A972" w14:textId="77777777" w:rsidR="004779DC" w:rsidRDefault="00477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AA91" w14:textId="77777777" w:rsidR="004779DC" w:rsidRDefault="004779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E247" w14:textId="77777777" w:rsidR="004779DC" w:rsidRDefault="004779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03A2" w14:textId="77777777" w:rsidR="00ED1B14" w:rsidRDefault="00ED1B14" w:rsidP="004779DC">
      <w:r>
        <w:separator/>
      </w:r>
    </w:p>
  </w:footnote>
  <w:footnote w:type="continuationSeparator" w:id="0">
    <w:p w14:paraId="494F87BD" w14:textId="77777777" w:rsidR="00ED1B14" w:rsidRDefault="00ED1B14" w:rsidP="0047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F304" w14:textId="2A5F7926" w:rsidR="004779DC" w:rsidRDefault="00477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4FFE" w14:textId="2BB77FAC" w:rsidR="004779DC" w:rsidRDefault="004779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445F" w14:textId="4EC30339" w:rsidR="004779DC" w:rsidRDefault="00477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04398"/>
    <w:multiLevelType w:val="hybridMultilevel"/>
    <w:tmpl w:val="C9DEFF5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C637B2C"/>
    <w:multiLevelType w:val="hybridMultilevel"/>
    <w:tmpl w:val="C3C87828"/>
    <w:lvl w:ilvl="0" w:tplc="009016FE">
      <w:start w:val="4"/>
      <w:numFmt w:val="bullet"/>
      <w:lvlText w:val="-"/>
      <w:lvlJc w:val="left"/>
      <w:pPr>
        <w:ind w:left="2345" w:hanging="360"/>
      </w:pPr>
      <w:rPr>
        <w:rFonts w:ascii="Times New Roman" w:eastAsia="Times New Roman" w:hAnsi="Times New Roman" w:cs="Times New Roman" w:hint="default"/>
      </w:rPr>
    </w:lvl>
    <w:lvl w:ilvl="1" w:tplc="0C0C0003">
      <w:start w:val="1"/>
      <w:numFmt w:val="bullet"/>
      <w:lvlText w:val="o"/>
      <w:lvlJc w:val="left"/>
      <w:pPr>
        <w:ind w:left="3065" w:hanging="360"/>
      </w:pPr>
      <w:rPr>
        <w:rFonts w:ascii="Courier New" w:hAnsi="Courier New" w:cs="Courier New" w:hint="default"/>
      </w:rPr>
    </w:lvl>
    <w:lvl w:ilvl="2" w:tplc="0C0C0005">
      <w:start w:val="1"/>
      <w:numFmt w:val="bullet"/>
      <w:lvlText w:val=""/>
      <w:lvlJc w:val="left"/>
      <w:pPr>
        <w:ind w:left="3785" w:hanging="360"/>
      </w:pPr>
      <w:rPr>
        <w:rFonts w:ascii="Wingdings" w:hAnsi="Wingdings" w:hint="default"/>
      </w:rPr>
    </w:lvl>
    <w:lvl w:ilvl="3" w:tplc="0C0C0001">
      <w:start w:val="1"/>
      <w:numFmt w:val="bullet"/>
      <w:lvlText w:val=""/>
      <w:lvlJc w:val="left"/>
      <w:pPr>
        <w:ind w:left="4505" w:hanging="360"/>
      </w:pPr>
      <w:rPr>
        <w:rFonts w:ascii="Symbol" w:hAnsi="Symbol" w:hint="default"/>
      </w:rPr>
    </w:lvl>
    <w:lvl w:ilvl="4" w:tplc="0C0C0003">
      <w:start w:val="1"/>
      <w:numFmt w:val="bullet"/>
      <w:lvlText w:val="o"/>
      <w:lvlJc w:val="left"/>
      <w:pPr>
        <w:ind w:left="5225" w:hanging="360"/>
      </w:pPr>
      <w:rPr>
        <w:rFonts w:ascii="Courier New" w:hAnsi="Courier New" w:cs="Courier New" w:hint="default"/>
      </w:rPr>
    </w:lvl>
    <w:lvl w:ilvl="5" w:tplc="0C0C0005">
      <w:start w:val="1"/>
      <w:numFmt w:val="bullet"/>
      <w:lvlText w:val=""/>
      <w:lvlJc w:val="left"/>
      <w:pPr>
        <w:ind w:left="5945" w:hanging="360"/>
      </w:pPr>
      <w:rPr>
        <w:rFonts w:ascii="Wingdings" w:hAnsi="Wingdings" w:hint="default"/>
      </w:rPr>
    </w:lvl>
    <w:lvl w:ilvl="6" w:tplc="0C0C0001">
      <w:start w:val="1"/>
      <w:numFmt w:val="bullet"/>
      <w:lvlText w:val=""/>
      <w:lvlJc w:val="left"/>
      <w:pPr>
        <w:ind w:left="6665" w:hanging="360"/>
      </w:pPr>
      <w:rPr>
        <w:rFonts w:ascii="Symbol" w:hAnsi="Symbol" w:hint="default"/>
      </w:rPr>
    </w:lvl>
    <w:lvl w:ilvl="7" w:tplc="0C0C0003">
      <w:start w:val="1"/>
      <w:numFmt w:val="bullet"/>
      <w:lvlText w:val="o"/>
      <w:lvlJc w:val="left"/>
      <w:pPr>
        <w:ind w:left="7385" w:hanging="360"/>
      </w:pPr>
      <w:rPr>
        <w:rFonts w:ascii="Courier New" w:hAnsi="Courier New" w:cs="Courier New" w:hint="default"/>
      </w:rPr>
    </w:lvl>
    <w:lvl w:ilvl="8" w:tplc="0C0C0005">
      <w:start w:val="1"/>
      <w:numFmt w:val="bullet"/>
      <w:lvlText w:val=""/>
      <w:lvlJc w:val="left"/>
      <w:pPr>
        <w:ind w:left="8105" w:hanging="360"/>
      </w:pPr>
      <w:rPr>
        <w:rFonts w:ascii="Wingdings" w:hAnsi="Wingdings" w:hint="default"/>
      </w:rPr>
    </w:lvl>
  </w:abstractNum>
  <w:abstractNum w:abstractNumId="2" w15:restartNumberingAfterBreak="0">
    <w:nsid w:val="6F2A692B"/>
    <w:multiLevelType w:val="hybridMultilevel"/>
    <w:tmpl w:val="EDD48F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4C27BA6"/>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6D34F57"/>
    <w:multiLevelType w:val="hybridMultilevel"/>
    <w:tmpl w:val="D920250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32274877">
    <w:abstractNumId w:val="2"/>
  </w:num>
  <w:num w:numId="2" w16cid:durableId="1705977859">
    <w:abstractNumId w:val="3"/>
  </w:num>
  <w:num w:numId="3" w16cid:durableId="476457322">
    <w:abstractNumId w:val="1"/>
  </w:num>
  <w:num w:numId="4" w16cid:durableId="134690025">
    <w:abstractNumId w:val="0"/>
  </w:num>
  <w:num w:numId="5" w16cid:durableId="2084840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D9"/>
    <w:rsid w:val="00002E2E"/>
    <w:rsid w:val="0002550D"/>
    <w:rsid w:val="000709B9"/>
    <w:rsid w:val="0008241E"/>
    <w:rsid w:val="00084E2F"/>
    <w:rsid w:val="000A34C8"/>
    <w:rsid w:val="000A6F3A"/>
    <w:rsid w:val="000C0C41"/>
    <w:rsid w:val="000D7D65"/>
    <w:rsid w:val="000E26D9"/>
    <w:rsid w:val="000F1870"/>
    <w:rsid w:val="00120C53"/>
    <w:rsid w:val="00121AB8"/>
    <w:rsid w:val="001262F1"/>
    <w:rsid w:val="00133592"/>
    <w:rsid w:val="001378E2"/>
    <w:rsid w:val="00162899"/>
    <w:rsid w:val="001710A5"/>
    <w:rsid w:val="00185C87"/>
    <w:rsid w:val="001916EA"/>
    <w:rsid w:val="001A4146"/>
    <w:rsid w:val="001A4B12"/>
    <w:rsid w:val="001B7C43"/>
    <w:rsid w:val="001C003A"/>
    <w:rsid w:val="001E7D80"/>
    <w:rsid w:val="00224B8D"/>
    <w:rsid w:val="00265E80"/>
    <w:rsid w:val="002816D0"/>
    <w:rsid w:val="00281FF1"/>
    <w:rsid w:val="002835C5"/>
    <w:rsid w:val="002916CD"/>
    <w:rsid w:val="002B08BE"/>
    <w:rsid w:val="002F4861"/>
    <w:rsid w:val="003459BB"/>
    <w:rsid w:val="003953F4"/>
    <w:rsid w:val="003A33D8"/>
    <w:rsid w:val="003B1307"/>
    <w:rsid w:val="003E5835"/>
    <w:rsid w:val="00406BB0"/>
    <w:rsid w:val="0045430C"/>
    <w:rsid w:val="004779DC"/>
    <w:rsid w:val="00481097"/>
    <w:rsid w:val="004C105C"/>
    <w:rsid w:val="004E6CE8"/>
    <w:rsid w:val="004F53BC"/>
    <w:rsid w:val="0051292B"/>
    <w:rsid w:val="0054582F"/>
    <w:rsid w:val="00552278"/>
    <w:rsid w:val="00605BD4"/>
    <w:rsid w:val="00605DA4"/>
    <w:rsid w:val="0062341B"/>
    <w:rsid w:val="00623756"/>
    <w:rsid w:val="00684887"/>
    <w:rsid w:val="006B37CD"/>
    <w:rsid w:val="006C0D14"/>
    <w:rsid w:val="006E1AE8"/>
    <w:rsid w:val="007324A6"/>
    <w:rsid w:val="0077197B"/>
    <w:rsid w:val="00771B95"/>
    <w:rsid w:val="007A3DBA"/>
    <w:rsid w:val="00814367"/>
    <w:rsid w:val="00824777"/>
    <w:rsid w:val="00840A71"/>
    <w:rsid w:val="00847F6D"/>
    <w:rsid w:val="00857D28"/>
    <w:rsid w:val="00886E29"/>
    <w:rsid w:val="008913AE"/>
    <w:rsid w:val="008C3374"/>
    <w:rsid w:val="008F00C7"/>
    <w:rsid w:val="00933480"/>
    <w:rsid w:val="00946473"/>
    <w:rsid w:val="009A23E1"/>
    <w:rsid w:val="009E2F38"/>
    <w:rsid w:val="009E6E73"/>
    <w:rsid w:val="00A01BFE"/>
    <w:rsid w:val="00A22585"/>
    <w:rsid w:val="00A64046"/>
    <w:rsid w:val="00AA2BF3"/>
    <w:rsid w:val="00AD6CF0"/>
    <w:rsid w:val="00AF54ED"/>
    <w:rsid w:val="00B46E1C"/>
    <w:rsid w:val="00B520D5"/>
    <w:rsid w:val="00B525A3"/>
    <w:rsid w:val="00BA7641"/>
    <w:rsid w:val="00BE3A8C"/>
    <w:rsid w:val="00C37DA6"/>
    <w:rsid w:val="00C61ACC"/>
    <w:rsid w:val="00C74C50"/>
    <w:rsid w:val="00C77268"/>
    <w:rsid w:val="00C82D59"/>
    <w:rsid w:val="00CA49A7"/>
    <w:rsid w:val="00CC2AAF"/>
    <w:rsid w:val="00D00E5C"/>
    <w:rsid w:val="00D3314A"/>
    <w:rsid w:val="00D53C75"/>
    <w:rsid w:val="00D81847"/>
    <w:rsid w:val="00D81BE1"/>
    <w:rsid w:val="00D953DD"/>
    <w:rsid w:val="00DA70D6"/>
    <w:rsid w:val="00DB28E9"/>
    <w:rsid w:val="00DF35AB"/>
    <w:rsid w:val="00E03474"/>
    <w:rsid w:val="00E25B2F"/>
    <w:rsid w:val="00E268AD"/>
    <w:rsid w:val="00E4566A"/>
    <w:rsid w:val="00ED1B14"/>
    <w:rsid w:val="00F04C15"/>
    <w:rsid w:val="00F152A4"/>
    <w:rsid w:val="00F161B6"/>
    <w:rsid w:val="00F63E26"/>
    <w:rsid w:val="00F73098"/>
    <w:rsid w:val="00F855D5"/>
    <w:rsid w:val="00F97B8E"/>
    <w:rsid w:val="00FC0507"/>
    <w:rsid w:val="00FC3E00"/>
    <w:rsid w:val="00FC4F63"/>
    <w:rsid w:val="00FD0425"/>
    <w:rsid w:val="00FE58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67EC5"/>
  <w15:chartTrackingRefBased/>
  <w15:docId w15:val="{ED9CA519-E433-48C4-BBE1-82386208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D4"/>
    <w:pPr>
      <w:spacing w:after="0" w:line="240" w:lineRule="auto"/>
    </w:pPr>
    <w:rPr>
      <w:rFonts w:eastAsia="Times New Roman" w:cs="Times New Roman"/>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241E"/>
    <w:pPr>
      <w:spacing w:after="160" w:line="259" w:lineRule="auto"/>
      <w:ind w:left="720"/>
      <w:contextualSpacing/>
    </w:pPr>
    <w:rPr>
      <w:rFonts w:eastAsiaTheme="minorHAnsi" w:cstheme="minorBidi"/>
      <w:szCs w:val="22"/>
      <w:lang w:eastAsia="en-US"/>
    </w:rPr>
  </w:style>
  <w:style w:type="paragraph" w:styleId="Textedebulles">
    <w:name w:val="Balloon Text"/>
    <w:basedOn w:val="Normal"/>
    <w:link w:val="TextedebullesCar"/>
    <w:uiPriority w:val="99"/>
    <w:semiHidden/>
    <w:unhideWhenUsed/>
    <w:rsid w:val="0008241E"/>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08241E"/>
    <w:rPr>
      <w:rFonts w:ascii="Segoe UI" w:hAnsi="Segoe UI" w:cs="Segoe UI"/>
      <w:sz w:val="18"/>
      <w:szCs w:val="18"/>
    </w:rPr>
  </w:style>
  <w:style w:type="paragraph" w:styleId="Normalcentr">
    <w:name w:val="Block Text"/>
    <w:basedOn w:val="Normal"/>
    <w:rsid w:val="00605BD4"/>
    <w:pPr>
      <w:ind w:left="4820" w:right="-567" w:hanging="2268"/>
    </w:pPr>
    <w:rPr>
      <w:sz w:val="20"/>
    </w:rPr>
  </w:style>
  <w:style w:type="paragraph" w:customStyle="1" w:styleId="EprovincedeQubec">
    <w:name w:val="E province de Québec"/>
    <w:basedOn w:val="Normal"/>
    <w:rsid w:val="00A01BFE"/>
    <w:pPr>
      <w:ind w:left="79"/>
    </w:pPr>
    <w:rPr>
      <w:caps/>
      <w:sz w:val="20"/>
    </w:rPr>
  </w:style>
  <w:style w:type="paragraph" w:customStyle="1" w:styleId="EAdoptlunanimit">
    <w:name w:val="E Adopté à l'unanimité"/>
    <w:basedOn w:val="Normal"/>
    <w:rsid w:val="00FD0425"/>
    <w:pPr>
      <w:tabs>
        <w:tab w:val="left" w:pos="4842"/>
      </w:tabs>
      <w:spacing w:after="720"/>
      <w:ind w:right="66"/>
    </w:pPr>
    <w:rPr>
      <w:sz w:val="20"/>
    </w:rPr>
  </w:style>
  <w:style w:type="paragraph" w:customStyle="1" w:styleId="ERsolutionNo">
    <w:name w:val="E Résolution No"/>
    <w:basedOn w:val="Normal"/>
    <w:link w:val="ERsolutionNoCar"/>
    <w:qFormat/>
    <w:rsid w:val="00A01BFE"/>
    <w:pPr>
      <w:spacing w:after="240"/>
      <w:ind w:left="31" w:right="66"/>
    </w:pPr>
    <w:rPr>
      <w:sz w:val="20"/>
      <w:u w:val="single"/>
    </w:rPr>
  </w:style>
  <w:style w:type="paragraph" w:customStyle="1" w:styleId="Ecopiecertifieconforme">
    <w:name w:val="E copie certifiée conforme"/>
    <w:basedOn w:val="Normal"/>
    <w:qFormat/>
    <w:rsid w:val="00933480"/>
    <w:pPr>
      <w:spacing w:after="240"/>
      <w:ind w:left="2694" w:right="283"/>
    </w:pPr>
    <w:rPr>
      <w:sz w:val="20"/>
    </w:rPr>
  </w:style>
  <w:style w:type="paragraph" w:customStyle="1" w:styleId="Esign">
    <w:name w:val="E (signé)"/>
    <w:basedOn w:val="Normal"/>
    <w:qFormat/>
    <w:rsid w:val="00933480"/>
    <w:pPr>
      <w:tabs>
        <w:tab w:val="center" w:pos="3828"/>
        <w:tab w:val="center" w:pos="8364"/>
      </w:tabs>
      <w:ind w:left="2694" w:right="-426"/>
    </w:pPr>
    <w:rPr>
      <w:sz w:val="20"/>
    </w:rPr>
  </w:style>
  <w:style w:type="character" w:customStyle="1" w:styleId="ERsolutionNoCar">
    <w:name w:val="E Résolution No Car"/>
    <w:basedOn w:val="Policepardfaut"/>
    <w:link w:val="ERsolutionNo"/>
    <w:rsid w:val="00A01BFE"/>
    <w:rPr>
      <w:rFonts w:eastAsia="Times New Roman" w:cs="Times New Roman"/>
      <w:sz w:val="20"/>
      <w:szCs w:val="20"/>
      <w:u w:val="single"/>
      <w:lang w:eastAsia="fr-CA"/>
    </w:rPr>
  </w:style>
  <w:style w:type="paragraph" w:customStyle="1" w:styleId="Econsidrant">
    <w:name w:val="E considérant"/>
    <w:basedOn w:val="Normal"/>
    <w:qFormat/>
    <w:rsid w:val="00FD0425"/>
    <w:pPr>
      <w:ind w:left="1453" w:hanging="1453"/>
      <w:jc w:val="both"/>
    </w:pPr>
    <w:rPr>
      <w:sz w:val="20"/>
    </w:rPr>
  </w:style>
  <w:style w:type="paragraph" w:customStyle="1" w:styleId="Eque">
    <w:name w:val="E que"/>
    <w:basedOn w:val="Equeconsidrant"/>
    <w:qFormat/>
    <w:rsid w:val="00C61ACC"/>
  </w:style>
  <w:style w:type="paragraph" w:customStyle="1" w:styleId="EIlestpropconsidrant">
    <w:name w:val="E Il est prop (considérant)"/>
    <w:basedOn w:val="Normal"/>
    <w:qFormat/>
    <w:rsid w:val="00FD0425"/>
    <w:pPr>
      <w:ind w:left="3516" w:hanging="2063"/>
      <w:jc w:val="both"/>
    </w:pPr>
    <w:rPr>
      <w:caps/>
      <w:sz w:val="20"/>
    </w:rPr>
  </w:style>
  <w:style w:type="paragraph" w:customStyle="1" w:styleId="Equeconsidrant">
    <w:name w:val="E que (considérant)"/>
    <w:basedOn w:val="Normal"/>
    <w:qFormat/>
    <w:rsid w:val="00FD0425"/>
    <w:pPr>
      <w:ind w:firstLine="1453"/>
      <w:jc w:val="both"/>
    </w:pPr>
    <w:rPr>
      <w:sz w:val="20"/>
    </w:rPr>
  </w:style>
  <w:style w:type="paragraph" w:customStyle="1" w:styleId="Eattenduque">
    <w:name w:val="E attendu que"/>
    <w:basedOn w:val="Normal"/>
    <w:qFormat/>
    <w:rsid w:val="006C0D14"/>
    <w:pPr>
      <w:ind w:left="1453" w:hanging="1453"/>
      <w:jc w:val="both"/>
    </w:pPr>
    <w:rPr>
      <w:sz w:val="20"/>
    </w:rPr>
  </w:style>
  <w:style w:type="paragraph" w:customStyle="1" w:styleId="EIlestpropattenduque">
    <w:name w:val="E Il est prop (attendu que)"/>
    <w:basedOn w:val="Normal"/>
    <w:qFormat/>
    <w:rsid w:val="006C0D14"/>
    <w:pPr>
      <w:ind w:left="3516" w:hanging="2063"/>
      <w:jc w:val="both"/>
    </w:pPr>
    <w:rPr>
      <w:caps/>
      <w:sz w:val="20"/>
    </w:rPr>
  </w:style>
  <w:style w:type="paragraph" w:customStyle="1" w:styleId="Equeattenduque">
    <w:name w:val="E que (attendu que)"/>
    <w:basedOn w:val="Normal"/>
    <w:qFormat/>
    <w:rsid w:val="006C0D14"/>
    <w:pPr>
      <w:ind w:firstLine="1453"/>
      <w:jc w:val="both"/>
    </w:pPr>
    <w:rPr>
      <w:sz w:val="20"/>
    </w:rPr>
  </w:style>
  <w:style w:type="table" w:styleId="Grilledutableau">
    <w:name w:val="Table Grid"/>
    <w:basedOn w:val="TableauNormal"/>
    <w:rsid w:val="00C61ACC"/>
    <w:pPr>
      <w:spacing w:after="0" w:line="240" w:lineRule="auto"/>
    </w:pPr>
    <w:rPr>
      <w:rFonts w:eastAsia="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lestpropos">
    <w:name w:val="E Il est proposé"/>
    <w:basedOn w:val="EIlestpropconsidrant"/>
    <w:qFormat/>
    <w:rsid w:val="00C61ACC"/>
  </w:style>
  <w:style w:type="paragraph" w:customStyle="1" w:styleId="Eattendu">
    <w:name w:val="E attendu"/>
    <w:basedOn w:val="Normal"/>
    <w:qFormat/>
    <w:rsid w:val="006C0D14"/>
    <w:pPr>
      <w:ind w:left="1028" w:hanging="1028"/>
      <w:jc w:val="both"/>
    </w:pPr>
    <w:rPr>
      <w:sz w:val="20"/>
    </w:rPr>
  </w:style>
  <w:style w:type="paragraph" w:customStyle="1" w:styleId="EIlestpropattendu">
    <w:name w:val="E Il est prop (attendu)"/>
    <w:basedOn w:val="Normal"/>
    <w:qFormat/>
    <w:rsid w:val="006C0D14"/>
    <w:pPr>
      <w:ind w:left="1028"/>
    </w:pPr>
    <w:rPr>
      <w:sz w:val="20"/>
    </w:rPr>
  </w:style>
  <w:style w:type="paragraph" w:customStyle="1" w:styleId="Equeattendu">
    <w:name w:val="E que (attendu)"/>
    <w:basedOn w:val="Normal"/>
    <w:qFormat/>
    <w:rsid w:val="006C0D14"/>
    <w:pPr>
      <w:ind w:firstLine="1028"/>
      <w:jc w:val="both"/>
    </w:pPr>
    <w:rPr>
      <w:sz w:val="20"/>
    </w:rPr>
  </w:style>
  <w:style w:type="paragraph" w:customStyle="1" w:styleId="ilestproposattendu">
    <w:name w:val="il est proposé (attendu)"/>
    <w:basedOn w:val="Normal"/>
    <w:rsid w:val="000E26D9"/>
    <w:pPr>
      <w:ind w:left="1191"/>
      <w:jc w:val="both"/>
    </w:pPr>
  </w:style>
  <w:style w:type="paragraph" w:customStyle="1" w:styleId="ATTENDUQUERGLEMENT">
    <w:name w:val="ATTENDU QUE(RÈGLEMENT)"/>
    <w:basedOn w:val="Normal"/>
    <w:rsid w:val="000E26D9"/>
    <w:pPr>
      <w:tabs>
        <w:tab w:val="left" w:pos="3261"/>
      </w:tabs>
      <w:ind w:left="1758" w:hanging="1758"/>
      <w:jc w:val="both"/>
    </w:pPr>
  </w:style>
  <w:style w:type="paragraph" w:customStyle="1" w:styleId="attendurglement">
    <w:name w:val="attendu (règlement)"/>
    <w:basedOn w:val="ATTENDUQUERGLEMENT"/>
    <w:rsid w:val="000E26D9"/>
    <w:pPr>
      <w:ind w:left="1191" w:hanging="1191"/>
    </w:pPr>
  </w:style>
  <w:style w:type="paragraph" w:customStyle="1" w:styleId="RAttenduque">
    <w:name w:val="R Attendu que"/>
    <w:basedOn w:val="Normal"/>
    <w:qFormat/>
    <w:rsid w:val="0062341B"/>
    <w:pPr>
      <w:ind w:left="2062" w:hanging="1843"/>
      <w:jc w:val="both"/>
    </w:pPr>
    <w:rPr>
      <w:rFonts w:eastAsiaTheme="minorHAnsi" w:cstheme="minorBidi"/>
      <w:szCs w:val="24"/>
      <w:lang w:eastAsia="en-US"/>
    </w:rPr>
  </w:style>
  <w:style w:type="paragraph" w:customStyle="1" w:styleId="Rarticle1TEXTE">
    <w:name w:val="R article 1 TEXTE"/>
    <w:basedOn w:val="Normal"/>
    <w:qFormat/>
    <w:rsid w:val="0062341B"/>
    <w:pPr>
      <w:ind w:left="219"/>
      <w:jc w:val="both"/>
    </w:pPr>
    <w:rPr>
      <w:rFonts w:eastAsiaTheme="minorHAnsi" w:cstheme="minorBidi"/>
      <w:szCs w:val="24"/>
      <w:lang w:eastAsia="en-US"/>
    </w:rPr>
  </w:style>
  <w:style w:type="paragraph" w:styleId="En-tte">
    <w:name w:val="header"/>
    <w:basedOn w:val="Normal"/>
    <w:link w:val="En-tteCar"/>
    <w:uiPriority w:val="99"/>
    <w:unhideWhenUsed/>
    <w:rsid w:val="004779DC"/>
    <w:pPr>
      <w:tabs>
        <w:tab w:val="center" w:pos="4320"/>
        <w:tab w:val="right" w:pos="8640"/>
      </w:tabs>
    </w:pPr>
  </w:style>
  <w:style w:type="character" w:customStyle="1" w:styleId="En-tteCar">
    <w:name w:val="En-tête Car"/>
    <w:basedOn w:val="Policepardfaut"/>
    <w:link w:val="En-tte"/>
    <w:uiPriority w:val="99"/>
    <w:rsid w:val="004779DC"/>
    <w:rPr>
      <w:rFonts w:eastAsia="Times New Roman" w:cs="Times New Roman"/>
      <w:szCs w:val="20"/>
      <w:lang w:eastAsia="fr-CA"/>
    </w:rPr>
  </w:style>
  <w:style w:type="paragraph" w:styleId="Pieddepage">
    <w:name w:val="footer"/>
    <w:basedOn w:val="Normal"/>
    <w:link w:val="PieddepageCar"/>
    <w:uiPriority w:val="99"/>
    <w:unhideWhenUsed/>
    <w:rsid w:val="004779DC"/>
    <w:pPr>
      <w:tabs>
        <w:tab w:val="center" w:pos="4320"/>
        <w:tab w:val="right" w:pos="8640"/>
      </w:tabs>
    </w:pPr>
  </w:style>
  <w:style w:type="character" w:customStyle="1" w:styleId="PieddepageCar">
    <w:name w:val="Pied de page Car"/>
    <w:basedOn w:val="Policepardfaut"/>
    <w:link w:val="Pieddepage"/>
    <w:uiPriority w:val="99"/>
    <w:rsid w:val="004779DC"/>
    <w:rPr>
      <w:rFonts w:eastAsia="Times New Roman" w:cs="Times New Roman"/>
      <w:szCs w:val="20"/>
      <w:lang w:eastAsia="fr-CA"/>
    </w:rPr>
  </w:style>
  <w:style w:type="paragraph" w:customStyle="1" w:styleId="provincedeQubecrglement">
    <w:name w:val="province de Québec (règlement)"/>
    <w:basedOn w:val="Normal"/>
    <w:rsid w:val="00D81847"/>
    <w:pPr>
      <w:tabs>
        <w:tab w:val="left" w:pos="3261"/>
      </w:tabs>
      <w:ind w:left="-3119"/>
      <w:jc w:val="both"/>
    </w:pPr>
    <w:rPr>
      <w:caps/>
    </w:rPr>
  </w:style>
  <w:style w:type="paragraph" w:customStyle="1" w:styleId="querglement">
    <w:name w:val="que (règlement)"/>
    <w:basedOn w:val="ATTENDUQUERGLEMENT"/>
    <w:rsid w:val="00D81847"/>
    <w:pPr>
      <w:ind w:left="0" w:firstLine="18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Documents\Mod&#232;les%20Office%20personnalis&#233;s\feuille%20notari&#233;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32F8-2807-4C17-8982-8F1DC467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feuille notariée</Template>
  <TotalTime>14</TotalTime>
  <Pages>7</Pages>
  <Words>2886</Words>
  <Characters>15875</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Lemery</dc:creator>
  <cp:keywords/>
  <dc:description/>
  <cp:lastModifiedBy>Anick Tourangeau</cp:lastModifiedBy>
  <cp:revision>7</cp:revision>
  <cp:lastPrinted>2022-03-03T17:12:00Z</cp:lastPrinted>
  <dcterms:created xsi:type="dcterms:W3CDTF">2022-12-20T16:46:00Z</dcterms:created>
  <dcterms:modified xsi:type="dcterms:W3CDTF">2025-05-21T17:20:00Z</dcterms:modified>
</cp:coreProperties>
</file>