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2E162" w14:textId="3E34220B" w:rsidR="003F402F" w:rsidRPr="000A4ED9" w:rsidRDefault="000256CF" w:rsidP="009E1866">
      <w:pPr>
        <w:widowControl/>
        <w:tabs>
          <w:tab w:val="left" w:pos="567"/>
        </w:tabs>
        <w:ind w:left="567" w:hanging="567"/>
        <w:rPr>
          <w:b/>
          <w:sz w:val="24"/>
          <w:szCs w:val="24"/>
        </w:rPr>
      </w:pPr>
      <w:r w:rsidRPr="000A4ED9">
        <w:rPr>
          <w:noProof/>
          <w:sz w:val="24"/>
          <w:szCs w:val="24"/>
        </w:rPr>
        <w:drawing>
          <wp:anchor distT="0" distB="0" distL="114300" distR="114300" simplePos="0" relativeHeight="251658240" behindDoc="1" locked="0" layoutInCell="1" allowOverlap="1" wp14:anchorId="54BE1086" wp14:editId="416BBF67">
            <wp:simplePos x="0" y="0"/>
            <wp:positionH relativeFrom="margin">
              <wp:posOffset>3110865</wp:posOffset>
            </wp:positionH>
            <wp:positionV relativeFrom="margin">
              <wp:posOffset>-643255</wp:posOffset>
            </wp:positionV>
            <wp:extent cx="1990725" cy="1019175"/>
            <wp:effectExtent l="0" t="0" r="9525" b="9525"/>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402F" w:rsidRPr="000A4ED9">
        <w:rPr>
          <w:b/>
          <w:sz w:val="24"/>
          <w:szCs w:val="24"/>
        </w:rPr>
        <w:fldChar w:fldCharType="begin"/>
      </w:r>
      <w:r w:rsidR="003F402F" w:rsidRPr="000A4ED9">
        <w:rPr>
          <w:b/>
          <w:sz w:val="24"/>
          <w:szCs w:val="24"/>
        </w:rPr>
        <w:instrText xml:space="preserve"> SEQ CHAPTER \h \r 1</w:instrText>
      </w:r>
      <w:r w:rsidR="003F402F" w:rsidRPr="000A4ED9">
        <w:rPr>
          <w:b/>
          <w:sz w:val="24"/>
          <w:szCs w:val="24"/>
        </w:rPr>
        <w:fldChar w:fldCharType="end"/>
      </w:r>
      <w:r w:rsidR="003F402F" w:rsidRPr="000A4ED9">
        <w:rPr>
          <w:b/>
          <w:sz w:val="24"/>
          <w:szCs w:val="24"/>
        </w:rPr>
        <w:t xml:space="preserve">MUNICIPALITÉ DE PLAISANCE </w:t>
      </w:r>
    </w:p>
    <w:p w14:paraId="4B7D3908" w14:textId="36B11F3B" w:rsidR="00AF76A3" w:rsidRPr="000A4ED9" w:rsidRDefault="00AF76A3" w:rsidP="009E1866">
      <w:pPr>
        <w:tabs>
          <w:tab w:val="left" w:pos="0"/>
          <w:tab w:val="left" w:pos="4"/>
          <w:tab w:val="left" w:pos="567"/>
          <w:tab w:val="left" w:pos="673"/>
          <w:tab w:val="left" w:pos="1240"/>
          <w:tab w:val="left" w:pos="1807"/>
          <w:tab w:val="left" w:pos="2374"/>
          <w:tab w:val="left" w:pos="2880"/>
          <w:tab w:val="left" w:pos="3600"/>
          <w:tab w:val="left" w:pos="4320"/>
          <w:tab w:val="left" w:pos="4536"/>
          <w:tab w:val="left" w:pos="5040"/>
          <w:tab w:val="left" w:pos="5760"/>
          <w:tab w:val="left" w:pos="6480"/>
          <w:tab w:val="left" w:pos="7200"/>
          <w:tab w:val="left" w:pos="7920"/>
          <w:tab w:val="left" w:pos="8636"/>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b/>
          <w:sz w:val="24"/>
          <w:szCs w:val="24"/>
        </w:rPr>
      </w:pPr>
      <w:r w:rsidRPr="000A4ED9">
        <w:rPr>
          <w:b/>
          <w:sz w:val="24"/>
          <w:szCs w:val="24"/>
        </w:rPr>
        <w:t>SÉANCE ORDINAIRE DU</w:t>
      </w:r>
      <w:r w:rsidR="00456062" w:rsidRPr="000A4ED9">
        <w:rPr>
          <w:b/>
          <w:sz w:val="24"/>
          <w:szCs w:val="24"/>
        </w:rPr>
        <w:t xml:space="preserve"> </w:t>
      </w:r>
      <w:r w:rsidR="00D27FB0">
        <w:rPr>
          <w:b/>
          <w:sz w:val="24"/>
          <w:szCs w:val="24"/>
        </w:rPr>
        <w:t>2</w:t>
      </w:r>
      <w:r w:rsidR="00890407">
        <w:rPr>
          <w:b/>
          <w:sz w:val="24"/>
          <w:szCs w:val="24"/>
        </w:rPr>
        <w:t> </w:t>
      </w:r>
      <w:r w:rsidR="00033B29">
        <w:rPr>
          <w:b/>
          <w:sz w:val="24"/>
          <w:szCs w:val="24"/>
        </w:rPr>
        <w:t>DÉCE</w:t>
      </w:r>
      <w:r w:rsidR="001A6633">
        <w:rPr>
          <w:b/>
          <w:sz w:val="24"/>
          <w:szCs w:val="24"/>
        </w:rPr>
        <w:t>M</w:t>
      </w:r>
      <w:r w:rsidR="005A3193">
        <w:rPr>
          <w:b/>
          <w:sz w:val="24"/>
          <w:szCs w:val="24"/>
        </w:rPr>
        <w:t xml:space="preserve">BRE </w:t>
      </w:r>
      <w:r w:rsidRPr="000A4ED9">
        <w:rPr>
          <w:b/>
          <w:sz w:val="24"/>
          <w:szCs w:val="24"/>
        </w:rPr>
        <w:t>20</w:t>
      </w:r>
      <w:r w:rsidR="004F4D3E" w:rsidRPr="000A4ED9">
        <w:rPr>
          <w:b/>
          <w:sz w:val="24"/>
          <w:szCs w:val="24"/>
        </w:rPr>
        <w:t>2</w:t>
      </w:r>
      <w:r w:rsidR="00CF7FD7">
        <w:rPr>
          <w:b/>
          <w:sz w:val="24"/>
          <w:szCs w:val="24"/>
        </w:rPr>
        <w:t>4</w:t>
      </w:r>
      <w:r w:rsidR="00766736" w:rsidRPr="000A4ED9">
        <w:rPr>
          <w:b/>
          <w:sz w:val="24"/>
          <w:szCs w:val="24"/>
        </w:rPr>
        <w:t xml:space="preserve"> À 1</w:t>
      </w:r>
      <w:r w:rsidR="004F4B57" w:rsidRPr="000A4ED9">
        <w:rPr>
          <w:b/>
          <w:sz w:val="24"/>
          <w:szCs w:val="24"/>
        </w:rPr>
        <w:t>9</w:t>
      </w:r>
      <w:r w:rsidR="00766736" w:rsidRPr="000A4ED9">
        <w:rPr>
          <w:b/>
          <w:sz w:val="24"/>
          <w:szCs w:val="24"/>
        </w:rPr>
        <w:t xml:space="preserve"> H </w:t>
      </w:r>
      <w:r w:rsidR="004F70CF" w:rsidRPr="000A4ED9">
        <w:rPr>
          <w:b/>
          <w:sz w:val="24"/>
          <w:szCs w:val="24"/>
        </w:rPr>
        <w:t>00</w:t>
      </w:r>
    </w:p>
    <w:p w14:paraId="3F3B1914" w14:textId="341C315E" w:rsidR="001C0BA2" w:rsidRDefault="00EC64D4" w:rsidP="009E1866">
      <w:pPr>
        <w:tabs>
          <w:tab w:val="left" w:pos="4"/>
          <w:tab w:val="left" w:pos="567"/>
          <w:tab w:val="left" w:pos="673"/>
          <w:tab w:val="left" w:pos="1240"/>
          <w:tab w:val="left" w:pos="1807"/>
          <w:tab w:val="left" w:pos="2374"/>
          <w:tab w:val="left" w:pos="2880"/>
          <w:tab w:val="left" w:pos="3600"/>
          <w:tab w:val="left" w:pos="4320"/>
          <w:tab w:val="left" w:pos="4536"/>
          <w:tab w:val="left" w:pos="5040"/>
          <w:tab w:val="left" w:pos="5760"/>
          <w:tab w:val="left" w:pos="6480"/>
          <w:tab w:val="left" w:pos="7200"/>
          <w:tab w:val="left" w:pos="7920"/>
          <w:tab w:val="left" w:pos="8636"/>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b/>
          <w:sz w:val="24"/>
          <w:szCs w:val="24"/>
          <w:lang w:val="fr-CA" w:eastAsia="fr-CA"/>
        </w:rPr>
      </w:pPr>
      <w:r>
        <w:rPr>
          <w:b/>
          <w:sz w:val="24"/>
          <w:szCs w:val="24"/>
        </w:rPr>
        <w:t xml:space="preserve">281, RUE </w:t>
      </w:r>
      <w:r w:rsidR="00727F00">
        <w:rPr>
          <w:b/>
          <w:sz w:val="24"/>
          <w:szCs w:val="24"/>
        </w:rPr>
        <w:t>DESJARDINS</w:t>
      </w:r>
      <w:r w:rsidR="001C0BA2">
        <w:rPr>
          <w:b/>
          <w:sz w:val="24"/>
          <w:szCs w:val="24"/>
        </w:rPr>
        <w:t xml:space="preserve"> </w:t>
      </w:r>
    </w:p>
    <w:p w14:paraId="4509AF32" w14:textId="77777777" w:rsidR="00A56931" w:rsidRPr="000A4ED9" w:rsidRDefault="00A56931" w:rsidP="009E1866">
      <w:pPr>
        <w:tabs>
          <w:tab w:val="left" w:pos="567"/>
        </w:tabs>
        <w:ind w:left="567" w:right="20" w:hanging="567"/>
        <w:rPr>
          <w:b/>
          <w:sz w:val="24"/>
          <w:szCs w:val="24"/>
        </w:rPr>
      </w:pPr>
      <w:r w:rsidRPr="000A4ED9">
        <w:rPr>
          <w:b/>
          <w:sz w:val="24"/>
          <w:szCs w:val="24"/>
        </w:rPr>
        <w:t>ORDRE DU JOUR</w:t>
      </w:r>
    </w:p>
    <w:p w14:paraId="7A1860DF" w14:textId="77777777" w:rsidR="00EB2F55" w:rsidRPr="000A4ED9" w:rsidRDefault="00EB2F55" w:rsidP="009E1866">
      <w:pPr>
        <w:tabs>
          <w:tab w:val="left" w:pos="567"/>
        </w:tabs>
        <w:ind w:left="567" w:right="20" w:hanging="567"/>
        <w:rPr>
          <w:b/>
          <w:sz w:val="24"/>
          <w:szCs w:val="24"/>
        </w:rPr>
      </w:pPr>
    </w:p>
    <w:p w14:paraId="04DE20A2" w14:textId="5B292163" w:rsidR="003F487D" w:rsidRPr="000A4ED9" w:rsidRDefault="00E42BD4" w:rsidP="009E1866">
      <w:pPr>
        <w:numPr>
          <w:ilvl w:val="0"/>
          <w:numId w:val="6"/>
        </w:numPr>
        <w:tabs>
          <w:tab w:val="left" w:pos="567"/>
        </w:tabs>
        <w:adjustRightInd w:val="0"/>
        <w:ind w:left="567" w:right="20" w:hanging="567"/>
        <w:jc w:val="both"/>
        <w:textAlignment w:val="baseline"/>
        <w:rPr>
          <w:rFonts w:eastAsia="Calibri"/>
          <w:b/>
          <w:sz w:val="24"/>
          <w:szCs w:val="24"/>
          <w:lang w:eastAsia="en-US"/>
        </w:rPr>
      </w:pPr>
      <w:r w:rsidRPr="000A4ED9">
        <w:rPr>
          <w:rFonts w:eastAsia="Calibri"/>
          <w:b/>
          <w:sz w:val="24"/>
          <w:szCs w:val="24"/>
          <w:lang w:eastAsia="en-US"/>
        </w:rPr>
        <w:t>Ouverture de la séance</w:t>
      </w:r>
    </w:p>
    <w:p w14:paraId="53F2C65B" w14:textId="77777777" w:rsidR="003F487D" w:rsidRPr="000A4ED9" w:rsidRDefault="003F487D" w:rsidP="009E1866">
      <w:pPr>
        <w:tabs>
          <w:tab w:val="left" w:pos="567"/>
        </w:tabs>
        <w:adjustRightInd w:val="0"/>
        <w:ind w:left="567" w:right="20" w:hanging="567"/>
        <w:jc w:val="both"/>
        <w:textAlignment w:val="baseline"/>
        <w:rPr>
          <w:rFonts w:eastAsia="Calibri"/>
          <w:b/>
          <w:sz w:val="24"/>
          <w:szCs w:val="24"/>
          <w:lang w:eastAsia="en-US"/>
        </w:rPr>
      </w:pPr>
    </w:p>
    <w:p w14:paraId="2540A5B9" w14:textId="3BD92EBF" w:rsidR="00E42BD4" w:rsidRPr="000A4ED9" w:rsidRDefault="00E42BD4" w:rsidP="009E1866">
      <w:pPr>
        <w:numPr>
          <w:ilvl w:val="0"/>
          <w:numId w:val="6"/>
        </w:numPr>
        <w:tabs>
          <w:tab w:val="left" w:pos="567"/>
        </w:tabs>
        <w:adjustRightInd w:val="0"/>
        <w:ind w:left="567" w:right="20" w:hanging="567"/>
        <w:jc w:val="both"/>
        <w:textAlignment w:val="baseline"/>
        <w:rPr>
          <w:rFonts w:eastAsia="Calibri"/>
          <w:b/>
          <w:sz w:val="24"/>
          <w:szCs w:val="24"/>
          <w:lang w:eastAsia="en-US"/>
        </w:rPr>
      </w:pPr>
      <w:r w:rsidRPr="000A4ED9">
        <w:rPr>
          <w:rFonts w:eastAsia="Calibri"/>
          <w:b/>
          <w:sz w:val="24"/>
          <w:szCs w:val="24"/>
          <w:lang w:eastAsia="en-US"/>
        </w:rPr>
        <w:t>Adoption de l’ordre du jour</w:t>
      </w:r>
    </w:p>
    <w:p w14:paraId="3C2279C8" w14:textId="284033C9" w:rsidR="00E42BD4" w:rsidRPr="000A4ED9" w:rsidRDefault="00E42BD4" w:rsidP="009E1866">
      <w:pPr>
        <w:tabs>
          <w:tab w:val="left" w:pos="567"/>
        </w:tabs>
        <w:adjustRightInd w:val="0"/>
        <w:ind w:left="567" w:right="20" w:hanging="567"/>
        <w:jc w:val="both"/>
        <w:textAlignment w:val="baseline"/>
        <w:rPr>
          <w:rFonts w:eastAsia="Calibri"/>
          <w:b/>
          <w:sz w:val="24"/>
          <w:szCs w:val="24"/>
          <w:lang w:eastAsia="en-US"/>
        </w:rPr>
      </w:pPr>
    </w:p>
    <w:p w14:paraId="11A6C3C1" w14:textId="21657E95" w:rsidR="00113AB8" w:rsidRPr="00F5151F" w:rsidRDefault="00113AB8" w:rsidP="009E1866">
      <w:pPr>
        <w:numPr>
          <w:ilvl w:val="0"/>
          <w:numId w:val="6"/>
        </w:numPr>
        <w:tabs>
          <w:tab w:val="left" w:pos="567"/>
        </w:tabs>
        <w:adjustRightInd w:val="0"/>
        <w:ind w:left="567" w:right="20" w:hanging="567"/>
        <w:jc w:val="both"/>
        <w:textAlignment w:val="baseline"/>
        <w:rPr>
          <w:rFonts w:ascii="Times New Roman Gras" w:eastAsia="Calibri" w:hAnsi="Times New Roman Gras"/>
          <w:b/>
          <w:spacing w:val="-20"/>
          <w:sz w:val="24"/>
          <w:szCs w:val="24"/>
          <w:lang w:val="fr-CA" w:eastAsia="en-US"/>
        </w:rPr>
      </w:pPr>
      <w:r w:rsidRPr="000A4ED9">
        <w:rPr>
          <w:rFonts w:eastAsia="Calibri"/>
          <w:b/>
          <w:sz w:val="24"/>
          <w:szCs w:val="24"/>
          <w:lang w:val="fr-CA" w:eastAsia="en-US"/>
        </w:rPr>
        <w:t>Adoption d</w:t>
      </w:r>
      <w:r w:rsidR="00612187">
        <w:rPr>
          <w:rFonts w:eastAsia="Calibri"/>
          <w:b/>
          <w:sz w:val="24"/>
          <w:szCs w:val="24"/>
          <w:lang w:val="fr-CA" w:eastAsia="en-US"/>
        </w:rPr>
        <w:t>u</w:t>
      </w:r>
      <w:r w:rsidRPr="000A4ED9">
        <w:rPr>
          <w:rFonts w:eastAsia="Calibri"/>
          <w:b/>
          <w:sz w:val="24"/>
          <w:szCs w:val="24"/>
          <w:lang w:val="fr-CA" w:eastAsia="en-US"/>
        </w:rPr>
        <w:t xml:space="preserve"> procès-verba</w:t>
      </w:r>
      <w:r w:rsidR="00612187">
        <w:rPr>
          <w:rFonts w:eastAsia="Calibri"/>
          <w:b/>
          <w:sz w:val="24"/>
          <w:szCs w:val="24"/>
          <w:lang w:val="fr-CA" w:eastAsia="en-US"/>
        </w:rPr>
        <w:t>l</w:t>
      </w:r>
      <w:r w:rsidRPr="000A4ED9">
        <w:rPr>
          <w:rFonts w:eastAsia="Calibri"/>
          <w:b/>
          <w:sz w:val="24"/>
          <w:szCs w:val="24"/>
          <w:lang w:val="fr-CA" w:eastAsia="en-US"/>
        </w:rPr>
        <w:t xml:space="preserve"> d</w:t>
      </w:r>
      <w:r w:rsidR="00262249" w:rsidRPr="000A4ED9">
        <w:rPr>
          <w:rFonts w:eastAsia="Calibri"/>
          <w:b/>
          <w:sz w:val="24"/>
          <w:szCs w:val="24"/>
          <w:lang w:val="fr-CA" w:eastAsia="en-US"/>
        </w:rPr>
        <w:t>e</w:t>
      </w:r>
      <w:r w:rsidR="007E6A64">
        <w:rPr>
          <w:rFonts w:eastAsia="Calibri"/>
          <w:b/>
          <w:sz w:val="24"/>
          <w:szCs w:val="24"/>
          <w:lang w:val="fr-CA" w:eastAsia="en-US"/>
        </w:rPr>
        <w:t xml:space="preserve"> la</w:t>
      </w:r>
      <w:r w:rsidR="00727F00">
        <w:rPr>
          <w:rFonts w:eastAsia="Calibri"/>
          <w:b/>
          <w:sz w:val="24"/>
          <w:szCs w:val="24"/>
          <w:lang w:val="fr-CA" w:eastAsia="en-US"/>
        </w:rPr>
        <w:t xml:space="preserve"> </w:t>
      </w:r>
      <w:r w:rsidRPr="000A4ED9">
        <w:rPr>
          <w:rFonts w:eastAsia="Calibri"/>
          <w:b/>
          <w:sz w:val="24"/>
          <w:szCs w:val="24"/>
          <w:lang w:val="fr-CA" w:eastAsia="en-US"/>
        </w:rPr>
        <w:t>séance</w:t>
      </w:r>
      <w:r w:rsidR="005E1BE9" w:rsidRPr="000A4ED9">
        <w:rPr>
          <w:rFonts w:eastAsia="Calibri"/>
          <w:b/>
          <w:sz w:val="24"/>
          <w:szCs w:val="24"/>
          <w:lang w:val="fr-CA" w:eastAsia="en-US"/>
        </w:rPr>
        <w:t xml:space="preserve"> </w:t>
      </w:r>
      <w:r w:rsidR="002E7695" w:rsidRPr="000A4ED9">
        <w:rPr>
          <w:rFonts w:eastAsia="Calibri"/>
          <w:b/>
          <w:sz w:val="24"/>
          <w:szCs w:val="24"/>
          <w:lang w:val="fr-CA" w:eastAsia="en-US"/>
        </w:rPr>
        <w:t>régulière</w:t>
      </w:r>
      <w:r w:rsidR="00727F00">
        <w:rPr>
          <w:rFonts w:eastAsia="Calibri"/>
          <w:b/>
          <w:sz w:val="24"/>
          <w:szCs w:val="24"/>
          <w:lang w:val="fr-CA" w:eastAsia="en-US"/>
        </w:rPr>
        <w:t xml:space="preserve"> du </w:t>
      </w:r>
      <w:r w:rsidR="00FA09DD" w:rsidRPr="00F5151F">
        <w:rPr>
          <w:rFonts w:ascii="Times New Roman Gras" w:eastAsia="Calibri" w:hAnsi="Times New Roman Gras"/>
          <w:b/>
          <w:spacing w:val="-20"/>
          <w:sz w:val="24"/>
          <w:szCs w:val="24"/>
          <w:lang w:val="fr-CA" w:eastAsia="en-US"/>
        </w:rPr>
        <w:t>4</w:t>
      </w:r>
      <w:r w:rsidR="00890407" w:rsidRPr="00F5151F">
        <w:rPr>
          <w:rFonts w:ascii="Times New Roman Gras" w:eastAsia="Calibri" w:hAnsi="Times New Roman Gras"/>
          <w:b/>
          <w:spacing w:val="-20"/>
          <w:sz w:val="24"/>
          <w:szCs w:val="24"/>
          <w:lang w:val="fr-CA" w:eastAsia="en-US"/>
        </w:rPr>
        <w:t> </w:t>
      </w:r>
      <w:r w:rsidR="00FA09DD" w:rsidRPr="00F5151F">
        <w:rPr>
          <w:rFonts w:ascii="Times New Roman Gras" w:eastAsia="Calibri" w:hAnsi="Times New Roman Gras"/>
          <w:b/>
          <w:spacing w:val="-20"/>
          <w:sz w:val="24"/>
          <w:szCs w:val="24"/>
          <w:lang w:val="fr-CA" w:eastAsia="en-US"/>
        </w:rPr>
        <w:t>novem</w:t>
      </w:r>
      <w:r w:rsidR="00FD560A" w:rsidRPr="00F5151F">
        <w:rPr>
          <w:rFonts w:ascii="Times New Roman Gras" w:eastAsia="Calibri" w:hAnsi="Times New Roman Gras"/>
          <w:b/>
          <w:spacing w:val="-20"/>
          <w:sz w:val="24"/>
          <w:szCs w:val="24"/>
          <w:lang w:val="fr-CA" w:eastAsia="en-US"/>
        </w:rPr>
        <w:t>bre</w:t>
      </w:r>
      <w:r w:rsidR="009C3506" w:rsidRPr="00F5151F">
        <w:rPr>
          <w:rFonts w:ascii="Times New Roman Gras" w:eastAsia="Calibri" w:hAnsi="Times New Roman Gras"/>
          <w:b/>
          <w:spacing w:val="-20"/>
          <w:sz w:val="24"/>
          <w:szCs w:val="24"/>
          <w:lang w:val="fr-CA" w:eastAsia="en-US"/>
        </w:rPr>
        <w:t xml:space="preserve"> </w:t>
      </w:r>
      <w:r w:rsidR="00E407C2" w:rsidRPr="00F5151F">
        <w:rPr>
          <w:rFonts w:ascii="Times New Roman Gras" w:eastAsia="Calibri" w:hAnsi="Times New Roman Gras"/>
          <w:b/>
          <w:spacing w:val="-20"/>
          <w:sz w:val="24"/>
          <w:szCs w:val="24"/>
          <w:lang w:val="fr-CA" w:eastAsia="en-US"/>
        </w:rPr>
        <w:t>202</w:t>
      </w:r>
      <w:r w:rsidR="00D46A09" w:rsidRPr="00F5151F">
        <w:rPr>
          <w:rFonts w:ascii="Times New Roman Gras" w:eastAsia="Calibri" w:hAnsi="Times New Roman Gras"/>
          <w:b/>
          <w:spacing w:val="-20"/>
          <w:sz w:val="24"/>
          <w:szCs w:val="24"/>
          <w:lang w:val="fr-CA" w:eastAsia="en-US"/>
        </w:rPr>
        <w:t>4</w:t>
      </w:r>
    </w:p>
    <w:p w14:paraId="45B06B46" w14:textId="77777777" w:rsidR="00E42BD4" w:rsidRPr="000A4ED9" w:rsidRDefault="00E42BD4" w:rsidP="009E1866">
      <w:pPr>
        <w:tabs>
          <w:tab w:val="left" w:pos="567"/>
        </w:tabs>
        <w:adjustRightInd w:val="0"/>
        <w:ind w:left="567" w:right="20" w:hanging="567"/>
        <w:textAlignment w:val="baseline"/>
        <w:rPr>
          <w:rFonts w:eastAsia="Calibri"/>
          <w:b/>
          <w:sz w:val="24"/>
          <w:szCs w:val="24"/>
          <w:lang w:val="fr-CA" w:eastAsia="en-US"/>
        </w:rPr>
      </w:pPr>
    </w:p>
    <w:p w14:paraId="6FB735EE" w14:textId="77777777" w:rsidR="00E42BD4" w:rsidRPr="000A4ED9" w:rsidRDefault="00E42BD4" w:rsidP="009E1866">
      <w:pPr>
        <w:numPr>
          <w:ilvl w:val="0"/>
          <w:numId w:val="6"/>
        </w:numPr>
        <w:tabs>
          <w:tab w:val="left" w:pos="567"/>
        </w:tabs>
        <w:adjustRightInd w:val="0"/>
        <w:ind w:left="567" w:right="20" w:hanging="567"/>
        <w:jc w:val="both"/>
        <w:textAlignment w:val="baseline"/>
        <w:rPr>
          <w:rFonts w:eastAsia="Calibri"/>
          <w:b/>
          <w:sz w:val="24"/>
          <w:szCs w:val="24"/>
          <w:lang w:eastAsia="en-US"/>
        </w:rPr>
      </w:pPr>
      <w:r w:rsidRPr="000A4ED9">
        <w:rPr>
          <w:rFonts w:eastAsia="Calibri"/>
          <w:b/>
          <w:sz w:val="24"/>
          <w:szCs w:val="24"/>
          <w:lang w:eastAsia="en-US"/>
        </w:rPr>
        <w:t>Trésorerie</w:t>
      </w:r>
    </w:p>
    <w:p w14:paraId="629CD841" w14:textId="3641A924" w:rsidR="00E42BD4" w:rsidRPr="000A4ED9" w:rsidRDefault="008055BC" w:rsidP="009E1866">
      <w:pPr>
        <w:tabs>
          <w:tab w:val="left" w:pos="567"/>
        </w:tabs>
        <w:adjustRightInd w:val="0"/>
        <w:ind w:left="567" w:right="20" w:hanging="567"/>
        <w:jc w:val="both"/>
        <w:textAlignment w:val="baseline"/>
        <w:rPr>
          <w:rFonts w:eastAsia="Calibri"/>
          <w:sz w:val="24"/>
          <w:szCs w:val="24"/>
          <w:lang w:val="fr-CA" w:eastAsia="en-US"/>
        </w:rPr>
      </w:pPr>
      <w:r>
        <w:rPr>
          <w:rFonts w:eastAsia="Calibri"/>
          <w:sz w:val="24"/>
          <w:szCs w:val="24"/>
          <w:lang w:eastAsia="en-US"/>
        </w:rPr>
        <w:t>4</w:t>
      </w:r>
      <w:r w:rsidR="00C40143">
        <w:rPr>
          <w:rFonts w:eastAsia="Calibri"/>
          <w:sz w:val="24"/>
          <w:szCs w:val="24"/>
          <w:lang w:val="fr-CA" w:eastAsia="en-US"/>
        </w:rPr>
        <w:t>.</w:t>
      </w:r>
      <w:r w:rsidR="00E42BD4" w:rsidRPr="000A4ED9">
        <w:rPr>
          <w:rFonts w:eastAsia="Calibri"/>
          <w:sz w:val="24"/>
          <w:szCs w:val="24"/>
          <w:lang w:val="fr-CA" w:eastAsia="en-US"/>
        </w:rPr>
        <w:t xml:space="preserve">1 </w:t>
      </w:r>
      <w:r w:rsidR="00E42BD4" w:rsidRPr="000A4ED9">
        <w:rPr>
          <w:rFonts w:eastAsia="Calibri"/>
          <w:sz w:val="24"/>
          <w:szCs w:val="24"/>
          <w:lang w:val="fr-CA" w:eastAsia="en-US"/>
        </w:rPr>
        <w:tab/>
        <w:t>Chèques : Journal des déboursés 20</w:t>
      </w:r>
      <w:r w:rsidR="00F01F09" w:rsidRPr="000A4ED9">
        <w:rPr>
          <w:rFonts w:eastAsia="Calibri"/>
          <w:sz w:val="24"/>
          <w:szCs w:val="24"/>
          <w:lang w:val="fr-CA" w:eastAsia="en-US"/>
        </w:rPr>
        <w:t>2</w:t>
      </w:r>
      <w:r w:rsidR="00136D94">
        <w:rPr>
          <w:rFonts w:eastAsia="Calibri"/>
          <w:sz w:val="24"/>
          <w:szCs w:val="24"/>
          <w:lang w:val="fr-CA" w:eastAsia="en-US"/>
        </w:rPr>
        <w:t>4</w:t>
      </w:r>
      <w:r w:rsidR="00E42BD4" w:rsidRPr="000A4ED9">
        <w:rPr>
          <w:rFonts w:eastAsia="Calibri"/>
          <w:sz w:val="24"/>
          <w:szCs w:val="24"/>
          <w:lang w:val="fr-CA" w:eastAsia="en-US"/>
        </w:rPr>
        <w:t>00</w:t>
      </w:r>
      <w:r w:rsidR="00780507">
        <w:rPr>
          <w:rFonts w:eastAsia="Calibri"/>
          <w:sz w:val="24"/>
          <w:szCs w:val="24"/>
          <w:lang w:val="fr-CA" w:eastAsia="en-US"/>
        </w:rPr>
        <w:t>817</w:t>
      </w:r>
      <w:r w:rsidR="00A55F0E">
        <w:rPr>
          <w:rFonts w:eastAsia="Calibri"/>
          <w:sz w:val="24"/>
          <w:szCs w:val="24"/>
          <w:lang w:val="fr-CA" w:eastAsia="en-US"/>
        </w:rPr>
        <w:t xml:space="preserve"> à 202400</w:t>
      </w:r>
      <w:r w:rsidR="00112333">
        <w:rPr>
          <w:rFonts w:eastAsia="Calibri"/>
          <w:sz w:val="24"/>
          <w:szCs w:val="24"/>
          <w:lang w:val="fr-CA" w:eastAsia="en-US"/>
        </w:rPr>
        <w:t>8</w:t>
      </w:r>
      <w:r w:rsidR="00F054E1">
        <w:rPr>
          <w:rFonts w:eastAsia="Calibri"/>
          <w:sz w:val="24"/>
          <w:szCs w:val="24"/>
          <w:lang w:val="fr-CA" w:eastAsia="en-US"/>
        </w:rPr>
        <w:t>55</w:t>
      </w:r>
      <w:r w:rsidR="002918EE">
        <w:rPr>
          <w:rFonts w:eastAsia="Calibri"/>
          <w:sz w:val="24"/>
          <w:szCs w:val="24"/>
          <w:lang w:val="fr-CA" w:eastAsia="en-US"/>
        </w:rPr>
        <w:t xml:space="preserve"> </w:t>
      </w:r>
      <w:r w:rsidR="00F01F09" w:rsidRPr="00DE4510">
        <w:rPr>
          <w:rFonts w:eastAsia="Calibri"/>
          <w:sz w:val="24"/>
          <w:szCs w:val="24"/>
          <w:lang w:val="fr-CA" w:eastAsia="en-US"/>
        </w:rPr>
        <w:t>(</w:t>
      </w:r>
      <w:r w:rsidR="00F054E1">
        <w:rPr>
          <w:rFonts w:eastAsia="Calibri"/>
          <w:sz w:val="24"/>
          <w:szCs w:val="24"/>
          <w:lang w:val="fr-CA" w:eastAsia="en-US"/>
        </w:rPr>
        <w:t>331</w:t>
      </w:r>
      <w:r w:rsidR="000A1D0A">
        <w:rPr>
          <w:rFonts w:eastAsia="Calibri"/>
          <w:sz w:val="24"/>
          <w:szCs w:val="24"/>
          <w:lang w:val="fr-CA" w:eastAsia="en-US"/>
        </w:rPr>
        <w:t xml:space="preserve"> </w:t>
      </w:r>
      <w:r w:rsidR="00F054E1">
        <w:rPr>
          <w:rFonts w:eastAsia="Calibri"/>
          <w:sz w:val="24"/>
          <w:szCs w:val="24"/>
          <w:lang w:val="fr-CA" w:eastAsia="en-US"/>
        </w:rPr>
        <w:t>65</w:t>
      </w:r>
      <w:r w:rsidR="000A1D0A">
        <w:rPr>
          <w:rFonts w:eastAsia="Calibri"/>
          <w:sz w:val="24"/>
          <w:szCs w:val="24"/>
          <w:lang w:val="fr-CA" w:eastAsia="en-US"/>
        </w:rPr>
        <w:t>7</w:t>
      </w:r>
      <w:r w:rsidR="00067B53" w:rsidRPr="00DE4510">
        <w:rPr>
          <w:rFonts w:eastAsia="Calibri"/>
          <w:sz w:val="24"/>
          <w:szCs w:val="24"/>
          <w:lang w:val="fr-CA" w:eastAsia="en-US"/>
        </w:rPr>
        <w:t>,</w:t>
      </w:r>
      <w:r w:rsidR="00F054E1">
        <w:rPr>
          <w:rFonts w:eastAsia="Calibri"/>
          <w:sz w:val="24"/>
          <w:szCs w:val="24"/>
          <w:lang w:val="fr-CA" w:eastAsia="en-US"/>
        </w:rPr>
        <w:t>14</w:t>
      </w:r>
      <w:r w:rsidR="00F01F09" w:rsidRPr="00DE4510">
        <w:rPr>
          <w:rFonts w:eastAsia="Calibri"/>
          <w:sz w:val="24"/>
          <w:szCs w:val="24"/>
          <w:lang w:val="fr-CA" w:eastAsia="en-US"/>
        </w:rPr>
        <w:t>$)</w:t>
      </w:r>
    </w:p>
    <w:p w14:paraId="36212BED" w14:textId="27A9371C" w:rsidR="00E42BD4" w:rsidRPr="000A4ED9" w:rsidRDefault="008055BC" w:rsidP="009E1866">
      <w:pPr>
        <w:tabs>
          <w:tab w:val="left" w:pos="567"/>
        </w:tabs>
        <w:adjustRightInd w:val="0"/>
        <w:ind w:left="567" w:right="20" w:hanging="567"/>
        <w:jc w:val="both"/>
        <w:textAlignment w:val="baseline"/>
        <w:rPr>
          <w:rFonts w:eastAsia="Calibri"/>
          <w:sz w:val="24"/>
          <w:szCs w:val="24"/>
          <w:lang w:val="fr-CA" w:eastAsia="en-US"/>
        </w:rPr>
      </w:pPr>
      <w:r>
        <w:rPr>
          <w:rFonts w:eastAsia="Calibri"/>
          <w:sz w:val="24"/>
          <w:szCs w:val="24"/>
          <w:lang w:val="fr-CA" w:eastAsia="en-US"/>
        </w:rPr>
        <w:t>4</w:t>
      </w:r>
      <w:r w:rsidR="00E42BD4" w:rsidRPr="000A4ED9">
        <w:rPr>
          <w:rFonts w:eastAsia="Calibri"/>
          <w:sz w:val="24"/>
          <w:szCs w:val="24"/>
          <w:lang w:val="fr-CA" w:eastAsia="en-US"/>
        </w:rPr>
        <w:t xml:space="preserve">.2 </w:t>
      </w:r>
      <w:r w:rsidR="00E42BD4" w:rsidRPr="000A4ED9">
        <w:rPr>
          <w:rFonts w:eastAsia="Calibri"/>
          <w:sz w:val="24"/>
          <w:szCs w:val="24"/>
          <w:lang w:val="fr-CA" w:eastAsia="en-US"/>
        </w:rPr>
        <w:tab/>
        <w:t xml:space="preserve">Liste des achats sur délégation de pouvoir du </w:t>
      </w:r>
      <w:r w:rsidR="000A6470" w:rsidRPr="000A4ED9">
        <w:rPr>
          <w:rFonts w:eastAsia="Calibri"/>
          <w:sz w:val="24"/>
          <w:szCs w:val="24"/>
          <w:lang w:val="fr-CA" w:eastAsia="en-US"/>
        </w:rPr>
        <w:t>fonctionnaire municipal</w:t>
      </w:r>
    </w:p>
    <w:p w14:paraId="319EF5AB" w14:textId="51313389" w:rsidR="00E42BD4" w:rsidRPr="000A4ED9" w:rsidRDefault="008055BC" w:rsidP="009E1866">
      <w:pPr>
        <w:tabs>
          <w:tab w:val="left" w:pos="567"/>
        </w:tabs>
        <w:adjustRightInd w:val="0"/>
        <w:ind w:left="567" w:right="20" w:hanging="567"/>
        <w:jc w:val="both"/>
        <w:textAlignment w:val="baseline"/>
        <w:rPr>
          <w:rFonts w:eastAsia="Calibri"/>
          <w:sz w:val="24"/>
          <w:szCs w:val="24"/>
          <w:lang w:val="fr-CA" w:eastAsia="en-US"/>
        </w:rPr>
      </w:pPr>
      <w:r>
        <w:rPr>
          <w:rFonts w:eastAsia="Calibri"/>
          <w:sz w:val="24"/>
          <w:szCs w:val="24"/>
          <w:lang w:val="fr-CA" w:eastAsia="en-US"/>
        </w:rPr>
        <w:t>4</w:t>
      </w:r>
      <w:r w:rsidR="00E42BD4" w:rsidRPr="000A4ED9">
        <w:rPr>
          <w:rFonts w:eastAsia="Calibri"/>
          <w:sz w:val="24"/>
          <w:szCs w:val="24"/>
          <w:lang w:val="fr-CA" w:eastAsia="en-US"/>
        </w:rPr>
        <w:t xml:space="preserve">.3 </w:t>
      </w:r>
      <w:r w:rsidR="00E42BD4" w:rsidRPr="000A4ED9">
        <w:rPr>
          <w:rFonts w:eastAsia="Calibri"/>
          <w:sz w:val="24"/>
          <w:szCs w:val="24"/>
          <w:lang w:val="fr-CA" w:eastAsia="en-US"/>
        </w:rPr>
        <w:tab/>
        <w:t>État des comptes</w:t>
      </w:r>
      <w:r w:rsidR="005373C4" w:rsidRPr="000A4ED9">
        <w:rPr>
          <w:rFonts w:eastAsia="Calibri"/>
          <w:sz w:val="24"/>
          <w:szCs w:val="24"/>
          <w:lang w:val="fr-CA" w:eastAsia="en-US"/>
        </w:rPr>
        <w:t xml:space="preserve"> </w:t>
      </w:r>
      <w:r w:rsidR="005373C4" w:rsidRPr="00136D94">
        <w:rPr>
          <w:rFonts w:eastAsia="Calibri"/>
          <w:sz w:val="24"/>
          <w:szCs w:val="24"/>
          <w:lang w:val="fr-CA" w:eastAsia="en-US"/>
        </w:rPr>
        <w:t>au</w:t>
      </w:r>
      <w:r w:rsidR="005A3193">
        <w:rPr>
          <w:rFonts w:eastAsia="Calibri"/>
          <w:sz w:val="24"/>
          <w:szCs w:val="24"/>
          <w:lang w:val="fr-CA" w:eastAsia="en-US"/>
        </w:rPr>
        <w:t xml:space="preserve"> </w:t>
      </w:r>
      <w:r w:rsidR="006F2FA0">
        <w:rPr>
          <w:rFonts w:eastAsia="Calibri"/>
          <w:sz w:val="24"/>
          <w:szCs w:val="24"/>
          <w:lang w:val="fr-CA" w:eastAsia="en-US"/>
        </w:rPr>
        <w:t>19</w:t>
      </w:r>
      <w:r w:rsidR="00890407">
        <w:rPr>
          <w:rFonts w:eastAsia="Calibri"/>
          <w:sz w:val="24"/>
          <w:szCs w:val="24"/>
          <w:lang w:val="fr-CA" w:eastAsia="en-US"/>
        </w:rPr>
        <w:t> </w:t>
      </w:r>
      <w:r w:rsidR="00610BFB">
        <w:rPr>
          <w:rFonts w:eastAsia="Calibri"/>
          <w:sz w:val="24"/>
          <w:szCs w:val="24"/>
          <w:lang w:val="fr-CA" w:eastAsia="en-US"/>
        </w:rPr>
        <w:t>novemb</w:t>
      </w:r>
      <w:r w:rsidR="00FD560A">
        <w:rPr>
          <w:rFonts w:eastAsia="Calibri"/>
          <w:sz w:val="24"/>
          <w:szCs w:val="24"/>
          <w:lang w:val="fr-CA" w:eastAsia="en-US"/>
        </w:rPr>
        <w:t>re</w:t>
      </w:r>
      <w:r w:rsidR="00DE6EF3" w:rsidRPr="00DE6EF3">
        <w:rPr>
          <w:rFonts w:eastAsia="Calibri"/>
          <w:sz w:val="24"/>
          <w:szCs w:val="24"/>
          <w:lang w:val="fr-CA" w:eastAsia="en-US"/>
        </w:rPr>
        <w:t xml:space="preserve"> 2</w:t>
      </w:r>
      <w:r w:rsidR="00DE6EF3">
        <w:rPr>
          <w:rFonts w:eastAsia="Calibri"/>
          <w:sz w:val="24"/>
          <w:szCs w:val="24"/>
          <w:lang w:val="fr-CA" w:eastAsia="en-US"/>
        </w:rPr>
        <w:t>024</w:t>
      </w:r>
    </w:p>
    <w:p w14:paraId="3A438168" w14:textId="77777777" w:rsidR="00E42BD4" w:rsidRPr="000A4ED9" w:rsidRDefault="00E42BD4" w:rsidP="009E1866">
      <w:pPr>
        <w:tabs>
          <w:tab w:val="left" w:pos="567"/>
          <w:tab w:val="left" w:pos="1560"/>
        </w:tabs>
        <w:adjustRightInd w:val="0"/>
        <w:ind w:left="567" w:right="20" w:hanging="567"/>
        <w:jc w:val="both"/>
        <w:textAlignment w:val="baseline"/>
        <w:rPr>
          <w:rFonts w:eastAsia="Calibri"/>
          <w:sz w:val="24"/>
          <w:szCs w:val="24"/>
          <w:lang w:val="fr-CA" w:eastAsia="en-US"/>
        </w:rPr>
      </w:pPr>
    </w:p>
    <w:p w14:paraId="05D13D40" w14:textId="408A277F" w:rsidR="00600756" w:rsidRPr="002E1A20" w:rsidRDefault="00124799" w:rsidP="009E1866">
      <w:pPr>
        <w:numPr>
          <w:ilvl w:val="0"/>
          <w:numId w:val="6"/>
        </w:numPr>
        <w:tabs>
          <w:tab w:val="left" w:pos="567"/>
        </w:tabs>
        <w:overflowPunct w:val="0"/>
        <w:adjustRightInd w:val="0"/>
        <w:ind w:left="567" w:right="20" w:hanging="567"/>
        <w:rPr>
          <w:rFonts w:eastAsia="Calibri"/>
          <w:b/>
          <w:sz w:val="24"/>
          <w:szCs w:val="24"/>
          <w:lang w:val="fr-CA" w:eastAsia="en-US"/>
        </w:rPr>
      </w:pPr>
      <w:r w:rsidRPr="000A4ED9">
        <w:rPr>
          <w:rFonts w:eastAsia="Calibri"/>
          <w:b/>
          <w:sz w:val="24"/>
          <w:szCs w:val="24"/>
          <w:lang w:eastAsia="en-US"/>
        </w:rPr>
        <w:t>Période de question</w:t>
      </w:r>
      <w:r w:rsidR="006435FE">
        <w:rPr>
          <w:rFonts w:eastAsia="Calibri"/>
          <w:b/>
          <w:sz w:val="24"/>
          <w:szCs w:val="24"/>
          <w:lang w:eastAsia="en-US"/>
        </w:rPr>
        <w:t>s</w:t>
      </w:r>
    </w:p>
    <w:p w14:paraId="3621D131" w14:textId="77777777" w:rsidR="002E1A20" w:rsidRDefault="002E1A20" w:rsidP="009E1866">
      <w:pPr>
        <w:tabs>
          <w:tab w:val="left" w:pos="567"/>
        </w:tabs>
        <w:overflowPunct w:val="0"/>
        <w:adjustRightInd w:val="0"/>
        <w:ind w:left="567" w:right="20" w:hanging="567"/>
        <w:rPr>
          <w:rFonts w:eastAsia="Calibri"/>
          <w:b/>
          <w:sz w:val="24"/>
          <w:szCs w:val="24"/>
          <w:lang w:eastAsia="en-US"/>
        </w:rPr>
      </w:pPr>
    </w:p>
    <w:p w14:paraId="6E8FB300" w14:textId="0EB5AC8E" w:rsidR="004A1A1F" w:rsidRDefault="0016177F" w:rsidP="009E1866">
      <w:pPr>
        <w:numPr>
          <w:ilvl w:val="0"/>
          <w:numId w:val="6"/>
        </w:numPr>
        <w:tabs>
          <w:tab w:val="left" w:pos="567"/>
        </w:tabs>
        <w:ind w:left="567" w:right="20" w:hanging="567"/>
        <w:rPr>
          <w:rFonts w:eastAsia="Calibri"/>
          <w:b/>
          <w:sz w:val="24"/>
          <w:szCs w:val="24"/>
          <w:lang w:eastAsia="en-US"/>
        </w:rPr>
      </w:pPr>
      <w:r>
        <w:rPr>
          <w:rFonts w:eastAsia="Calibri"/>
          <w:b/>
          <w:sz w:val="24"/>
          <w:szCs w:val="24"/>
          <w:lang w:eastAsia="en-US"/>
        </w:rPr>
        <w:t>Avis de motion et règlements</w:t>
      </w:r>
    </w:p>
    <w:p w14:paraId="5F3C3C96" w14:textId="2A6738EC" w:rsidR="00F63DA2" w:rsidRDefault="0071401B" w:rsidP="009E1866">
      <w:pPr>
        <w:pStyle w:val="Paragraphedeliste"/>
        <w:numPr>
          <w:ilvl w:val="1"/>
          <w:numId w:val="6"/>
        </w:numPr>
        <w:tabs>
          <w:tab w:val="left" w:pos="567"/>
        </w:tabs>
        <w:ind w:left="567" w:right="20" w:hanging="567"/>
        <w:jc w:val="both"/>
        <w:rPr>
          <w:rFonts w:eastAsia="Calibri"/>
          <w:bCs/>
          <w:sz w:val="24"/>
          <w:szCs w:val="24"/>
          <w:lang w:eastAsia="en-US"/>
        </w:rPr>
      </w:pPr>
      <w:r>
        <w:rPr>
          <w:rFonts w:eastAsia="Calibri"/>
          <w:bCs/>
          <w:sz w:val="24"/>
          <w:szCs w:val="24"/>
          <w:lang w:eastAsia="en-US"/>
        </w:rPr>
        <w:t>Adoption du r</w:t>
      </w:r>
      <w:r w:rsidR="00F63DA2">
        <w:rPr>
          <w:rFonts w:eastAsia="Calibri"/>
          <w:bCs/>
          <w:sz w:val="24"/>
          <w:szCs w:val="24"/>
          <w:lang w:eastAsia="en-US"/>
        </w:rPr>
        <w:t>èglement numéro 470-24 modifiant le règlement numéro 453-21 sur la gestion contractuelle</w:t>
      </w:r>
    </w:p>
    <w:p w14:paraId="19061962" w14:textId="126047FD" w:rsidR="001B6EFA" w:rsidRPr="002930CC" w:rsidRDefault="0032017B" w:rsidP="009E1866">
      <w:pPr>
        <w:pStyle w:val="Paragraphedeliste"/>
        <w:numPr>
          <w:ilvl w:val="1"/>
          <w:numId w:val="6"/>
        </w:numPr>
        <w:tabs>
          <w:tab w:val="left" w:pos="567"/>
        </w:tabs>
        <w:ind w:left="567" w:right="20" w:hanging="567"/>
        <w:jc w:val="both"/>
        <w:rPr>
          <w:rFonts w:eastAsia="Calibri"/>
          <w:bCs/>
          <w:sz w:val="24"/>
          <w:szCs w:val="24"/>
          <w:lang w:eastAsia="en-US"/>
        </w:rPr>
      </w:pPr>
      <w:r>
        <w:rPr>
          <w:rFonts w:eastAsia="Calibri"/>
          <w:bCs/>
          <w:sz w:val="24"/>
          <w:szCs w:val="24"/>
          <w:lang w:eastAsia="en-US"/>
        </w:rPr>
        <w:t xml:space="preserve">Avis de motion – Règlement numéro 471-24 modifiant le règlement numéro 300-95 et abrogeant le règlement </w:t>
      </w:r>
      <w:r w:rsidR="00103A52">
        <w:rPr>
          <w:rFonts w:eastAsia="Calibri"/>
          <w:bCs/>
          <w:sz w:val="24"/>
          <w:szCs w:val="24"/>
          <w:lang w:eastAsia="en-US"/>
        </w:rPr>
        <w:t>numéro 462-23 concernant le nombre de versements pour le paiement des taxes municipales</w:t>
      </w:r>
    </w:p>
    <w:p w14:paraId="19D3028F" w14:textId="77777777" w:rsidR="004A1A1F" w:rsidRDefault="004A1A1F" w:rsidP="009E1866">
      <w:pPr>
        <w:pStyle w:val="Paragraphedeliste"/>
        <w:tabs>
          <w:tab w:val="left" w:pos="567"/>
        </w:tabs>
        <w:ind w:left="567" w:hanging="567"/>
        <w:rPr>
          <w:rFonts w:eastAsia="Calibri"/>
          <w:b/>
          <w:sz w:val="24"/>
          <w:szCs w:val="24"/>
          <w:lang w:eastAsia="en-US"/>
        </w:rPr>
      </w:pPr>
    </w:p>
    <w:p w14:paraId="3D3789CE" w14:textId="4F15EFA8" w:rsidR="002918EE" w:rsidRPr="004A1A1F" w:rsidRDefault="002918EE" w:rsidP="009E1866">
      <w:pPr>
        <w:numPr>
          <w:ilvl w:val="0"/>
          <w:numId w:val="6"/>
        </w:numPr>
        <w:tabs>
          <w:tab w:val="left" w:pos="567"/>
        </w:tabs>
        <w:ind w:left="567" w:right="20" w:hanging="567"/>
        <w:rPr>
          <w:rFonts w:eastAsia="Calibri"/>
          <w:b/>
          <w:sz w:val="24"/>
          <w:szCs w:val="24"/>
          <w:lang w:eastAsia="en-US"/>
        </w:rPr>
      </w:pPr>
      <w:r w:rsidRPr="004A1A1F">
        <w:rPr>
          <w:rFonts w:eastAsia="Calibri"/>
          <w:b/>
          <w:sz w:val="24"/>
          <w:szCs w:val="24"/>
          <w:lang w:eastAsia="en-US"/>
        </w:rPr>
        <w:t>Administration, finances et communication</w:t>
      </w:r>
    </w:p>
    <w:p w14:paraId="7648F0EB" w14:textId="2E9E9F37" w:rsidR="00D302A2" w:rsidRDefault="00D302A2" w:rsidP="009E1866">
      <w:pPr>
        <w:pStyle w:val="Paragraphedeliste"/>
        <w:numPr>
          <w:ilvl w:val="1"/>
          <w:numId w:val="6"/>
        </w:numPr>
        <w:tabs>
          <w:tab w:val="left" w:pos="567"/>
          <w:tab w:val="left" w:pos="1418"/>
        </w:tabs>
        <w:overflowPunct w:val="0"/>
        <w:adjustRightInd w:val="0"/>
        <w:ind w:left="567" w:right="20" w:hanging="567"/>
        <w:jc w:val="both"/>
        <w:rPr>
          <w:rFonts w:eastAsia="Calibri"/>
          <w:bCs/>
          <w:sz w:val="24"/>
          <w:szCs w:val="24"/>
          <w:lang w:val="fr-CA" w:eastAsia="en-US"/>
        </w:rPr>
      </w:pPr>
      <w:r>
        <w:rPr>
          <w:rFonts w:eastAsia="Calibri"/>
          <w:bCs/>
          <w:sz w:val="24"/>
          <w:szCs w:val="24"/>
          <w:lang w:val="fr-CA" w:eastAsia="en-US"/>
        </w:rPr>
        <w:t xml:space="preserve">Adoption des taux de taxations et </w:t>
      </w:r>
      <w:r w:rsidR="00195B32">
        <w:rPr>
          <w:rFonts w:eastAsia="Calibri"/>
          <w:bCs/>
          <w:sz w:val="24"/>
          <w:szCs w:val="24"/>
          <w:lang w:val="fr-CA" w:eastAsia="en-US"/>
        </w:rPr>
        <w:t>d</w:t>
      </w:r>
      <w:r>
        <w:rPr>
          <w:rFonts w:eastAsia="Calibri"/>
          <w:bCs/>
          <w:sz w:val="24"/>
          <w:szCs w:val="24"/>
          <w:lang w:val="fr-CA" w:eastAsia="en-US"/>
        </w:rPr>
        <w:t>es tarifs pour 2025</w:t>
      </w:r>
    </w:p>
    <w:p w14:paraId="2528E80F" w14:textId="59E30BCF" w:rsidR="0071401B" w:rsidRDefault="0071401B" w:rsidP="009E1866">
      <w:pPr>
        <w:pStyle w:val="Paragraphedeliste"/>
        <w:numPr>
          <w:ilvl w:val="1"/>
          <w:numId w:val="6"/>
        </w:numPr>
        <w:tabs>
          <w:tab w:val="left" w:pos="567"/>
          <w:tab w:val="left" w:pos="1418"/>
        </w:tabs>
        <w:overflowPunct w:val="0"/>
        <w:adjustRightInd w:val="0"/>
        <w:ind w:left="567" w:right="20" w:hanging="567"/>
        <w:jc w:val="both"/>
        <w:rPr>
          <w:rFonts w:eastAsia="Calibri"/>
          <w:bCs/>
          <w:sz w:val="24"/>
          <w:szCs w:val="24"/>
          <w:lang w:val="fr-CA" w:eastAsia="en-US"/>
        </w:rPr>
      </w:pPr>
      <w:r>
        <w:rPr>
          <w:rFonts w:eastAsia="Calibri"/>
          <w:bCs/>
          <w:sz w:val="24"/>
          <w:szCs w:val="24"/>
          <w:lang w:val="fr-CA" w:eastAsia="en-US"/>
        </w:rPr>
        <w:t>Factures à payer de plus de 5 000$</w:t>
      </w:r>
    </w:p>
    <w:p w14:paraId="1A206638" w14:textId="77777777" w:rsidR="006C1CF1" w:rsidRDefault="006C1CF1" w:rsidP="009E1866">
      <w:pPr>
        <w:pStyle w:val="Paragraphedeliste"/>
        <w:numPr>
          <w:ilvl w:val="1"/>
          <w:numId w:val="6"/>
        </w:numPr>
        <w:tabs>
          <w:tab w:val="left" w:pos="567"/>
          <w:tab w:val="left" w:pos="1418"/>
        </w:tabs>
        <w:overflowPunct w:val="0"/>
        <w:adjustRightInd w:val="0"/>
        <w:ind w:left="567" w:right="20" w:hanging="567"/>
        <w:jc w:val="both"/>
        <w:rPr>
          <w:rFonts w:eastAsia="Calibri"/>
          <w:bCs/>
          <w:sz w:val="24"/>
          <w:szCs w:val="24"/>
          <w:lang w:val="fr-CA" w:eastAsia="en-US"/>
        </w:rPr>
      </w:pPr>
      <w:r>
        <w:rPr>
          <w:rFonts w:eastAsia="Calibri"/>
          <w:bCs/>
          <w:sz w:val="24"/>
          <w:szCs w:val="24"/>
          <w:lang w:val="fr-CA" w:eastAsia="en-US"/>
        </w:rPr>
        <w:t>Frais de déplacements et de représentations</w:t>
      </w:r>
    </w:p>
    <w:p w14:paraId="1BDC4B0B" w14:textId="7FA8B518" w:rsidR="002918EE" w:rsidRDefault="00DE4B44" w:rsidP="009E1866">
      <w:pPr>
        <w:pStyle w:val="Paragraphedeliste"/>
        <w:numPr>
          <w:ilvl w:val="1"/>
          <w:numId w:val="6"/>
        </w:numPr>
        <w:tabs>
          <w:tab w:val="left" w:pos="567"/>
          <w:tab w:val="left" w:pos="1418"/>
        </w:tabs>
        <w:overflowPunct w:val="0"/>
        <w:adjustRightInd w:val="0"/>
        <w:ind w:left="567" w:right="20" w:hanging="567"/>
        <w:jc w:val="both"/>
        <w:rPr>
          <w:rFonts w:eastAsia="Calibri"/>
          <w:bCs/>
          <w:sz w:val="24"/>
          <w:szCs w:val="24"/>
          <w:lang w:val="fr-CA" w:eastAsia="en-US"/>
        </w:rPr>
      </w:pPr>
      <w:r>
        <w:rPr>
          <w:rFonts w:eastAsia="Calibri"/>
          <w:bCs/>
          <w:sz w:val="24"/>
          <w:szCs w:val="24"/>
          <w:lang w:val="fr-CA" w:eastAsia="en-US"/>
        </w:rPr>
        <w:t>Attribution d’un mandat de services juridiques</w:t>
      </w:r>
      <w:r w:rsidR="0021746A">
        <w:rPr>
          <w:rFonts w:eastAsia="Calibri"/>
          <w:bCs/>
          <w:sz w:val="24"/>
          <w:szCs w:val="24"/>
          <w:lang w:val="fr-CA" w:eastAsia="en-US"/>
        </w:rPr>
        <w:t xml:space="preserve"> </w:t>
      </w:r>
      <w:r w:rsidR="003834B0">
        <w:rPr>
          <w:rFonts w:eastAsia="Calibri"/>
          <w:bCs/>
          <w:sz w:val="24"/>
          <w:szCs w:val="24"/>
          <w:lang w:val="fr-CA" w:eastAsia="en-US"/>
        </w:rPr>
        <w:t>– 1</w:t>
      </w:r>
      <w:r w:rsidR="003834B0" w:rsidRPr="003834B0">
        <w:rPr>
          <w:rFonts w:eastAsia="Calibri"/>
          <w:bCs/>
          <w:sz w:val="24"/>
          <w:szCs w:val="24"/>
          <w:vertAlign w:val="superscript"/>
          <w:lang w:val="fr-CA" w:eastAsia="en-US"/>
        </w:rPr>
        <w:t>er</w:t>
      </w:r>
      <w:r w:rsidR="003834B0">
        <w:rPr>
          <w:rFonts w:eastAsia="Calibri"/>
          <w:bCs/>
          <w:sz w:val="24"/>
          <w:szCs w:val="24"/>
          <w:lang w:val="fr-CA" w:eastAsia="en-US"/>
        </w:rPr>
        <w:t xml:space="preserve"> janvier 2025 au 31 décembre 2025</w:t>
      </w:r>
    </w:p>
    <w:p w14:paraId="4EF11493" w14:textId="56A3168B" w:rsidR="00DF2CB3" w:rsidRDefault="00DF2CB3" w:rsidP="009E1866">
      <w:pPr>
        <w:pStyle w:val="Paragraphedeliste"/>
        <w:numPr>
          <w:ilvl w:val="1"/>
          <w:numId w:val="6"/>
        </w:numPr>
        <w:tabs>
          <w:tab w:val="left" w:pos="567"/>
          <w:tab w:val="left" w:pos="1418"/>
        </w:tabs>
        <w:overflowPunct w:val="0"/>
        <w:adjustRightInd w:val="0"/>
        <w:ind w:left="567" w:right="20" w:hanging="567"/>
        <w:jc w:val="both"/>
        <w:rPr>
          <w:rFonts w:eastAsia="Calibri"/>
          <w:bCs/>
          <w:sz w:val="24"/>
          <w:szCs w:val="24"/>
          <w:lang w:val="fr-CA" w:eastAsia="en-US"/>
        </w:rPr>
      </w:pPr>
      <w:r>
        <w:rPr>
          <w:rFonts w:eastAsia="Calibri"/>
          <w:bCs/>
          <w:sz w:val="24"/>
          <w:szCs w:val="24"/>
          <w:lang w:val="fr-CA" w:eastAsia="en-US"/>
        </w:rPr>
        <w:t xml:space="preserve">Renouvellement </w:t>
      </w:r>
      <w:r w:rsidR="00DB4162">
        <w:rPr>
          <w:rFonts w:eastAsia="Calibri"/>
          <w:bCs/>
          <w:sz w:val="24"/>
          <w:szCs w:val="24"/>
          <w:lang w:val="fr-CA" w:eastAsia="en-US"/>
        </w:rPr>
        <w:t xml:space="preserve">de l’adhésion à la </w:t>
      </w:r>
      <w:r w:rsidR="00DB4162" w:rsidRPr="00C9108B">
        <w:rPr>
          <w:rFonts w:eastAsia="Calibri"/>
          <w:bCs/>
          <w:spacing w:val="-20"/>
          <w:sz w:val="24"/>
          <w:szCs w:val="24"/>
          <w:lang w:val="fr-CA" w:eastAsia="en-US"/>
        </w:rPr>
        <w:t>Fédération québécoise des municipalités</w:t>
      </w:r>
    </w:p>
    <w:p w14:paraId="43A1D19F" w14:textId="2C4A61B6" w:rsidR="00485558" w:rsidRDefault="00485558" w:rsidP="009E1866">
      <w:pPr>
        <w:pStyle w:val="Paragraphedeliste"/>
        <w:numPr>
          <w:ilvl w:val="1"/>
          <w:numId w:val="6"/>
        </w:numPr>
        <w:tabs>
          <w:tab w:val="left" w:pos="567"/>
          <w:tab w:val="left" w:pos="1418"/>
        </w:tabs>
        <w:overflowPunct w:val="0"/>
        <w:adjustRightInd w:val="0"/>
        <w:ind w:left="567" w:right="20" w:hanging="567"/>
        <w:jc w:val="both"/>
        <w:rPr>
          <w:rFonts w:eastAsia="Calibri"/>
          <w:bCs/>
          <w:sz w:val="24"/>
          <w:szCs w:val="24"/>
          <w:lang w:val="fr-CA" w:eastAsia="en-US"/>
        </w:rPr>
      </w:pPr>
      <w:r>
        <w:rPr>
          <w:rFonts w:eastAsia="Calibri"/>
          <w:bCs/>
          <w:sz w:val="24"/>
          <w:szCs w:val="24"/>
          <w:lang w:val="fr-CA" w:eastAsia="en-US"/>
        </w:rPr>
        <w:t>Vente du lot 4 852 937</w:t>
      </w:r>
    </w:p>
    <w:p w14:paraId="473F975E" w14:textId="271BCCD1" w:rsidR="00485558" w:rsidRDefault="004C6D87" w:rsidP="009E1866">
      <w:pPr>
        <w:pStyle w:val="Paragraphedeliste"/>
        <w:numPr>
          <w:ilvl w:val="1"/>
          <w:numId w:val="6"/>
        </w:numPr>
        <w:tabs>
          <w:tab w:val="left" w:pos="567"/>
          <w:tab w:val="left" w:pos="1418"/>
        </w:tabs>
        <w:overflowPunct w:val="0"/>
        <w:adjustRightInd w:val="0"/>
        <w:ind w:left="567" w:right="20" w:hanging="567"/>
        <w:jc w:val="both"/>
        <w:rPr>
          <w:rFonts w:eastAsia="Calibri"/>
          <w:bCs/>
          <w:sz w:val="24"/>
          <w:szCs w:val="24"/>
          <w:lang w:val="fr-CA" w:eastAsia="en-US"/>
        </w:rPr>
      </w:pPr>
      <w:r>
        <w:rPr>
          <w:rFonts w:eastAsia="Calibri"/>
          <w:bCs/>
          <w:sz w:val="24"/>
          <w:szCs w:val="24"/>
          <w:lang w:val="fr-CA" w:eastAsia="en-US"/>
        </w:rPr>
        <w:t>Assurances municipales 2025</w:t>
      </w:r>
    </w:p>
    <w:p w14:paraId="7260F16A" w14:textId="2ED71D6E" w:rsidR="004C6D87" w:rsidRDefault="004C6D87" w:rsidP="009E1866">
      <w:pPr>
        <w:pStyle w:val="Paragraphedeliste"/>
        <w:numPr>
          <w:ilvl w:val="1"/>
          <w:numId w:val="6"/>
        </w:numPr>
        <w:tabs>
          <w:tab w:val="left" w:pos="567"/>
          <w:tab w:val="left" w:pos="1418"/>
        </w:tabs>
        <w:overflowPunct w:val="0"/>
        <w:adjustRightInd w:val="0"/>
        <w:ind w:left="567" w:right="20" w:hanging="567"/>
        <w:jc w:val="both"/>
        <w:rPr>
          <w:rFonts w:eastAsia="Calibri"/>
          <w:bCs/>
          <w:sz w:val="24"/>
          <w:szCs w:val="24"/>
          <w:lang w:val="fr-CA" w:eastAsia="en-US"/>
        </w:rPr>
      </w:pPr>
      <w:r>
        <w:rPr>
          <w:rFonts w:eastAsia="Calibri"/>
          <w:bCs/>
          <w:sz w:val="24"/>
          <w:szCs w:val="24"/>
          <w:lang w:val="fr-CA" w:eastAsia="en-US"/>
        </w:rPr>
        <w:t>Offre de service pour la reddition de compte requise pour le programme de la taxe sur l’essence et la contribution du Québec (TECQ) 2019-2024 – Firme Marcil Lavallée</w:t>
      </w:r>
    </w:p>
    <w:p w14:paraId="069B545C" w14:textId="3C340907" w:rsidR="004C6D87" w:rsidRDefault="00B35DE2" w:rsidP="009E1866">
      <w:pPr>
        <w:pStyle w:val="Paragraphedeliste"/>
        <w:numPr>
          <w:ilvl w:val="1"/>
          <w:numId w:val="6"/>
        </w:numPr>
        <w:tabs>
          <w:tab w:val="left" w:pos="567"/>
          <w:tab w:val="left" w:pos="1418"/>
        </w:tabs>
        <w:overflowPunct w:val="0"/>
        <w:adjustRightInd w:val="0"/>
        <w:ind w:left="567" w:right="20" w:hanging="567"/>
        <w:jc w:val="both"/>
        <w:rPr>
          <w:rFonts w:eastAsia="Calibri"/>
          <w:bCs/>
          <w:sz w:val="24"/>
          <w:szCs w:val="24"/>
          <w:lang w:val="fr-CA" w:eastAsia="en-US"/>
        </w:rPr>
      </w:pPr>
      <w:r>
        <w:rPr>
          <w:rFonts w:eastAsia="Calibri"/>
          <w:bCs/>
          <w:sz w:val="24"/>
          <w:szCs w:val="24"/>
          <w:lang w:val="fr-CA" w:eastAsia="en-US"/>
        </w:rPr>
        <w:t>Taxe sur l’essence et la contribution du Québec (TECQ) 20</w:t>
      </w:r>
      <w:r w:rsidR="005E5A44">
        <w:rPr>
          <w:rFonts w:eastAsia="Calibri"/>
          <w:bCs/>
          <w:sz w:val="24"/>
          <w:szCs w:val="24"/>
          <w:lang w:val="fr-CA" w:eastAsia="en-US"/>
        </w:rPr>
        <w:t>1</w:t>
      </w:r>
      <w:r>
        <w:rPr>
          <w:rFonts w:eastAsia="Calibri"/>
          <w:bCs/>
          <w:sz w:val="24"/>
          <w:szCs w:val="24"/>
          <w:lang w:val="fr-CA" w:eastAsia="en-US"/>
        </w:rPr>
        <w:t>9-202</w:t>
      </w:r>
      <w:r w:rsidR="00CB6EF2">
        <w:rPr>
          <w:rFonts w:eastAsia="Calibri"/>
          <w:bCs/>
          <w:sz w:val="24"/>
          <w:szCs w:val="24"/>
          <w:lang w:val="fr-CA" w:eastAsia="en-US"/>
        </w:rPr>
        <w:t>4</w:t>
      </w:r>
    </w:p>
    <w:p w14:paraId="0A31EC11" w14:textId="56AF6FDD" w:rsidR="00685055" w:rsidRDefault="00685055" w:rsidP="009E1866">
      <w:pPr>
        <w:pStyle w:val="Paragraphedeliste"/>
        <w:numPr>
          <w:ilvl w:val="1"/>
          <w:numId w:val="6"/>
        </w:numPr>
        <w:tabs>
          <w:tab w:val="left" w:pos="567"/>
          <w:tab w:val="left" w:pos="1418"/>
        </w:tabs>
        <w:overflowPunct w:val="0"/>
        <w:adjustRightInd w:val="0"/>
        <w:ind w:left="567" w:right="20" w:hanging="567"/>
        <w:jc w:val="both"/>
        <w:rPr>
          <w:rFonts w:eastAsia="Calibri"/>
          <w:bCs/>
          <w:sz w:val="24"/>
          <w:szCs w:val="24"/>
          <w:lang w:val="fr-CA" w:eastAsia="en-US"/>
        </w:rPr>
      </w:pPr>
      <w:r>
        <w:rPr>
          <w:rFonts w:eastAsia="Calibri"/>
          <w:bCs/>
          <w:sz w:val="24"/>
          <w:szCs w:val="24"/>
          <w:lang w:val="fr-CA" w:eastAsia="en-US"/>
        </w:rPr>
        <w:t>Locataire à la Place des aînés Berthiaume – 62B, rue Saint-Jean-Baptiste</w:t>
      </w:r>
    </w:p>
    <w:p w14:paraId="5D444120" w14:textId="7507E173" w:rsidR="00685055" w:rsidRDefault="00685055" w:rsidP="009E1866">
      <w:pPr>
        <w:pStyle w:val="Paragraphedeliste"/>
        <w:numPr>
          <w:ilvl w:val="1"/>
          <w:numId w:val="6"/>
        </w:numPr>
        <w:tabs>
          <w:tab w:val="left" w:pos="567"/>
          <w:tab w:val="left" w:pos="1418"/>
        </w:tabs>
        <w:overflowPunct w:val="0"/>
        <w:adjustRightInd w:val="0"/>
        <w:ind w:left="567" w:right="20" w:hanging="567"/>
        <w:jc w:val="both"/>
        <w:rPr>
          <w:rFonts w:eastAsia="Calibri"/>
          <w:bCs/>
          <w:sz w:val="24"/>
          <w:szCs w:val="24"/>
          <w:lang w:val="fr-CA" w:eastAsia="en-US"/>
        </w:rPr>
      </w:pPr>
      <w:r>
        <w:rPr>
          <w:rFonts w:eastAsia="Calibri"/>
          <w:bCs/>
          <w:sz w:val="24"/>
          <w:szCs w:val="24"/>
          <w:lang w:val="fr-CA" w:eastAsia="en-US"/>
        </w:rPr>
        <w:t>Nomination d’une Mairesse suppléante</w:t>
      </w:r>
    </w:p>
    <w:p w14:paraId="021A8AF1" w14:textId="5463327E" w:rsidR="00A14330" w:rsidRDefault="00A14330" w:rsidP="009E1866">
      <w:pPr>
        <w:pStyle w:val="Paragraphedeliste"/>
        <w:numPr>
          <w:ilvl w:val="1"/>
          <w:numId w:val="6"/>
        </w:numPr>
        <w:tabs>
          <w:tab w:val="left" w:pos="567"/>
          <w:tab w:val="left" w:pos="1418"/>
        </w:tabs>
        <w:overflowPunct w:val="0"/>
        <w:adjustRightInd w:val="0"/>
        <w:ind w:left="567" w:right="20" w:hanging="567"/>
        <w:jc w:val="both"/>
        <w:rPr>
          <w:rFonts w:eastAsia="Calibri"/>
          <w:bCs/>
          <w:sz w:val="24"/>
          <w:szCs w:val="24"/>
          <w:lang w:val="fr-CA" w:eastAsia="en-US"/>
        </w:rPr>
      </w:pPr>
      <w:r>
        <w:rPr>
          <w:rFonts w:eastAsia="Calibri"/>
          <w:bCs/>
          <w:sz w:val="24"/>
          <w:szCs w:val="24"/>
          <w:lang w:val="fr-CA" w:eastAsia="en-US"/>
        </w:rPr>
        <w:t>Nomination des comités 2025</w:t>
      </w:r>
    </w:p>
    <w:p w14:paraId="0702AA00" w14:textId="2385A74A" w:rsidR="008C6C82" w:rsidRPr="00EC7913" w:rsidRDefault="00A14330" w:rsidP="009E1866">
      <w:pPr>
        <w:pStyle w:val="Paragraphedeliste"/>
        <w:numPr>
          <w:ilvl w:val="1"/>
          <w:numId w:val="6"/>
        </w:numPr>
        <w:tabs>
          <w:tab w:val="left" w:pos="567"/>
          <w:tab w:val="left" w:pos="1418"/>
        </w:tabs>
        <w:overflowPunct w:val="0"/>
        <w:adjustRightInd w:val="0"/>
        <w:ind w:left="567" w:right="20" w:hanging="567"/>
        <w:jc w:val="both"/>
        <w:rPr>
          <w:rFonts w:eastAsia="Calibri"/>
          <w:bCs/>
          <w:sz w:val="24"/>
          <w:szCs w:val="24"/>
          <w:lang w:val="fr-CA" w:eastAsia="en-US"/>
        </w:rPr>
      </w:pPr>
      <w:r>
        <w:rPr>
          <w:rFonts w:eastAsia="Calibri"/>
          <w:bCs/>
          <w:sz w:val="24"/>
          <w:szCs w:val="24"/>
          <w:lang w:val="fr-CA" w:eastAsia="en-US"/>
        </w:rPr>
        <w:t>Fermeture des bureaux administratifs pour la période des fêtes</w:t>
      </w:r>
    </w:p>
    <w:p w14:paraId="345E3D45" w14:textId="77777777" w:rsidR="002553C3" w:rsidRDefault="002553C3" w:rsidP="009E1866">
      <w:pPr>
        <w:tabs>
          <w:tab w:val="left" w:pos="567"/>
        </w:tabs>
        <w:overflowPunct w:val="0"/>
        <w:adjustRightInd w:val="0"/>
        <w:ind w:left="567" w:right="20" w:hanging="567"/>
        <w:jc w:val="both"/>
        <w:rPr>
          <w:rFonts w:eastAsia="Calibri"/>
          <w:b/>
          <w:sz w:val="24"/>
          <w:szCs w:val="24"/>
          <w:lang w:val="fr-CA" w:eastAsia="en-US"/>
        </w:rPr>
      </w:pPr>
    </w:p>
    <w:p w14:paraId="45BBB440" w14:textId="2F83CF20" w:rsidR="008B46D0" w:rsidRDefault="006B1706" w:rsidP="009E1866">
      <w:pPr>
        <w:tabs>
          <w:tab w:val="left" w:pos="567"/>
        </w:tabs>
        <w:overflowPunct w:val="0"/>
        <w:adjustRightInd w:val="0"/>
        <w:ind w:left="567" w:right="20" w:hanging="567"/>
        <w:rPr>
          <w:rFonts w:eastAsia="Calibri"/>
          <w:b/>
          <w:sz w:val="24"/>
          <w:szCs w:val="24"/>
          <w:lang w:val="fr-CA" w:eastAsia="en-US"/>
        </w:rPr>
      </w:pPr>
      <w:r>
        <w:rPr>
          <w:rFonts w:eastAsia="Calibri"/>
          <w:b/>
          <w:sz w:val="24"/>
          <w:szCs w:val="24"/>
          <w:lang w:val="fr-CA" w:eastAsia="en-US"/>
        </w:rPr>
        <w:t>8</w:t>
      </w:r>
      <w:r w:rsidR="008B46D0">
        <w:rPr>
          <w:rFonts w:eastAsia="Calibri"/>
          <w:b/>
          <w:sz w:val="24"/>
          <w:szCs w:val="24"/>
          <w:lang w:val="fr-CA" w:eastAsia="en-US"/>
        </w:rPr>
        <w:t>.</w:t>
      </w:r>
      <w:r w:rsidR="008B46D0">
        <w:rPr>
          <w:rFonts w:eastAsia="Calibri"/>
          <w:b/>
          <w:sz w:val="24"/>
          <w:szCs w:val="24"/>
          <w:lang w:val="fr-CA" w:eastAsia="en-US"/>
        </w:rPr>
        <w:tab/>
      </w:r>
      <w:r w:rsidR="006459B8" w:rsidRPr="00762FD4">
        <w:rPr>
          <w:rFonts w:eastAsia="Calibri"/>
          <w:b/>
          <w:sz w:val="24"/>
          <w:szCs w:val="24"/>
          <w:lang w:val="fr-CA" w:eastAsia="en-US"/>
        </w:rPr>
        <w:t>Urbanisme et aménagement</w:t>
      </w:r>
    </w:p>
    <w:p w14:paraId="512A9886" w14:textId="1AFCEDC7" w:rsidR="00E1623B" w:rsidRDefault="006B1706" w:rsidP="009E1866">
      <w:pPr>
        <w:tabs>
          <w:tab w:val="left" w:pos="567"/>
        </w:tabs>
        <w:ind w:left="567" w:hanging="567"/>
        <w:jc w:val="both"/>
        <w:rPr>
          <w:rFonts w:eastAsia="Calibri"/>
          <w:b/>
          <w:sz w:val="24"/>
          <w:szCs w:val="24"/>
          <w:lang w:val="fr-CA" w:eastAsia="en-US"/>
        </w:rPr>
      </w:pPr>
      <w:r>
        <w:rPr>
          <w:rFonts w:eastAsia="Calibri"/>
          <w:bCs/>
          <w:sz w:val="24"/>
          <w:szCs w:val="24"/>
          <w:lang w:val="fr-CA" w:eastAsia="en-US"/>
        </w:rPr>
        <w:t>8</w:t>
      </w:r>
      <w:r w:rsidR="008B46D0" w:rsidRPr="008B46D0">
        <w:rPr>
          <w:rFonts w:eastAsia="Calibri"/>
          <w:bCs/>
          <w:sz w:val="24"/>
          <w:szCs w:val="24"/>
          <w:lang w:val="fr-CA" w:eastAsia="en-US"/>
        </w:rPr>
        <w:t>.1</w:t>
      </w:r>
      <w:r w:rsidR="008B46D0">
        <w:rPr>
          <w:rFonts w:eastAsia="Calibri"/>
          <w:b/>
          <w:sz w:val="24"/>
          <w:szCs w:val="24"/>
          <w:lang w:val="fr-CA" w:eastAsia="en-US"/>
        </w:rPr>
        <w:tab/>
      </w:r>
      <w:r w:rsidR="009E7E9C" w:rsidRPr="009E7E9C">
        <w:rPr>
          <w:rFonts w:eastAsia="Calibri"/>
          <w:bCs/>
          <w:sz w:val="24"/>
          <w:szCs w:val="24"/>
          <w:lang w:val="fr-CA" w:eastAsia="en-US"/>
        </w:rPr>
        <w:t>Déneigement chemin de la Traverse 2024-2025</w:t>
      </w:r>
    </w:p>
    <w:p w14:paraId="0BE90F34" w14:textId="77777777" w:rsidR="009E7E9C" w:rsidRDefault="009E7E9C" w:rsidP="009E1866">
      <w:pPr>
        <w:tabs>
          <w:tab w:val="left" w:pos="567"/>
        </w:tabs>
        <w:ind w:left="567" w:hanging="567"/>
        <w:jc w:val="both"/>
        <w:rPr>
          <w:rFonts w:eastAsia="Calibri"/>
          <w:b/>
          <w:sz w:val="24"/>
          <w:szCs w:val="24"/>
          <w:lang w:val="fr-CA" w:eastAsia="en-US"/>
        </w:rPr>
      </w:pPr>
    </w:p>
    <w:p w14:paraId="2B574555" w14:textId="01C5591A" w:rsidR="00E1623B" w:rsidRPr="00762FD4" w:rsidRDefault="00762FD4" w:rsidP="009E1866">
      <w:pPr>
        <w:tabs>
          <w:tab w:val="left" w:pos="567"/>
        </w:tabs>
        <w:overflowPunct w:val="0"/>
        <w:adjustRightInd w:val="0"/>
        <w:ind w:left="567" w:right="20" w:hanging="567"/>
        <w:rPr>
          <w:rFonts w:eastAsia="Calibri"/>
          <w:b/>
          <w:sz w:val="24"/>
          <w:szCs w:val="24"/>
          <w:lang w:val="fr-CA" w:eastAsia="en-US"/>
        </w:rPr>
      </w:pPr>
      <w:r>
        <w:rPr>
          <w:rFonts w:eastAsia="Calibri"/>
          <w:b/>
          <w:sz w:val="24"/>
          <w:szCs w:val="24"/>
          <w:lang w:val="fr-CA" w:eastAsia="en-US"/>
        </w:rPr>
        <w:t>9.</w:t>
      </w:r>
      <w:r>
        <w:rPr>
          <w:rFonts w:eastAsia="Calibri"/>
          <w:b/>
          <w:sz w:val="24"/>
          <w:szCs w:val="24"/>
          <w:lang w:val="fr-CA" w:eastAsia="en-US"/>
        </w:rPr>
        <w:tab/>
      </w:r>
      <w:r w:rsidR="00D82399">
        <w:rPr>
          <w:rFonts w:eastAsia="Calibri"/>
          <w:b/>
          <w:sz w:val="24"/>
          <w:szCs w:val="24"/>
          <w:lang w:val="fr-CA" w:eastAsia="en-US"/>
        </w:rPr>
        <w:t>Sécurité publique et hygiène du milieu</w:t>
      </w:r>
    </w:p>
    <w:p w14:paraId="09B09389" w14:textId="0714CCE5" w:rsidR="00075B52" w:rsidRDefault="0084317D" w:rsidP="009E1866">
      <w:pPr>
        <w:tabs>
          <w:tab w:val="left" w:pos="567"/>
        </w:tabs>
        <w:overflowPunct w:val="0"/>
        <w:adjustRightInd w:val="0"/>
        <w:ind w:left="567" w:right="20" w:hanging="567"/>
        <w:jc w:val="both"/>
        <w:rPr>
          <w:rFonts w:eastAsia="Calibri"/>
          <w:bCs/>
          <w:sz w:val="24"/>
          <w:szCs w:val="24"/>
          <w:lang w:val="fr-CA" w:eastAsia="en-US"/>
        </w:rPr>
      </w:pPr>
      <w:r w:rsidRPr="0084317D">
        <w:rPr>
          <w:rFonts w:eastAsia="Calibri"/>
          <w:bCs/>
          <w:sz w:val="24"/>
          <w:szCs w:val="24"/>
          <w:lang w:val="fr-CA" w:eastAsia="en-US"/>
        </w:rPr>
        <w:t>9.1</w:t>
      </w:r>
      <w:r w:rsidRPr="0084317D">
        <w:rPr>
          <w:rFonts w:eastAsia="Calibri"/>
          <w:bCs/>
          <w:sz w:val="24"/>
          <w:szCs w:val="24"/>
          <w:lang w:val="fr-CA" w:eastAsia="en-US"/>
        </w:rPr>
        <w:tab/>
      </w:r>
      <w:r w:rsidR="00D82399">
        <w:rPr>
          <w:rFonts w:eastAsia="Calibri"/>
          <w:bCs/>
          <w:sz w:val="24"/>
          <w:szCs w:val="24"/>
          <w:lang w:val="fr-CA" w:eastAsia="en-US"/>
        </w:rPr>
        <w:t>Prise en compte des besoins des personnes handicapées dans les mesures d’urgence en cas d’évacuation</w:t>
      </w:r>
    </w:p>
    <w:p w14:paraId="02777AF6" w14:textId="1F4CA5A0" w:rsidR="0052233B" w:rsidRDefault="0052233B" w:rsidP="009E1866">
      <w:pPr>
        <w:tabs>
          <w:tab w:val="left" w:pos="567"/>
        </w:tabs>
        <w:overflowPunct w:val="0"/>
        <w:adjustRightInd w:val="0"/>
        <w:ind w:left="567" w:right="20" w:hanging="567"/>
        <w:jc w:val="both"/>
        <w:rPr>
          <w:rFonts w:eastAsia="Calibri"/>
          <w:bCs/>
          <w:sz w:val="24"/>
          <w:szCs w:val="24"/>
          <w:lang w:val="fr-CA" w:eastAsia="en-US"/>
        </w:rPr>
      </w:pPr>
      <w:r>
        <w:rPr>
          <w:rFonts w:eastAsia="Calibri"/>
          <w:bCs/>
          <w:sz w:val="24"/>
          <w:szCs w:val="24"/>
          <w:lang w:val="fr-CA" w:eastAsia="en-US"/>
        </w:rPr>
        <w:t>9.2</w:t>
      </w:r>
      <w:r>
        <w:rPr>
          <w:rFonts w:eastAsia="Calibri"/>
          <w:bCs/>
          <w:sz w:val="24"/>
          <w:szCs w:val="24"/>
          <w:lang w:val="fr-CA" w:eastAsia="en-US"/>
        </w:rPr>
        <w:tab/>
        <w:t>Surveillances des opération</w:t>
      </w:r>
      <w:r w:rsidR="00A501DA">
        <w:rPr>
          <w:rFonts w:eastAsia="Calibri"/>
          <w:bCs/>
          <w:sz w:val="24"/>
          <w:szCs w:val="24"/>
          <w:lang w:val="fr-CA" w:eastAsia="en-US"/>
        </w:rPr>
        <w:t>s</w:t>
      </w:r>
      <w:r>
        <w:rPr>
          <w:rFonts w:eastAsia="Calibri"/>
          <w:bCs/>
          <w:sz w:val="24"/>
          <w:szCs w:val="24"/>
          <w:lang w:val="fr-CA" w:eastAsia="en-US"/>
        </w:rPr>
        <w:t xml:space="preserve"> de raccordement </w:t>
      </w:r>
      <w:r w:rsidR="001953E5">
        <w:rPr>
          <w:rFonts w:eastAsia="Calibri"/>
          <w:bCs/>
          <w:sz w:val="24"/>
          <w:szCs w:val="24"/>
          <w:lang w:val="fr-CA" w:eastAsia="en-US"/>
        </w:rPr>
        <w:t>du nouveau puits municipal PP-3 à la station Fahey – Proposition technique et financière</w:t>
      </w:r>
    </w:p>
    <w:p w14:paraId="2CB050CB" w14:textId="144CE34F" w:rsidR="001953E5" w:rsidRDefault="001953E5" w:rsidP="009E1866">
      <w:pPr>
        <w:tabs>
          <w:tab w:val="left" w:pos="567"/>
        </w:tabs>
        <w:overflowPunct w:val="0"/>
        <w:adjustRightInd w:val="0"/>
        <w:ind w:left="567" w:right="20" w:hanging="567"/>
        <w:jc w:val="both"/>
        <w:rPr>
          <w:rFonts w:eastAsia="Calibri"/>
          <w:bCs/>
          <w:sz w:val="24"/>
          <w:szCs w:val="24"/>
          <w:lang w:val="fr-CA" w:eastAsia="en-US"/>
        </w:rPr>
      </w:pPr>
      <w:r>
        <w:rPr>
          <w:rFonts w:eastAsia="Calibri"/>
          <w:bCs/>
          <w:sz w:val="24"/>
          <w:szCs w:val="24"/>
          <w:lang w:val="fr-CA" w:eastAsia="en-US"/>
        </w:rPr>
        <w:t>9.3</w:t>
      </w:r>
      <w:r>
        <w:rPr>
          <w:rFonts w:eastAsia="Calibri"/>
          <w:bCs/>
          <w:sz w:val="24"/>
          <w:szCs w:val="24"/>
          <w:lang w:val="fr-CA" w:eastAsia="en-US"/>
        </w:rPr>
        <w:tab/>
        <w:t>Addenda à l’entente intermunicipale concernant le service de la formation régional des pompiers de la MRC de Papineau</w:t>
      </w:r>
    </w:p>
    <w:p w14:paraId="4A617CAD" w14:textId="77777777" w:rsidR="000E7B07" w:rsidRDefault="000E7B07" w:rsidP="009E1866">
      <w:pPr>
        <w:tabs>
          <w:tab w:val="left" w:pos="567"/>
        </w:tabs>
        <w:overflowPunct w:val="0"/>
        <w:adjustRightInd w:val="0"/>
        <w:ind w:left="567" w:right="20" w:hanging="567"/>
        <w:jc w:val="both"/>
        <w:rPr>
          <w:rFonts w:eastAsia="Calibri"/>
          <w:bCs/>
          <w:sz w:val="24"/>
          <w:szCs w:val="24"/>
          <w:lang w:val="fr-CA" w:eastAsia="en-US"/>
        </w:rPr>
      </w:pPr>
    </w:p>
    <w:p w14:paraId="7B69BF91" w14:textId="394F5F31" w:rsidR="00B229C5" w:rsidRPr="00575240" w:rsidRDefault="00B229C5" w:rsidP="009E1866">
      <w:pPr>
        <w:pStyle w:val="Paragraphedeliste"/>
        <w:tabs>
          <w:tab w:val="left" w:pos="567"/>
        </w:tabs>
        <w:overflowPunct w:val="0"/>
        <w:adjustRightInd w:val="0"/>
        <w:ind w:left="567" w:right="20" w:hanging="567"/>
        <w:rPr>
          <w:rFonts w:eastAsia="Calibri"/>
          <w:b/>
          <w:sz w:val="24"/>
          <w:szCs w:val="24"/>
          <w:lang w:val="fr-CA" w:eastAsia="en-US"/>
        </w:rPr>
      </w:pPr>
      <w:r w:rsidRPr="001653AA">
        <w:rPr>
          <w:rFonts w:eastAsia="Calibri"/>
          <w:b/>
          <w:sz w:val="24"/>
          <w:szCs w:val="24"/>
          <w:lang w:val="fr-CA" w:eastAsia="en-US"/>
        </w:rPr>
        <w:t>10</w:t>
      </w:r>
      <w:r>
        <w:rPr>
          <w:rFonts w:eastAsia="Calibri"/>
          <w:bCs/>
          <w:sz w:val="24"/>
          <w:szCs w:val="24"/>
          <w:lang w:val="fr-CA" w:eastAsia="en-US"/>
        </w:rPr>
        <w:t>.</w:t>
      </w:r>
      <w:r>
        <w:rPr>
          <w:rFonts w:eastAsia="Calibri"/>
          <w:bCs/>
          <w:sz w:val="24"/>
          <w:szCs w:val="24"/>
          <w:lang w:val="fr-CA" w:eastAsia="en-US"/>
        </w:rPr>
        <w:tab/>
      </w:r>
      <w:r w:rsidR="00575240" w:rsidRPr="00575240">
        <w:rPr>
          <w:rFonts w:eastAsia="Calibri"/>
          <w:b/>
          <w:sz w:val="24"/>
          <w:szCs w:val="24"/>
          <w:lang w:val="fr-CA" w:eastAsia="en-US"/>
        </w:rPr>
        <w:t>Urbanisme et aménagement</w:t>
      </w:r>
    </w:p>
    <w:p w14:paraId="6A21AA27" w14:textId="4E5481D2" w:rsidR="00575240" w:rsidRDefault="00575240" w:rsidP="009E1866">
      <w:pPr>
        <w:pStyle w:val="Paragraphedeliste"/>
        <w:tabs>
          <w:tab w:val="left" w:pos="567"/>
        </w:tabs>
        <w:overflowPunct w:val="0"/>
        <w:adjustRightInd w:val="0"/>
        <w:ind w:left="567" w:right="20" w:hanging="567"/>
        <w:jc w:val="both"/>
        <w:rPr>
          <w:rFonts w:eastAsia="Calibri"/>
          <w:bCs/>
          <w:sz w:val="24"/>
          <w:szCs w:val="24"/>
          <w:lang w:val="fr-CA" w:eastAsia="en-US"/>
        </w:rPr>
      </w:pPr>
      <w:r w:rsidRPr="00EC5247">
        <w:rPr>
          <w:rFonts w:eastAsia="Calibri"/>
          <w:bCs/>
          <w:sz w:val="24"/>
          <w:szCs w:val="24"/>
          <w:lang w:val="fr-CA" w:eastAsia="en-US"/>
        </w:rPr>
        <w:t>10.1</w:t>
      </w:r>
      <w:r w:rsidRPr="00575240">
        <w:rPr>
          <w:rFonts w:eastAsia="Calibri"/>
          <w:b/>
          <w:sz w:val="24"/>
          <w:szCs w:val="24"/>
          <w:lang w:val="fr-CA" w:eastAsia="en-US"/>
        </w:rPr>
        <w:tab/>
      </w:r>
      <w:r>
        <w:rPr>
          <w:rFonts w:eastAsia="Calibri"/>
          <w:bCs/>
          <w:sz w:val="24"/>
          <w:szCs w:val="24"/>
          <w:lang w:val="fr-CA" w:eastAsia="en-US"/>
        </w:rPr>
        <w:t>Lot 4 853 018 – Lotissement frontage et superficie – Rue Principale</w:t>
      </w:r>
    </w:p>
    <w:p w14:paraId="302D3F54" w14:textId="77777777" w:rsidR="00575240" w:rsidRDefault="00575240" w:rsidP="009E1866">
      <w:pPr>
        <w:pStyle w:val="Paragraphedeliste"/>
        <w:tabs>
          <w:tab w:val="left" w:pos="567"/>
        </w:tabs>
        <w:overflowPunct w:val="0"/>
        <w:adjustRightInd w:val="0"/>
        <w:ind w:left="567" w:right="20" w:hanging="567"/>
        <w:jc w:val="both"/>
        <w:rPr>
          <w:rFonts w:eastAsia="Calibri"/>
          <w:bCs/>
          <w:sz w:val="24"/>
          <w:szCs w:val="24"/>
          <w:lang w:val="fr-CA" w:eastAsia="en-US"/>
        </w:rPr>
      </w:pPr>
    </w:p>
    <w:p w14:paraId="6F7A4224" w14:textId="7152F1A8" w:rsidR="00E42BD4" w:rsidRPr="0080722A" w:rsidRDefault="001653AA" w:rsidP="009E1866">
      <w:pPr>
        <w:pStyle w:val="Paragraphedeliste"/>
        <w:tabs>
          <w:tab w:val="left" w:pos="567"/>
        </w:tabs>
        <w:overflowPunct w:val="0"/>
        <w:adjustRightInd w:val="0"/>
        <w:ind w:left="567" w:right="20" w:hanging="567"/>
        <w:rPr>
          <w:rFonts w:eastAsia="Calibri"/>
          <w:b/>
          <w:sz w:val="24"/>
          <w:szCs w:val="24"/>
          <w:lang w:val="fr-CA" w:eastAsia="en-US"/>
        </w:rPr>
      </w:pPr>
      <w:r w:rsidRPr="001653AA">
        <w:rPr>
          <w:rFonts w:eastAsia="Calibri"/>
          <w:b/>
          <w:sz w:val="24"/>
          <w:szCs w:val="24"/>
          <w:lang w:val="fr-CA" w:eastAsia="en-US"/>
        </w:rPr>
        <w:t>1</w:t>
      </w:r>
      <w:r w:rsidR="00575240">
        <w:rPr>
          <w:rFonts w:eastAsia="Calibri"/>
          <w:b/>
          <w:sz w:val="24"/>
          <w:szCs w:val="24"/>
          <w:lang w:val="fr-CA" w:eastAsia="en-US"/>
        </w:rPr>
        <w:t>1</w:t>
      </w:r>
      <w:r>
        <w:rPr>
          <w:rFonts w:eastAsia="Calibri"/>
          <w:bCs/>
          <w:sz w:val="24"/>
          <w:szCs w:val="24"/>
          <w:lang w:val="fr-CA" w:eastAsia="en-US"/>
        </w:rPr>
        <w:t>.</w:t>
      </w:r>
      <w:r>
        <w:rPr>
          <w:rFonts w:eastAsia="Calibri"/>
          <w:bCs/>
          <w:sz w:val="24"/>
          <w:szCs w:val="24"/>
          <w:lang w:val="fr-CA" w:eastAsia="en-US"/>
        </w:rPr>
        <w:tab/>
      </w:r>
      <w:r w:rsidR="006459B8">
        <w:rPr>
          <w:rFonts w:eastAsia="Calibri"/>
          <w:bCs/>
          <w:sz w:val="24"/>
          <w:szCs w:val="24"/>
          <w:lang w:val="fr-CA" w:eastAsia="en-US"/>
        </w:rPr>
        <w:t>P</w:t>
      </w:r>
      <w:r w:rsidR="00E42BD4" w:rsidRPr="0080722A">
        <w:rPr>
          <w:rFonts w:eastAsia="Calibri"/>
          <w:b/>
          <w:sz w:val="24"/>
          <w:szCs w:val="24"/>
          <w:lang w:val="fr-CA" w:eastAsia="en-US"/>
        </w:rPr>
        <w:t>ériode de quest</w:t>
      </w:r>
      <w:r w:rsidR="00B229C5">
        <w:rPr>
          <w:rFonts w:eastAsia="Calibri"/>
          <w:b/>
          <w:sz w:val="24"/>
          <w:szCs w:val="24"/>
          <w:lang w:val="fr-CA" w:eastAsia="en-US"/>
        </w:rPr>
        <w:t>ions</w:t>
      </w:r>
    </w:p>
    <w:p w14:paraId="40483FBC" w14:textId="0571B0AE" w:rsidR="00E42BD4" w:rsidRPr="000A4ED9" w:rsidRDefault="00E42BD4" w:rsidP="009E1866">
      <w:pPr>
        <w:tabs>
          <w:tab w:val="left" w:pos="-3402"/>
          <w:tab w:val="left" w:pos="-3261"/>
          <w:tab w:val="left" w:pos="567"/>
        </w:tabs>
        <w:ind w:left="567" w:right="20" w:hanging="567"/>
        <w:rPr>
          <w:rFonts w:eastAsia="Calibri"/>
          <w:b/>
          <w:sz w:val="24"/>
          <w:szCs w:val="24"/>
          <w:lang w:val="fr-CA" w:eastAsia="en-US"/>
        </w:rPr>
      </w:pPr>
    </w:p>
    <w:p w14:paraId="32F57ECB" w14:textId="77777777" w:rsidR="00C9108B" w:rsidRDefault="00575240" w:rsidP="00C9108B">
      <w:pPr>
        <w:tabs>
          <w:tab w:val="left" w:pos="-3402"/>
          <w:tab w:val="left" w:pos="-3261"/>
          <w:tab w:val="left" w:pos="567"/>
        </w:tabs>
        <w:ind w:left="567" w:right="20" w:hanging="567"/>
        <w:rPr>
          <w:rFonts w:eastAsia="Calibri"/>
          <w:b/>
          <w:sz w:val="24"/>
          <w:szCs w:val="24"/>
          <w:lang w:val="fr-CA" w:eastAsia="en-US"/>
        </w:rPr>
      </w:pPr>
      <w:r>
        <w:rPr>
          <w:rFonts w:eastAsia="Calibri"/>
          <w:b/>
          <w:sz w:val="24"/>
          <w:szCs w:val="24"/>
          <w:lang w:val="fr-CA" w:eastAsia="en-US"/>
        </w:rPr>
        <w:t>12.</w:t>
      </w:r>
      <w:r w:rsidR="00AF693A" w:rsidRPr="00575240">
        <w:rPr>
          <w:rFonts w:eastAsia="Calibri"/>
          <w:b/>
          <w:sz w:val="24"/>
          <w:szCs w:val="24"/>
          <w:lang w:val="fr-CA" w:eastAsia="en-US"/>
        </w:rPr>
        <w:tab/>
      </w:r>
      <w:r w:rsidR="00E42BD4" w:rsidRPr="00575240">
        <w:rPr>
          <w:rFonts w:eastAsia="Calibri"/>
          <w:b/>
          <w:sz w:val="24"/>
          <w:szCs w:val="24"/>
          <w:lang w:val="fr-CA" w:eastAsia="en-US"/>
        </w:rPr>
        <w:t>Levée de la séanc</w:t>
      </w:r>
      <w:bookmarkStart w:id="0" w:name="OLE_LINK6"/>
      <w:bookmarkStart w:id="1" w:name="OLE_LINK7"/>
      <w:r w:rsidR="00A12977" w:rsidRPr="00575240">
        <w:rPr>
          <w:rFonts w:eastAsia="Calibri"/>
          <w:b/>
          <w:sz w:val="24"/>
          <w:szCs w:val="24"/>
          <w:lang w:val="fr-CA" w:eastAsia="en-US"/>
        </w:rPr>
        <w:t>e</w:t>
      </w:r>
    </w:p>
    <w:p w14:paraId="7A6C466B" w14:textId="31287E54" w:rsidR="00E42BD4" w:rsidRPr="000A4ED9" w:rsidRDefault="00656D82" w:rsidP="009645BC">
      <w:pPr>
        <w:pStyle w:val="Sansinterligne"/>
        <w:rPr>
          <w:rFonts w:ascii="Times New Roman" w:hAnsi="Times New Roman"/>
          <w:b/>
          <w:sz w:val="24"/>
          <w:szCs w:val="24"/>
        </w:rPr>
      </w:pPr>
      <w:r w:rsidRPr="000A4ED9">
        <w:rPr>
          <w:rFonts w:ascii="Times New Roman" w:hAnsi="Times New Roman"/>
          <w:b/>
          <w:sz w:val="24"/>
          <w:szCs w:val="24"/>
        </w:rPr>
        <w:t>P</w:t>
      </w:r>
      <w:r w:rsidR="00E42BD4" w:rsidRPr="000A4ED9">
        <w:rPr>
          <w:rFonts w:ascii="Times New Roman" w:hAnsi="Times New Roman"/>
          <w:b/>
          <w:sz w:val="24"/>
          <w:szCs w:val="24"/>
        </w:rPr>
        <w:t>ROCÈS-VERBAL</w:t>
      </w:r>
    </w:p>
    <w:p w14:paraId="26D6828A" w14:textId="77777777" w:rsidR="00E42BD4" w:rsidRPr="000A4ED9" w:rsidRDefault="00E42BD4" w:rsidP="009645BC">
      <w:pPr>
        <w:tabs>
          <w:tab w:val="left" w:pos="-3402"/>
          <w:tab w:val="left" w:pos="-3261"/>
        </w:tabs>
        <w:ind w:right="28"/>
        <w:contextualSpacing/>
        <w:jc w:val="both"/>
        <w:rPr>
          <w:rFonts w:eastAsia="Calibri"/>
          <w:b/>
          <w:sz w:val="24"/>
          <w:szCs w:val="24"/>
          <w:lang w:val="fr-CA" w:eastAsia="en-US"/>
        </w:rPr>
      </w:pPr>
    </w:p>
    <w:bookmarkEnd w:id="0"/>
    <w:bookmarkEnd w:id="1"/>
    <w:p w14:paraId="3771094E" w14:textId="38B54C6D" w:rsidR="00727F00" w:rsidRPr="000A4ED9" w:rsidRDefault="00727F00" w:rsidP="009645BC">
      <w:pPr>
        <w:tabs>
          <w:tab w:val="left" w:pos="1560"/>
        </w:tabs>
        <w:ind w:right="6"/>
        <w:jc w:val="both"/>
        <w:rPr>
          <w:sz w:val="24"/>
          <w:szCs w:val="24"/>
          <w:lang w:val="fr-CA" w:eastAsia="fr-CA"/>
        </w:rPr>
      </w:pPr>
      <w:r w:rsidRPr="000A4ED9">
        <w:rPr>
          <w:sz w:val="24"/>
          <w:szCs w:val="24"/>
        </w:rPr>
        <w:t xml:space="preserve">Séance ordinaire du Conseil de la Municipalité de Plaisance, tenue </w:t>
      </w:r>
      <w:r w:rsidRPr="000A4ED9">
        <w:rPr>
          <w:b/>
          <w:bCs/>
          <w:sz w:val="24"/>
          <w:szCs w:val="24"/>
        </w:rPr>
        <w:t xml:space="preserve">le </w:t>
      </w:r>
      <w:r w:rsidR="00EC6A34">
        <w:rPr>
          <w:b/>
          <w:bCs/>
          <w:sz w:val="24"/>
          <w:szCs w:val="24"/>
        </w:rPr>
        <w:t>2</w:t>
      </w:r>
      <w:r w:rsidR="00890407">
        <w:rPr>
          <w:b/>
          <w:bCs/>
          <w:sz w:val="24"/>
          <w:szCs w:val="24"/>
        </w:rPr>
        <w:t> </w:t>
      </w:r>
      <w:r w:rsidR="009363A7">
        <w:rPr>
          <w:b/>
          <w:bCs/>
          <w:sz w:val="24"/>
          <w:szCs w:val="24"/>
        </w:rPr>
        <w:t>déc</w:t>
      </w:r>
      <w:r w:rsidR="00B60698">
        <w:rPr>
          <w:b/>
          <w:bCs/>
          <w:sz w:val="24"/>
          <w:szCs w:val="24"/>
        </w:rPr>
        <w:t>em</w:t>
      </w:r>
      <w:r w:rsidR="005A3193">
        <w:rPr>
          <w:b/>
          <w:bCs/>
          <w:sz w:val="24"/>
          <w:szCs w:val="24"/>
        </w:rPr>
        <w:t>bre</w:t>
      </w:r>
      <w:r>
        <w:rPr>
          <w:b/>
          <w:bCs/>
          <w:sz w:val="24"/>
          <w:szCs w:val="24"/>
        </w:rPr>
        <w:t xml:space="preserve"> </w:t>
      </w:r>
      <w:r w:rsidRPr="000A4ED9">
        <w:rPr>
          <w:b/>
          <w:bCs/>
          <w:sz w:val="24"/>
          <w:szCs w:val="24"/>
        </w:rPr>
        <w:t>202</w:t>
      </w:r>
      <w:r w:rsidR="00CF7FD7">
        <w:rPr>
          <w:b/>
          <w:bCs/>
          <w:sz w:val="24"/>
          <w:szCs w:val="24"/>
        </w:rPr>
        <w:t>4</w:t>
      </w:r>
      <w:r w:rsidRPr="000A4ED9">
        <w:rPr>
          <w:b/>
          <w:sz w:val="24"/>
          <w:szCs w:val="24"/>
        </w:rPr>
        <w:t xml:space="preserve"> à 19 h </w:t>
      </w:r>
      <w:r>
        <w:rPr>
          <w:b/>
          <w:sz w:val="24"/>
          <w:szCs w:val="24"/>
        </w:rPr>
        <w:t>00</w:t>
      </w:r>
      <w:r w:rsidRPr="000A4ED9">
        <w:rPr>
          <w:sz w:val="24"/>
          <w:szCs w:val="24"/>
          <w:lang w:val="fr-CA"/>
        </w:rPr>
        <w:t xml:space="preserve"> </w:t>
      </w:r>
      <w:r w:rsidRPr="000A4ED9">
        <w:rPr>
          <w:sz w:val="24"/>
          <w:szCs w:val="24"/>
        </w:rPr>
        <w:t>et à laquelle sont présents : Mesdames les conseillères et Messieurs les conseillers :</w:t>
      </w:r>
    </w:p>
    <w:p w14:paraId="067EC570" w14:textId="77777777" w:rsidR="00727F00" w:rsidRPr="000A4ED9" w:rsidRDefault="00727F00" w:rsidP="009645BC">
      <w:pPr>
        <w:tabs>
          <w:tab w:val="left" w:pos="1560"/>
        </w:tabs>
        <w:ind w:right="6"/>
        <w:jc w:val="both"/>
        <w:rPr>
          <w:sz w:val="24"/>
          <w:szCs w:val="24"/>
        </w:rPr>
      </w:pPr>
    </w:p>
    <w:p w14:paraId="10E7872D" w14:textId="5D3A0EE8" w:rsidR="00F9277D" w:rsidRDefault="00201929" w:rsidP="009645BC">
      <w:pPr>
        <w:tabs>
          <w:tab w:val="left" w:pos="1560"/>
        </w:tabs>
        <w:ind w:right="6"/>
        <w:rPr>
          <w:sz w:val="24"/>
          <w:szCs w:val="24"/>
        </w:rPr>
      </w:pPr>
      <w:r>
        <w:rPr>
          <w:sz w:val="24"/>
          <w:szCs w:val="24"/>
        </w:rPr>
        <w:t>Thierry Dansereau</w:t>
      </w:r>
      <w:r>
        <w:rPr>
          <w:sz w:val="24"/>
          <w:szCs w:val="24"/>
        </w:rPr>
        <w:tab/>
      </w:r>
      <w:r w:rsidR="003515EE">
        <w:rPr>
          <w:sz w:val="24"/>
          <w:szCs w:val="24"/>
        </w:rPr>
        <w:tab/>
      </w:r>
      <w:r w:rsidR="00727F00" w:rsidRPr="000A4ED9">
        <w:rPr>
          <w:sz w:val="24"/>
          <w:szCs w:val="24"/>
        </w:rPr>
        <w:t>Monique Malo</w:t>
      </w:r>
      <w:r w:rsidR="00727F00" w:rsidRPr="000A4ED9">
        <w:rPr>
          <w:sz w:val="24"/>
          <w:szCs w:val="24"/>
        </w:rPr>
        <w:tab/>
      </w:r>
      <w:r w:rsidR="00727F00" w:rsidRPr="000A4ED9">
        <w:rPr>
          <w:sz w:val="24"/>
          <w:szCs w:val="24"/>
        </w:rPr>
        <w:tab/>
      </w:r>
      <w:r w:rsidR="006646BA">
        <w:rPr>
          <w:sz w:val="24"/>
          <w:szCs w:val="24"/>
        </w:rPr>
        <w:t>Nil Béland</w:t>
      </w:r>
    </w:p>
    <w:p w14:paraId="7840CCBB" w14:textId="78787F3A" w:rsidR="00BA3718" w:rsidRDefault="003515EE" w:rsidP="009645BC">
      <w:pPr>
        <w:tabs>
          <w:tab w:val="left" w:pos="1560"/>
        </w:tabs>
        <w:ind w:right="6"/>
        <w:jc w:val="both"/>
        <w:rPr>
          <w:sz w:val="24"/>
          <w:szCs w:val="24"/>
        </w:rPr>
      </w:pPr>
      <w:r>
        <w:rPr>
          <w:sz w:val="24"/>
          <w:szCs w:val="24"/>
        </w:rPr>
        <w:t>Daphné Rodgers</w:t>
      </w:r>
      <w:r>
        <w:rPr>
          <w:sz w:val="24"/>
          <w:szCs w:val="24"/>
        </w:rPr>
        <w:tab/>
      </w:r>
      <w:r w:rsidR="0059319C">
        <w:rPr>
          <w:sz w:val="24"/>
          <w:szCs w:val="24"/>
        </w:rPr>
        <w:tab/>
      </w:r>
      <w:r w:rsidR="00FD560A">
        <w:rPr>
          <w:sz w:val="24"/>
          <w:szCs w:val="24"/>
        </w:rPr>
        <w:t>Miguel Dicaire</w:t>
      </w:r>
      <w:r w:rsidR="00FD560A">
        <w:rPr>
          <w:sz w:val="24"/>
          <w:szCs w:val="24"/>
        </w:rPr>
        <w:tab/>
      </w:r>
      <w:r w:rsidR="00D46A09">
        <w:rPr>
          <w:sz w:val="24"/>
          <w:szCs w:val="24"/>
        </w:rPr>
        <w:t>Ann-Marielle Tinkler</w:t>
      </w:r>
    </w:p>
    <w:p w14:paraId="27DAA6CF" w14:textId="77777777" w:rsidR="006646BA" w:rsidRDefault="006646BA" w:rsidP="009645BC">
      <w:pPr>
        <w:ind w:right="6"/>
        <w:jc w:val="both"/>
        <w:rPr>
          <w:sz w:val="24"/>
          <w:szCs w:val="24"/>
        </w:rPr>
      </w:pPr>
    </w:p>
    <w:p w14:paraId="39D8B51F" w14:textId="261251D9" w:rsidR="00727F00" w:rsidRDefault="00727F00" w:rsidP="009645BC">
      <w:pPr>
        <w:ind w:right="6"/>
        <w:jc w:val="both"/>
        <w:rPr>
          <w:sz w:val="24"/>
          <w:szCs w:val="24"/>
        </w:rPr>
      </w:pPr>
      <w:r w:rsidRPr="000A4ED9">
        <w:rPr>
          <w:sz w:val="24"/>
          <w:szCs w:val="24"/>
        </w:rPr>
        <w:t>Formant quorum sous la présidence d</w:t>
      </w:r>
      <w:r w:rsidR="0006322A">
        <w:rPr>
          <w:sz w:val="24"/>
          <w:szCs w:val="24"/>
        </w:rPr>
        <w:t>u</w:t>
      </w:r>
      <w:r>
        <w:rPr>
          <w:sz w:val="24"/>
          <w:szCs w:val="24"/>
        </w:rPr>
        <w:t xml:space="preserve"> Maire</w:t>
      </w:r>
      <w:r w:rsidRPr="000A4ED9">
        <w:rPr>
          <w:sz w:val="24"/>
          <w:szCs w:val="24"/>
        </w:rPr>
        <w:t xml:space="preserve">, </w:t>
      </w:r>
      <w:r w:rsidR="0006322A">
        <w:rPr>
          <w:sz w:val="24"/>
          <w:szCs w:val="24"/>
        </w:rPr>
        <w:t>Christian Pilon</w:t>
      </w:r>
      <w:r w:rsidRPr="000A4ED9">
        <w:rPr>
          <w:sz w:val="24"/>
          <w:szCs w:val="24"/>
        </w:rPr>
        <w:t>.</w:t>
      </w:r>
    </w:p>
    <w:p w14:paraId="01043456" w14:textId="77777777" w:rsidR="009363A7" w:rsidRDefault="009363A7" w:rsidP="009645BC">
      <w:pPr>
        <w:ind w:right="6"/>
        <w:jc w:val="both"/>
        <w:rPr>
          <w:sz w:val="24"/>
          <w:szCs w:val="24"/>
        </w:rPr>
      </w:pPr>
    </w:p>
    <w:p w14:paraId="2E8D005B" w14:textId="7C48830D" w:rsidR="00A74574" w:rsidRDefault="00727F00" w:rsidP="009645BC">
      <w:pPr>
        <w:tabs>
          <w:tab w:val="left" w:pos="-3402"/>
          <w:tab w:val="left" w:pos="-3261"/>
        </w:tabs>
        <w:ind w:right="28"/>
        <w:contextualSpacing/>
        <w:jc w:val="both"/>
        <w:rPr>
          <w:sz w:val="24"/>
          <w:szCs w:val="24"/>
        </w:rPr>
      </w:pPr>
      <w:r w:rsidRPr="000A4ED9">
        <w:rPr>
          <w:sz w:val="24"/>
          <w:szCs w:val="24"/>
        </w:rPr>
        <w:t>Assiste</w:t>
      </w:r>
      <w:r>
        <w:rPr>
          <w:sz w:val="24"/>
          <w:szCs w:val="24"/>
        </w:rPr>
        <w:t>nt</w:t>
      </w:r>
      <w:r w:rsidRPr="000A4ED9">
        <w:rPr>
          <w:sz w:val="24"/>
          <w:szCs w:val="24"/>
        </w:rPr>
        <w:t xml:space="preserve"> également à la séance</w:t>
      </w:r>
      <w:r>
        <w:rPr>
          <w:sz w:val="24"/>
          <w:szCs w:val="24"/>
        </w:rPr>
        <w:t>,</w:t>
      </w:r>
      <w:r w:rsidRPr="000A4ED9">
        <w:rPr>
          <w:sz w:val="24"/>
          <w:szCs w:val="24"/>
        </w:rPr>
        <w:t xml:space="preserve"> </w:t>
      </w:r>
      <w:r>
        <w:rPr>
          <w:sz w:val="24"/>
          <w:szCs w:val="24"/>
        </w:rPr>
        <w:t>M</w:t>
      </w:r>
      <w:r w:rsidR="005A3193">
        <w:rPr>
          <w:sz w:val="24"/>
          <w:szCs w:val="24"/>
        </w:rPr>
        <w:t>onsieur</w:t>
      </w:r>
      <w:r>
        <w:rPr>
          <w:sz w:val="24"/>
          <w:szCs w:val="24"/>
        </w:rPr>
        <w:t xml:space="preserve"> </w:t>
      </w:r>
      <w:r w:rsidR="005A3193">
        <w:rPr>
          <w:sz w:val="24"/>
          <w:szCs w:val="24"/>
        </w:rPr>
        <w:t>Pierre Villeneuve</w:t>
      </w:r>
      <w:r>
        <w:rPr>
          <w:sz w:val="24"/>
          <w:szCs w:val="24"/>
        </w:rPr>
        <w:t>, Direct</w:t>
      </w:r>
      <w:r w:rsidR="005A3193">
        <w:rPr>
          <w:sz w:val="24"/>
          <w:szCs w:val="24"/>
        </w:rPr>
        <w:t>eu</w:t>
      </w:r>
      <w:r>
        <w:rPr>
          <w:sz w:val="24"/>
          <w:szCs w:val="24"/>
        </w:rPr>
        <w:t>r général/Greffi</w:t>
      </w:r>
      <w:r w:rsidR="005558F5">
        <w:rPr>
          <w:sz w:val="24"/>
          <w:szCs w:val="24"/>
        </w:rPr>
        <w:t>e</w:t>
      </w:r>
      <w:r w:rsidR="005A3193">
        <w:rPr>
          <w:sz w:val="24"/>
          <w:szCs w:val="24"/>
        </w:rPr>
        <w:t>r</w:t>
      </w:r>
      <w:r>
        <w:rPr>
          <w:sz w:val="24"/>
          <w:szCs w:val="24"/>
        </w:rPr>
        <w:t>-trésori</w:t>
      </w:r>
      <w:r w:rsidR="005558F5">
        <w:rPr>
          <w:sz w:val="24"/>
          <w:szCs w:val="24"/>
        </w:rPr>
        <w:t>e</w:t>
      </w:r>
      <w:r w:rsidR="005A3193">
        <w:rPr>
          <w:sz w:val="24"/>
          <w:szCs w:val="24"/>
        </w:rPr>
        <w:t>r</w:t>
      </w:r>
      <w:r>
        <w:rPr>
          <w:sz w:val="24"/>
          <w:szCs w:val="24"/>
        </w:rPr>
        <w:t>.</w:t>
      </w:r>
      <w:r w:rsidRPr="000A4ED9">
        <w:rPr>
          <w:sz w:val="24"/>
          <w:szCs w:val="24"/>
        </w:rPr>
        <w:t xml:space="preserve"> </w:t>
      </w:r>
    </w:p>
    <w:p w14:paraId="66D448E8" w14:textId="77777777" w:rsidR="00A12977" w:rsidRDefault="00A12977" w:rsidP="009645BC">
      <w:pPr>
        <w:tabs>
          <w:tab w:val="left" w:pos="-3402"/>
          <w:tab w:val="left" w:pos="-3261"/>
        </w:tabs>
        <w:ind w:right="28"/>
        <w:contextualSpacing/>
        <w:jc w:val="both"/>
        <w:rPr>
          <w:sz w:val="24"/>
          <w:szCs w:val="24"/>
        </w:rPr>
      </w:pPr>
    </w:p>
    <w:p w14:paraId="10D69FC8" w14:textId="5E21ADBB" w:rsidR="00B20D40" w:rsidRPr="007732B9" w:rsidRDefault="00B20D40" w:rsidP="009645BC">
      <w:pPr>
        <w:widowControl/>
        <w:rPr>
          <w:b/>
          <w:sz w:val="24"/>
          <w:szCs w:val="24"/>
        </w:rPr>
      </w:pPr>
      <w:r w:rsidRPr="007732B9">
        <w:rPr>
          <w:b/>
          <w:sz w:val="24"/>
          <w:szCs w:val="24"/>
        </w:rPr>
        <w:t>1.</w:t>
      </w:r>
    </w:p>
    <w:p w14:paraId="14BC7A00" w14:textId="77777777" w:rsidR="00B20D40" w:rsidRPr="007732B9" w:rsidRDefault="00B20D40" w:rsidP="009645BC">
      <w:pPr>
        <w:ind w:right="6"/>
        <w:jc w:val="both"/>
        <w:rPr>
          <w:b/>
          <w:sz w:val="24"/>
          <w:szCs w:val="24"/>
        </w:rPr>
      </w:pPr>
    </w:p>
    <w:p w14:paraId="1DA10A46" w14:textId="77777777" w:rsidR="00B20D40" w:rsidRPr="007732B9" w:rsidRDefault="00B20D40" w:rsidP="009645BC">
      <w:pPr>
        <w:ind w:right="6"/>
        <w:jc w:val="both"/>
        <w:rPr>
          <w:b/>
          <w:sz w:val="24"/>
          <w:szCs w:val="24"/>
          <w:u w:val="single"/>
        </w:rPr>
      </w:pPr>
      <w:r w:rsidRPr="007732B9">
        <w:rPr>
          <w:b/>
          <w:sz w:val="24"/>
          <w:szCs w:val="24"/>
          <w:u w:val="single"/>
        </w:rPr>
        <w:t>Ouverture de la séance</w:t>
      </w:r>
    </w:p>
    <w:p w14:paraId="4613E2B7" w14:textId="77777777" w:rsidR="00B20D40" w:rsidRDefault="00B20D40" w:rsidP="009645BC">
      <w:pPr>
        <w:ind w:right="6"/>
        <w:jc w:val="both"/>
        <w:rPr>
          <w:b/>
          <w:sz w:val="24"/>
          <w:szCs w:val="24"/>
          <w:u w:val="single"/>
        </w:rPr>
      </w:pPr>
    </w:p>
    <w:p w14:paraId="03ED64AB" w14:textId="0949D8FA" w:rsidR="00B20D40" w:rsidRDefault="00B20D40" w:rsidP="009645BC">
      <w:pPr>
        <w:ind w:right="6"/>
        <w:jc w:val="both"/>
        <w:rPr>
          <w:sz w:val="24"/>
          <w:szCs w:val="24"/>
        </w:rPr>
      </w:pPr>
      <w:r>
        <w:rPr>
          <w:sz w:val="24"/>
          <w:szCs w:val="24"/>
        </w:rPr>
        <w:t>M</w:t>
      </w:r>
      <w:r w:rsidR="0006322A">
        <w:rPr>
          <w:sz w:val="24"/>
          <w:szCs w:val="24"/>
        </w:rPr>
        <w:t>onsieur le Maire</w:t>
      </w:r>
      <w:r w:rsidR="00C379A3">
        <w:rPr>
          <w:sz w:val="24"/>
          <w:szCs w:val="24"/>
        </w:rPr>
        <w:t>,</w:t>
      </w:r>
      <w:r w:rsidRPr="000A4ED9">
        <w:rPr>
          <w:sz w:val="24"/>
          <w:szCs w:val="24"/>
        </w:rPr>
        <w:t xml:space="preserve"> </w:t>
      </w:r>
      <w:r w:rsidR="00C379A3">
        <w:rPr>
          <w:sz w:val="24"/>
          <w:szCs w:val="24"/>
        </w:rPr>
        <w:t>Christian Pilon</w:t>
      </w:r>
      <w:r w:rsidRPr="000A4ED9">
        <w:rPr>
          <w:sz w:val="24"/>
          <w:szCs w:val="24"/>
        </w:rPr>
        <w:t xml:space="preserve"> souhaite la bienvenue aux membres présents.</w:t>
      </w:r>
    </w:p>
    <w:p w14:paraId="0FFED678" w14:textId="77777777" w:rsidR="00F9277D" w:rsidRDefault="00F9277D" w:rsidP="009645BC">
      <w:pPr>
        <w:widowControl/>
        <w:rPr>
          <w:b/>
          <w:sz w:val="24"/>
          <w:szCs w:val="24"/>
        </w:rPr>
      </w:pPr>
    </w:p>
    <w:p w14:paraId="2825EEFB" w14:textId="5E5F7B02" w:rsidR="00FB7939" w:rsidRPr="007732B9" w:rsidRDefault="00B20D40" w:rsidP="009645BC">
      <w:pPr>
        <w:widowControl/>
        <w:rPr>
          <w:b/>
          <w:sz w:val="24"/>
          <w:szCs w:val="24"/>
        </w:rPr>
      </w:pPr>
      <w:r>
        <w:rPr>
          <w:b/>
          <w:sz w:val="24"/>
          <w:szCs w:val="24"/>
        </w:rPr>
        <w:t>2</w:t>
      </w:r>
      <w:r w:rsidR="00FB7939" w:rsidRPr="007732B9">
        <w:rPr>
          <w:b/>
          <w:sz w:val="24"/>
          <w:szCs w:val="24"/>
        </w:rPr>
        <w:t>.</w:t>
      </w:r>
    </w:p>
    <w:p w14:paraId="524DE3F5" w14:textId="77777777" w:rsidR="00FB7939" w:rsidRPr="007732B9" w:rsidRDefault="00FB7939" w:rsidP="009645BC">
      <w:pPr>
        <w:ind w:right="6"/>
        <w:jc w:val="both"/>
        <w:rPr>
          <w:b/>
          <w:sz w:val="24"/>
          <w:szCs w:val="24"/>
        </w:rPr>
      </w:pPr>
    </w:p>
    <w:p w14:paraId="112F0081" w14:textId="121A1827" w:rsidR="00FB7939" w:rsidRPr="007732B9" w:rsidRDefault="00FB7939" w:rsidP="009645BC">
      <w:pPr>
        <w:ind w:right="6"/>
        <w:jc w:val="both"/>
        <w:rPr>
          <w:b/>
          <w:sz w:val="24"/>
          <w:szCs w:val="24"/>
        </w:rPr>
      </w:pPr>
      <w:r w:rsidRPr="007732B9">
        <w:rPr>
          <w:b/>
          <w:sz w:val="24"/>
          <w:szCs w:val="24"/>
        </w:rPr>
        <w:t>RÉSOLUTION NUMÉRO 202</w:t>
      </w:r>
      <w:r w:rsidR="00C379A3">
        <w:rPr>
          <w:b/>
          <w:sz w:val="24"/>
          <w:szCs w:val="24"/>
        </w:rPr>
        <w:t>4</w:t>
      </w:r>
      <w:r w:rsidRPr="007732B9">
        <w:rPr>
          <w:b/>
          <w:sz w:val="24"/>
          <w:szCs w:val="24"/>
        </w:rPr>
        <w:t>-</w:t>
      </w:r>
      <w:r w:rsidR="00FD560A">
        <w:rPr>
          <w:b/>
          <w:sz w:val="24"/>
          <w:szCs w:val="24"/>
        </w:rPr>
        <w:t>1</w:t>
      </w:r>
      <w:r w:rsidR="009363A7">
        <w:rPr>
          <w:b/>
          <w:sz w:val="24"/>
          <w:szCs w:val="24"/>
        </w:rPr>
        <w:t>2</w:t>
      </w:r>
      <w:r w:rsidR="00B60698">
        <w:rPr>
          <w:b/>
          <w:sz w:val="24"/>
          <w:szCs w:val="24"/>
        </w:rPr>
        <w:t>-</w:t>
      </w:r>
      <w:r w:rsidR="008A39DF">
        <w:rPr>
          <w:b/>
          <w:sz w:val="24"/>
          <w:szCs w:val="24"/>
        </w:rPr>
        <w:t>211</w:t>
      </w:r>
    </w:p>
    <w:p w14:paraId="533307D0" w14:textId="77777777" w:rsidR="00FB7939" w:rsidRPr="007732B9" w:rsidRDefault="00FB7939" w:rsidP="009645BC">
      <w:pPr>
        <w:ind w:right="6"/>
        <w:jc w:val="both"/>
        <w:rPr>
          <w:b/>
          <w:sz w:val="24"/>
          <w:szCs w:val="24"/>
          <w:u w:val="single"/>
        </w:rPr>
      </w:pPr>
    </w:p>
    <w:p w14:paraId="10FB4445" w14:textId="413DC69A" w:rsidR="00E42BD4" w:rsidRPr="000A4ED9" w:rsidRDefault="00E42BD4" w:rsidP="009645BC">
      <w:pPr>
        <w:ind w:right="6"/>
        <w:jc w:val="both"/>
        <w:rPr>
          <w:b/>
          <w:sz w:val="24"/>
          <w:szCs w:val="24"/>
          <w:u w:val="single"/>
          <w:lang w:val="fr-CA"/>
        </w:rPr>
      </w:pPr>
      <w:r w:rsidRPr="000A4ED9">
        <w:rPr>
          <w:b/>
          <w:sz w:val="24"/>
          <w:szCs w:val="24"/>
          <w:u w:val="single"/>
          <w:lang w:val="fr-CA"/>
        </w:rPr>
        <w:t>Adoption de l’ordre du jour</w:t>
      </w:r>
    </w:p>
    <w:p w14:paraId="1276CD14" w14:textId="77777777" w:rsidR="00E42BD4" w:rsidRPr="000A4ED9" w:rsidRDefault="00E42BD4" w:rsidP="009645BC">
      <w:pPr>
        <w:tabs>
          <w:tab w:val="left" w:pos="1134"/>
        </w:tabs>
        <w:ind w:right="6"/>
        <w:jc w:val="both"/>
        <w:rPr>
          <w:b/>
          <w:sz w:val="24"/>
          <w:szCs w:val="24"/>
          <w:lang w:val="fr-CA"/>
        </w:rPr>
      </w:pPr>
    </w:p>
    <w:p w14:paraId="7598FED4" w14:textId="0331FDD1" w:rsidR="0037339F" w:rsidRDefault="0037339F" w:rsidP="009645BC">
      <w:pPr>
        <w:ind w:right="6"/>
        <w:jc w:val="both"/>
        <w:rPr>
          <w:bCs/>
          <w:sz w:val="24"/>
          <w:szCs w:val="24"/>
          <w:lang w:val="fr-CA"/>
        </w:rPr>
      </w:pPr>
      <w:r>
        <w:rPr>
          <w:bCs/>
          <w:sz w:val="24"/>
          <w:szCs w:val="24"/>
          <w:lang w:val="fr-CA"/>
        </w:rPr>
        <w:t>Il est proposé par</w:t>
      </w:r>
    </w:p>
    <w:p w14:paraId="110F9057" w14:textId="77777777" w:rsidR="00E65131" w:rsidRPr="000A4ED9" w:rsidRDefault="00E65131" w:rsidP="009645BC">
      <w:pPr>
        <w:tabs>
          <w:tab w:val="left" w:pos="1134"/>
        </w:tabs>
        <w:ind w:right="6"/>
        <w:jc w:val="both"/>
        <w:rPr>
          <w:sz w:val="24"/>
          <w:szCs w:val="24"/>
          <w:lang w:val="fr-CA"/>
        </w:rPr>
      </w:pPr>
    </w:p>
    <w:p w14:paraId="2670F551" w14:textId="6CBEB63E" w:rsidR="00E42BD4" w:rsidRPr="000A4ED9" w:rsidRDefault="00E42BD4" w:rsidP="009645BC">
      <w:pPr>
        <w:tabs>
          <w:tab w:val="left" w:pos="1134"/>
        </w:tabs>
        <w:ind w:right="6"/>
        <w:jc w:val="both"/>
        <w:rPr>
          <w:sz w:val="24"/>
          <w:szCs w:val="24"/>
          <w:lang w:val="fr-CA"/>
        </w:rPr>
      </w:pPr>
      <w:r w:rsidRPr="000A4ED9">
        <w:rPr>
          <w:sz w:val="24"/>
          <w:szCs w:val="24"/>
          <w:lang w:val="fr-CA"/>
        </w:rPr>
        <w:t>QUE ce conseil adopte l’ordre du jour tel que présenté et modifié.</w:t>
      </w:r>
    </w:p>
    <w:p w14:paraId="567FE04B" w14:textId="77777777" w:rsidR="00E42BD4" w:rsidRPr="000A4ED9" w:rsidRDefault="00E42BD4" w:rsidP="009645BC">
      <w:pPr>
        <w:ind w:right="6"/>
        <w:jc w:val="both"/>
        <w:rPr>
          <w:sz w:val="24"/>
          <w:szCs w:val="24"/>
          <w:lang w:val="fr-CA"/>
        </w:rPr>
      </w:pPr>
    </w:p>
    <w:p w14:paraId="02CC7C1C" w14:textId="3FE79FEF" w:rsidR="00E42BD4" w:rsidRPr="000A4ED9" w:rsidRDefault="00C379A3" w:rsidP="009645BC">
      <w:pPr>
        <w:ind w:right="6"/>
        <w:jc w:val="both"/>
        <w:rPr>
          <w:sz w:val="24"/>
          <w:szCs w:val="24"/>
          <w:lang w:val="fr-CA"/>
        </w:rPr>
      </w:pPr>
      <w:r>
        <w:rPr>
          <w:sz w:val="24"/>
          <w:szCs w:val="24"/>
          <w:lang w:val="fr-CA"/>
        </w:rPr>
        <w:t>Note : Monsieur Christian Pilon, Maire demande si l’adoption de la présente résolution est unanime.</w:t>
      </w:r>
    </w:p>
    <w:p w14:paraId="79C1EFFF" w14:textId="77777777" w:rsidR="00E42BD4" w:rsidRPr="000A4ED9" w:rsidRDefault="00E42BD4" w:rsidP="009645BC">
      <w:pPr>
        <w:ind w:right="6"/>
        <w:jc w:val="both"/>
        <w:rPr>
          <w:sz w:val="24"/>
          <w:szCs w:val="24"/>
          <w:lang w:val="fr-CA"/>
        </w:rPr>
      </w:pPr>
    </w:p>
    <w:p w14:paraId="202101D4" w14:textId="4925D695" w:rsidR="00E42BD4" w:rsidRPr="000A4ED9" w:rsidRDefault="00C379A3" w:rsidP="009645BC">
      <w:pPr>
        <w:ind w:right="6"/>
        <w:jc w:val="both"/>
        <w:rPr>
          <w:b/>
          <w:sz w:val="24"/>
          <w:szCs w:val="24"/>
          <w:lang w:val="fr-CA"/>
        </w:rPr>
      </w:pPr>
      <w:r>
        <w:rPr>
          <w:b/>
          <w:sz w:val="24"/>
          <w:szCs w:val="24"/>
          <w:lang w:val="fr-CA"/>
        </w:rPr>
        <w:t>Adoptée à l’unanimité des conseiller(ère)s présents.</w:t>
      </w:r>
    </w:p>
    <w:p w14:paraId="235A835C" w14:textId="77777777" w:rsidR="001D025D" w:rsidRPr="000A4ED9" w:rsidRDefault="001D025D" w:rsidP="009645BC">
      <w:pPr>
        <w:ind w:right="6"/>
        <w:jc w:val="both"/>
        <w:rPr>
          <w:b/>
          <w:sz w:val="24"/>
          <w:szCs w:val="24"/>
          <w:lang w:val="fr-CA"/>
        </w:rPr>
      </w:pPr>
    </w:p>
    <w:p w14:paraId="4289456E" w14:textId="1FEAC631" w:rsidR="00E42BD4" w:rsidRPr="000A4ED9" w:rsidRDefault="00B20D40" w:rsidP="009645BC">
      <w:pPr>
        <w:ind w:right="6"/>
        <w:jc w:val="both"/>
        <w:rPr>
          <w:b/>
          <w:sz w:val="24"/>
          <w:szCs w:val="24"/>
          <w:lang w:val="fr-CA"/>
        </w:rPr>
      </w:pPr>
      <w:r>
        <w:rPr>
          <w:b/>
          <w:sz w:val="24"/>
          <w:szCs w:val="24"/>
          <w:lang w:val="fr-CA"/>
        </w:rPr>
        <w:t>3</w:t>
      </w:r>
      <w:r w:rsidR="00E42BD4" w:rsidRPr="000A4ED9">
        <w:rPr>
          <w:b/>
          <w:sz w:val="24"/>
          <w:szCs w:val="24"/>
          <w:lang w:val="fr-CA"/>
        </w:rPr>
        <w:t>.</w:t>
      </w:r>
    </w:p>
    <w:p w14:paraId="27395232" w14:textId="77777777" w:rsidR="00E42BD4" w:rsidRPr="000A4ED9" w:rsidRDefault="00E42BD4" w:rsidP="009645BC">
      <w:pPr>
        <w:ind w:right="6"/>
        <w:jc w:val="both"/>
        <w:rPr>
          <w:b/>
          <w:sz w:val="24"/>
          <w:szCs w:val="24"/>
          <w:lang w:val="fr-CA"/>
        </w:rPr>
      </w:pPr>
    </w:p>
    <w:p w14:paraId="5D131BB5" w14:textId="0B672ED2" w:rsidR="00E42BD4" w:rsidRPr="000A4ED9" w:rsidRDefault="00E42BD4" w:rsidP="009645BC">
      <w:pPr>
        <w:ind w:right="6"/>
        <w:jc w:val="both"/>
        <w:rPr>
          <w:b/>
          <w:sz w:val="24"/>
          <w:szCs w:val="24"/>
          <w:lang w:val="fr-CA"/>
        </w:rPr>
      </w:pPr>
      <w:r w:rsidRPr="000A4ED9">
        <w:rPr>
          <w:b/>
          <w:sz w:val="24"/>
          <w:szCs w:val="24"/>
          <w:lang w:val="fr-CA"/>
        </w:rPr>
        <w:t xml:space="preserve">RÉSOLUTION NUMÉRO </w:t>
      </w:r>
      <w:r w:rsidR="00D63CF8">
        <w:rPr>
          <w:b/>
          <w:sz w:val="24"/>
          <w:szCs w:val="24"/>
          <w:lang w:val="fr-CA"/>
        </w:rPr>
        <w:t>2024-</w:t>
      </w:r>
      <w:r w:rsidR="00FD560A">
        <w:rPr>
          <w:b/>
          <w:sz w:val="24"/>
          <w:szCs w:val="24"/>
          <w:lang w:val="fr-CA"/>
        </w:rPr>
        <w:t>1</w:t>
      </w:r>
      <w:r w:rsidR="000E05C8">
        <w:rPr>
          <w:b/>
          <w:sz w:val="24"/>
          <w:szCs w:val="24"/>
          <w:lang w:val="fr-CA"/>
        </w:rPr>
        <w:t>2-</w:t>
      </w:r>
      <w:r w:rsidR="006646BA">
        <w:rPr>
          <w:b/>
          <w:sz w:val="24"/>
          <w:szCs w:val="24"/>
          <w:lang w:val="fr-CA"/>
        </w:rPr>
        <w:t>212</w:t>
      </w:r>
    </w:p>
    <w:p w14:paraId="411ADCE6" w14:textId="77777777" w:rsidR="00E42BD4" w:rsidRPr="000A4ED9" w:rsidRDefault="00E42BD4" w:rsidP="009645BC">
      <w:pPr>
        <w:ind w:right="6"/>
        <w:jc w:val="both"/>
        <w:rPr>
          <w:b/>
          <w:sz w:val="24"/>
          <w:szCs w:val="24"/>
          <w:lang w:val="fr-CA"/>
        </w:rPr>
      </w:pPr>
    </w:p>
    <w:p w14:paraId="3E993DD8" w14:textId="68F8DE4F" w:rsidR="00E42BD4" w:rsidRPr="000A4ED9" w:rsidRDefault="00E42BD4" w:rsidP="009645BC">
      <w:pPr>
        <w:tabs>
          <w:tab w:val="left" w:pos="1134"/>
        </w:tabs>
        <w:ind w:right="6"/>
        <w:jc w:val="both"/>
        <w:rPr>
          <w:b/>
          <w:sz w:val="24"/>
          <w:szCs w:val="24"/>
          <w:u w:val="single"/>
          <w:lang w:val="fr-CA"/>
        </w:rPr>
      </w:pPr>
      <w:r w:rsidRPr="000A4ED9">
        <w:rPr>
          <w:b/>
          <w:sz w:val="24"/>
          <w:szCs w:val="24"/>
          <w:u w:val="single"/>
          <w:lang w:val="fr-CA"/>
        </w:rPr>
        <w:t>Adoption d</w:t>
      </w:r>
      <w:r w:rsidR="000E05C8">
        <w:rPr>
          <w:b/>
          <w:sz w:val="24"/>
          <w:szCs w:val="24"/>
          <w:u w:val="single"/>
          <w:lang w:val="fr-CA"/>
        </w:rPr>
        <w:t>u</w:t>
      </w:r>
      <w:r w:rsidR="00E34A27">
        <w:rPr>
          <w:b/>
          <w:sz w:val="24"/>
          <w:szCs w:val="24"/>
          <w:u w:val="single"/>
          <w:lang w:val="fr-CA"/>
        </w:rPr>
        <w:t xml:space="preserve"> </w:t>
      </w:r>
      <w:r w:rsidRPr="000A4ED9">
        <w:rPr>
          <w:b/>
          <w:sz w:val="24"/>
          <w:szCs w:val="24"/>
          <w:u w:val="single"/>
          <w:lang w:val="fr-CA"/>
        </w:rPr>
        <w:t>procès-verba</w:t>
      </w:r>
      <w:r w:rsidR="00D007AF">
        <w:rPr>
          <w:b/>
          <w:sz w:val="24"/>
          <w:szCs w:val="24"/>
          <w:u w:val="single"/>
          <w:lang w:val="fr-CA"/>
        </w:rPr>
        <w:t>l</w:t>
      </w:r>
      <w:r w:rsidR="0058343E" w:rsidRPr="000A4ED9">
        <w:rPr>
          <w:b/>
          <w:sz w:val="24"/>
          <w:szCs w:val="24"/>
          <w:u w:val="single"/>
          <w:lang w:val="fr-CA"/>
        </w:rPr>
        <w:t xml:space="preserve"> </w:t>
      </w:r>
      <w:r w:rsidRPr="000A4ED9">
        <w:rPr>
          <w:b/>
          <w:sz w:val="24"/>
          <w:szCs w:val="24"/>
          <w:u w:val="single"/>
          <w:lang w:val="fr-CA"/>
        </w:rPr>
        <w:t>de</w:t>
      </w:r>
      <w:r w:rsidR="00727F00">
        <w:rPr>
          <w:b/>
          <w:sz w:val="24"/>
          <w:szCs w:val="24"/>
          <w:u w:val="single"/>
          <w:lang w:val="fr-CA"/>
        </w:rPr>
        <w:t xml:space="preserve"> la</w:t>
      </w:r>
      <w:r w:rsidR="00624BA6" w:rsidRPr="000A4ED9">
        <w:rPr>
          <w:b/>
          <w:sz w:val="24"/>
          <w:szCs w:val="24"/>
          <w:u w:val="single"/>
          <w:lang w:val="fr-CA"/>
        </w:rPr>
        <w:t xml:space="preserve"> </w:t>
      </w:r>
      <w:r w:rsidRPr="000A4ED9">
        <w:rPr>
          <w:b/>
          <w:sz w:val="24"/>
          <w:szCs w:val="24"/>
          <w:u w:val="single"/>
          <w:lang w:val="fr-CA"/>
        </w:rPr>
        <w:t xml:space="preserve">séance </w:t>
      </w:r>
      <w:r w:rsidR="00AE360D" w:rsidRPr="000A4ED9">
        <w:rPr>
          <w:b/>
          <w:sz w:val="24"/>
          <w:szCs w:val="24"/>
          <w:u w:val="single"/>
          <w:lang w:val="fr-CA"/>
        </w:rPr>
        <w:t>réguliè</w:t>
      </w:r>
      <w:r w:rsidRPr="000A4ED9">
        <w:rPr>
          <w:b/>
          <w:sz w:val="24"/>
          <w:szCs w:val="24"/>
          <w:u w:val="single"/>
          <w:lang w:val="fr-CA"/>
        </w:rPr>
        <w:t>re</w:t>
      </w:r>
      <w:r w:rsidR="00727F00">
        <w:rPr>
          <w:b/>
          <w:sz w:val="24"/>
          <w:szCs w:val="24"/>
          <w:u w:val="single"/>
          <w:lang w:val="fr-CA"/>
        </w:rPr>
        <w:t xml:space="preserve"> du </w:t>
      </w:r>
      <w:r w:rsidR="002A398E">
        <w:rPr>
          <w:b/>
          <w:sz w:val="24"/>
          <w:szCs w:val="24"/>
          <w:u w:val="single"/>
          <w:lang w:val="fr-CA"/>
        </w:rPr>
        <w:t>4</w:t>
      </w:r>
      <w:r w:rsidR="00D320BD">
        <w:rPr>
          <w:b/>
          <w:sz w:val="24"/>
          <w:szCs w:val="24"/>
          <w:u w:val="single"/>
          <w:lang w:val="fr-CA"/>
        </w:rPr>
        <w:t xml:space="preserve"> </w:t>
      </w:r>
      <w:r w:rsidR="002A398E">
        <w:rPr>
          <w:b/>
          <w:sz w:val="24"/>
          <w:szCs w:val="24"/>
          <w:u w:val="single"/>
          <w:lang w:val="fr-CA"/>
        </w:rPr>
        <w:t>novem</w:t>
      </w:r>
      <w:r w:rsidR="00D320BD">
        <w:rPr>
          <w:b/>
          <w:sz w:val="24"/>
          <w:szCs w:val="24"/>
          <w:u w:val="single"/>
          <w:lang w:val="fr-CA"/>
        </w:rPr>
        <w:t>bre</w:t>
      </w:r>
      <w:r w:rsidR="0058343E" w:rsidRPr="000A4ED9">
        <w:rPr>
          <w:b/>
          <w:sz w:val="24"/>
          <w:szCs w:val="24"/>
          <w:u w:val="single"/>
          <w:lang w:val="fr-CA"/>
        </w:rPr>
        <w:t xml:space="preserve"> </w:t>
      </w:r>
      <w:r w:rsidRPr="000A4ED9">
        <w:rPr>
          <w:b/>
          <w:sz w:val="24"/>
          <w:szCs w:val="24"/>
          <w:u w:val="single"/>
          <w:lang w:val="fr-CA"/>
        </w:rPr>
        <w:t>20</w:t>
      </w:r>
      <w:r w:rsidR="00857533" w:rsidRPr="000A4ED9">
        <w:rPr>
          <w:b/>
          <w:sz w:val="24"/>
          <w:szCs w:val="24"/>
          <w:u w:val="single"/>
          <w:lang w:val="fr-CA"/>
        </w:rPr>
        <w:t>2</w:t>
      </w:r>
      <w:r w:rsidR="00D46A09">
        <w:rPr>
          <w:b/>
          <w:sz w:val="24"/>
          <w:szCs w:val="24"/>
          <w:u w:val="single"/>
          <w:lang w:val="fr-CA"/>
        </w:rPr>
        <w:t>4</w:t>
      </w:r>
    </w:p>
    <w:p w14:paraId="17E65C97" w14:textId="77777777" w:rsidR="009F6E84" w:rsidRPr="000A4ED9" w:rsidRDefault="009F6E84" w:rsidP="009645BC">
      <w:pPr>
        <w:tabs>
          <w:tab w:val="left" w:pos="1134"/>
        </w:tabs>
        <w:ind w:right="6"/>
        <w:jc w:val="both"/>
        <w:rPr>
          <w:sz w:val="24"/>
          <w:szCs w:val="24"/>
          <w:lang w:val="fr-CA"/>
        </w:rPr>
      </w:pPr>
    </w:p>
    <w:p w14:paraId="58C36606" w14:textId="72159FB0" w:rsidR="000A133E" w:rsidRDefault="000A133E" w:rsidP="009645BC">
      <w:pPr>
        <w:ind w:right="6"/>
        <w:jc w:val="both"/>
        <w:rPr>
          <w:bCs/>
          <w:sz w:val="24"/>
          <w:szCs w:val="24"/>
          <w:lang w:val="fr-CA"/>
        </w:rPr>
      </w:pPr>
      <w:r>
        <w:rPr>
          <w:bCs/>
          <w:sz w:val="24"/>
          <w:szCs w:val="24"/>
          <w:lang w:val="fr-CA"/>
        </w:rPr>
        <w:t xml:space="preserve">Il est proposé par </w:t>
      </w:r>
    </w:p>
    <w:p w14:paraId="5BE923BC" w14:textId="477779F6" w:rsidR="001E2D41" w:rsidRDefault="001E2D41" w:rsidP="009645BC">
      <w:pPr>
        <w:widowControl/>
        <w:rPr>
          <w:sz w:val="24"/>
          <w:szCs w:val="24"/>
          <w:lang w:val="fr-CA"/>
        </w:rPr>
      </w:pPr>
    </w:p>
    <w:p w14:paraId="62081D84" w14:textId="4DE4C1BC" w:rsidR="00490568" w:rsidRDefault="00E42BD4" w:rsidP="009645BC">
      <w:pPr>
        <w:ind w:right="6"/>
        <w:jc w:val="both"/>
        <w:rPr>
          <w:sz w:val="24"/>
          <w:szCs w:val="24"/>
          <w:lang w:val="fr-CA"/>
        </w:rPr>
      </w:pPr>
      <w:r w:rsidRPr="000A4ED9">
        <w:rPr>
          <w:sz w:val="24"/>
          <w:szCs w:val="24"/>
          <w:lang w:val="fr-CA"/>
        </w:rPr>
        <w:t>QUE ce conseil adopte le</w:t>
      </w:r>
      <w:r w:rsidR="00EA50F6" w:rsidRPr="000A4ED9">
        <w:rPr>
          <w:sz w:val="24"/>
          <w:szCs w:val="24"/>
          <w:lang w:val="fr-CA"/>
        </w:rPr>
        <w:t xml:space="preserve"> </w:t>
      </w:r>
      <w:r w:rsidRPr="000A4ED9">
        <w:rPr>
          <w:sz w:val="24"/>
          <w:szCs w:val="24"/>
          <w:lang w:val="fr-CA"/>
        </w:rPr>
        <w:t>procès-verba</w:t>
      </w:r>
      <w:r w:rsidR="001E0D74">
        <w:rPr>
          <w:sz w:val="24"/>
          <w:szCs w:val="24"/>
          <w:lang w:val="fr-CA"/>
        </w:rPr>
        <w:t>l</w:t>
      </w:r>
      <w:r w:rsidR="003C23ED" w:rsidRPr="000A4ED9">
        <w:rPr>
          <w:sz w:val="24"/>
          <w:szCs w:val="24"/>
          <w:lang w:val="fr-CA"/>
        </w:rPr>
        <w:t xml:space="preserve"> </w:t>
      </w:r>
      <w:r w:rsidRPr="000A4ED9">
        <w:rPr>
          <w:sz w:val="24"/>
          <w:szCs w:val="24"/>
          <w:lang w:val="fr-CA"/>
        </w:rPr>
        <w:t>de</w:t>
      </w:r>
      <w:r w:rsidR="00727F00">
        <w:rPr>
          <w:sz w:val="24"/>
          <w:szCs w:val="24"/>
          <w:lang w:val="fr-CA"/>
        </w:rPr>
        <w:t xml:space="preserve"> la séance </w:t>
      </w:r>
      <w:r w:rsidR="00F57C15" w:rsidRPr="000A4ED9">
        <w:rPr>
          <w:sz w:val="24"/>
          <w:szCs w:val="24"/>
          <w:lang w:val="fr-CA"/>
        </w:rPr>
        <w:t>régulièr</w:t>
      </w:r>
      <w:r w:rsidRPr="000A4ED9">
        <w:rPr>
          <w:sz w:val="24"/>
          <w:szCs w:val="24"/>
          <w:lang w:val="fr-CA"/>
        </w:rPr>
        <w:t>e</w:t>
      </w:r>
      <w:r w:rsidR="00727F00">
        <w:rPr>
          <w:sz w:val="24"/>
          <w:szCs w:val="24"/>
          <w:lang w:val="fr-CA"/>
        </w:rPr>
        <w:t xml:space="preserve"> du </w:t>
      </w:r>
      <w:r w:rsidR="001E0D74">
        <w:rPr>
          <w:sz w:val="24"/>
          <w:szCs w:val="24"/>
          <w:lang w:val="fr-CA"/>
        </w:rPr>
        <w:t>4</w:t>
      </w:r>
      <w:r w:rsidR="00890407">
        <w:rPr>
          <w:sz w:val="24"/>
          <w:szCs w:val="24"/>
          <w:lang w:val="fr-CA"/>
        </w:rPr>
        <w:t> </w:t>
      </w:r>
      <w:r w:rsidR="001E0D74">
        <w:rPr>
          <w:sz w:val="24"/>
          <w:szCs w:val="24"/>
          <w:lang w:val="fr-CA"/>
        </w:rPr>
        <w:t>novem</w:t>
      </w:r>
      <w:r w:rsidR="00FD560A">
        <w:rPr>
          <w:sz w:val="24"/>
          <w:szCs w:val="24"/>
          <w:lang w:val="fr-CA"/>
        </w:rPr>
        <w:t>bre</w:t>
      </w:r>
      <w:r w:rsidR="003515EE">
        <w:rPr>
          <w:sz w:val="24"/>
          <w:szCs w:val="24"/>
          <w:lang w:val="fr-CA"/>
        </w:rPr>
        <w:t xml:space="preserve"> </w:t>
      </w:r>
      <w:r w:rsidRPr="000A4ED9">
        <w:rPr>
          <w:sz w:val="24"/>
          <w:szCs w:val="24"/>
          <w:lang w:val="fr-CA"/>
        </w:rPr>
        <w:t>20</w:t>
      </w:r>
      <w:r w:rsidR="00857533" w:rsidRPr="000A4ED9">
        <w:rPr>
          <w:sz w:val="24"/>
          <w:szCs w:val="24"/>
          <w:lang w:val="fr-CA"/>
        </w:rPr>
        <w:t>2</w:t>
      </w:r>
      <w:r w:rsidR="00D46A09">
        <w:rPr>
          <w:sz w:val="24"/>
          <w:szCs w:val="24"/>
          <w:lang w:val="fr-CA"/>
        </w:rPr>
        <w:t>4</w:t>
      </w:r>
      <w:r w:rsidR="00490568" w:rsidRPr="000A4ED9">
        <w:rPr>
          <w:sz w:val="24"/>
          <w:szCs w:val="24"/>
          <w:lang w:val="fr-CA"/>
        </w:rPr>
        <w:t>.</w:t>
      </w:r>
    </w:p>
    <w:p w14:paraId="5CC6D2F3" w14:textId="77777777" w:rsidR="00727F00" w:rsidRPr="000A4ED9" w:rsidRDefault="00727F00" w:rsidP="009645BC">
      <w:pPr>
        <w:ind w:right="6"/>
        <w:jc w:val="both"/>
        <w:rPr>
          <w:sz w:val="24"/>
          <w:szCs w:val="24"/>
          <w:lang w:val="fr-CA"/>
        </w:rPr>
      </w:pPr>
    </w:p>
    <w:p w14:paraId="6B2E6BD1" w14:textId="764AD033" w:rsidR="00E42BD4" w:rsidRDefault="00C379A3" w:rsidP="009645BC">
      <w:pPr>
        <w:ind w:right="6"/>
        <w:jc w:val="both"/>
        <w:rPr>
          <w:sz w:val="24"/>
          <w:szCs w:val="24"/>
          <w:lang w:val="fr-CA"/>
        </w:rPr>
      </w:pPr>
      <w:r>
        <w:rPr>
          <w:sz w:val="24"/>
          <w:szCs w:val="24"/>
          <w:lang w:val="fr-CA"/>
        </w:rPr>
        <w:t>Note : Monsieur Christian Pilon, Maire demande si l’adoption de la présente résolution est unanime.</w:t>
      </w:r>
    </w:p>
    <w:p w14:paraId="0664A786" w14:textId="77777777" w:rsidR="00EB0D03" w:rsidRPr="000A4ED9" w:rsidRDefault="00EB0D03" w:rsidP="009645BC">
      <w:pPr>
        <w:ind w:right="6"/>
        <w:jc w:val="both"/>
        <w:rPr>
          <w:sz w:val="24"/>
          <w:szCs w:val="24"/>
          <w:lang w:val="fr-CA"/>
        </w:rPr>
      </w:pPr>
    </w:p>
    <w:p w14:paraId="4AC68A6A" w14:textId="382F1132" w:rsidR="0079294A" w:rsidRDefault="00C379A3" w:rsidP="009645BC">
      <w:pPr>
        <w:ind w:right="6"/>
        <w:jc w:val="both"/>
        <w:rPr>
          <w:b/>
          <w:sz w:val="24"/>
          <w:szCs w:val="24"/>
          <w:lang w:val="fr-CA"/>
        </w:rPr>
      </w:pPr>
      <w:r>
        <w:rPr>
          <w:b/>
          <w:sz w:val="24"/>
          <w:szCs w:val="24"/>
          <w:lang w:val="fr-CA"/>
        </w:rPr>
        <w:t>Adoptée à l’unanimité des conseiller(ère)s présents.</w:t>
      </w:r>
    </w:p>
    <w:p w14:paraId="075050A8" w14:textId="77777777" w:rsidR="000E7B07" w:rsidRDefault="000E7B07" w:rsidP="009645BC">
      <w:pPr>
        <w:ind w:right="6"/>
        <w:jc w:val="both"/>
        <w:rPr>
          <w:b/>
          <w:sz w:val="24"/>
          <w:szCs w:val="24"/>
          <w:lang w:val="fr-CA"/>
        </w:rPr>
      </w:pPr>
    </w:p>
    <w:p w14:paraId="4D5698E6" w14:textId="68F4E6C4" w:rsidR="00E42BD4" w:rsidRPr="00D63CF8" w:rsidRDefault="00B20D40" w:rsidP="009645BC">
      <w:pPr>
        <w:ind w:right="6"/>
        <w:jc w:val="both"/>
        <w:rPr>
          <w:b/>
          <w:sz w:val="24"/>
          <w:szCs w:val="24"/>
          <w:lang w:val="fr-CA"/>
        </w:rPr>
      </w:pPr>
      <w:r>
        <w:rPr>
          <w:b/>
          <w:sz w:val="24"/>
          <w:szCs w:val="24"/>
          <w:lang w:val="fr-CA"/>
        </w:rPr>
        <w:t>4</w:t>
      </w:r>
      <w:r w:rsidR="00E42BD4" w:rsidRPr="000A4ED9">
        <w:rPr>
          <w:b/>
          <w:sz w:val="24"/>
          <w:szCs w:val="24"/>
          <w:lang w:val="fr-CA"/>
        </w:rPr>
        <w:t xml:space="preserve">. </w:t>
      </w:r>
      <w:r w:rsidR="00E42BD4" w:rsidRPr="000A4ED9">
        <w:rPr>
          <w:b/>
          <w:sz w:val="24"/>
          <w:szCs w:val="24"/>
          <w:u w:val="single"/>
          <w:lang w:val="fr-CA"/>
        </w:rPr>
        <w:t>Trésorerie</w:t>
      </w:r>
    </w:p>
    <w:p w14:paraId="0E3491B7" w14:textId="77777777" w:rsidR="00E42BD4" w:rsidRPr="000A4ED9" w:rsidRDefault="00E42BD4" w:rsidP="009645BC">
      <w:pPr>
        <w:ind w:right="6"/>
        <w:jc w:val="both"/>
        <w:rPr>
          <w:bCs/>
          <w:sz w:val="24"/>
          <w:szCs w:val="24"/>
          <w:lang w:val="fr-CA"/>
        </w:rPr>
      </w:pPr>
    </w:p>
    <w:p w14:paraId="11C6CB03" w14:textId="11F9B43E" w:rsidR="00E42BD4" w:rsidRPr="000A4ED9" w:rsidRDefault="00D63CF8" w:rsidP="009645BC">
      <w:pPr>
        <w:ind w:right="6"/>
        <w:jc w:val="both"/>
        <w:rPr>
          <w:b/>
          <w:bCs/>
          <w:sz w:val="24"/>
          <w:szCs w:val="24"/>
          <w:lang w:val="fr-CA"/>
        </w:rPr>
      </w:pPr>
      <w:r>
        <w:rPr>
          <w:b/>
          <w:bCs/>
          <w:sz w:val="24"/>
          <w:szCs w:val="24"/>
          <w:lang w:val="fr-CA"/>
        </w:rPr>
        <w:lastRenderedPageBreak/>
        <w:t>4</w:t>
      </w:r>
      <w:r w:rsidR="00E42BD4" w:rsidRPr="000A4ED9">
        <w:rPr>
          <w:b/>
          <w:bCs/>
          <w:sz w:val="24"/>
          <w:szCs w:val="24"/>
          <w:lang w:val="fr-CA"/>
        </w:rPr>
        <w:t>.1</w:t>
      </w:r>
    </w:p>
    <w:p w14:paraId="1266E80B" w14:textId="77777777" w:rsidR="00E42BD4" w:rsidRPr="000A4ED9" w:rsidRDefault="00E42BD4" w:rsidP="009645BC">
      <w:pPr>
        <w:ind w:right="6"/>
        <w:jc w:val="both"/>
        <w:rPr>
          <w:bCs/>
          <w:sz w:val="24"/>
          <w:szCs w:val="24"/>
          <w:lang w:val="fr-CA"/>
        </w:rPr>
      </w:pPr>
    </w:p>
    <w:p w14:paraId="5034D7D6" w14:textId="40131464" w:rsidR="00656D82" w:rsidRPr="000A4ED9" w:rsidRDefault="00E42BD4" w:rsidP="009645BC">
      <w:pPr>
        <w:ind w:right="6"/>
        <w:jc w:val="both"/>
        <w:rPr>
          <w:b/>
          <w:bCs/>
          <w:sz w:val="24"/>
          <w:szCs w:val="24"/>
          <w:lang w:val="fr-CA"/>
        </w:rPr>
      </w:pPr>
      <w:r w:rsidRPr="000A4ED9">
        <w:rPr>
          <w:b/>
          <w:bCs/>
          <w:sz w:val="24"/>
          <w:szCs w:val="24"/>
          <w:lang w:val="fr-CA"/>
        </w:rPr>
        <w:t xml:space="preserve">RÉSOLUTION NUMÉRO </w:t>
      </w:r>
      <w:r w:rsidR="00D63CF8">
        <w:rPr>
          <w:b/>
          <w:bCs/>
          <w:sz w:val="24"/>
          <w:szCs w:val="24"/>
          <w:lang w:val="fr-CA"/>
        </w:rPr>
        <w:t>2024-</w:t>
      </w:r>
      <w:bookmarkStart w:id="2" w:name="_Hlk18481626"/>
      <w:bookmarkStart w:id="3" w:name="_Hlk21426230"/>
      <w:r w:rsidR="00FD560A">
        <w:rPr>
          <w:b/>
          <w:bCs/>
          <w:sz w:val="24"/>
          <w:szCs w:val="24"/>
          <w:lang w:val="fr-CA"/>
        </w:rPr>
        <w:t>1</w:t>
      </w:r>
      <w:bookmarkStart w:id="4" w:name="_Hlk158117444"/>
      <w:bookmarkStart w:id="5" w:name="_Hlk165985235"/>
      <w:r w:rsidR="001E0D74">
        <w:rPr>
          <w:b/>
          <w:bCs/>
          <w:sz w:val="24"/>
          <w:szCs w:val="24"/>
          <w:lang w:val="fr-CA"/>
        </w:rPr>
        <w:t>2</w:t>
      </w:r>
      <w:r w:rsidR="00361DB1">
        <w:rPr>
          <w:b/>
          <w:bCs/>
          <w:sz w:val="24"/>
          <w:szCs w:val="24"/>
          <w:lang w:val="fr-CA"/>
        </w:rPr>
        <w:t>-</w:t>
      </w:r>
      <w:r w:rsidR="00717575">
        <w:rPr>
          <w:b/>
          <w:bCs/>
          <w:sz w:val="24"/>
          <w:szCs w:val="24"/>
          <w:lang w:val="fr-CA"/>
        </w:rPr>
        <w:t>213</w:t>
      </w:r>
    </w:p>
    <w:p w14:paraId="090D8AC5" w14:textId="77777777" w:rsidR="00656D82" w:rsidRPr="000A4ED9" w:rsidRDefault="00656D82" w:rsidP="009645BC">
      <w:pPr>
        <w:ind w:right="6"/>
        <w:jc w:val="both"/>
        <w:rPr>
          <w:b/>
          <w:bCs/>
          <w:sz w:val="24"/>
          <w:szCs w:val="24"/>
          <w:u w:val="single"/>
          <w:lang w:val="fr-CA"/>
        </w:rPr>
      </w:pPr>
    </w:p>
    <w:p w14:paraId="04E25621" w14:textId="6FE4666D" w:rsidR="00E42BD4" w:rsidRPr="000A4ED9" w:rsidRDefault="00E42BD4" w:rsidP="009645BC">
      <w:pPr>
        <w:ind w:right="6"/>
        <w:jc w:val="both"/>
        <w:rPr>
          <w:b/>
          <w:bCs/>
          <w:sz w:val="24"/>
          <w:szCs w:val="24"/>
          <w:u w:val="single"/>
          <w:lang w:val="fr-CA"/>
        </w:rPr>
      </w:pPr>
      <w:r w:rsidRPr="000A4ED9">
        <w:rPr>
          <w:b/>
          <w:bCs/>
          <w:sz w:val="24"/>
          <w:szCs w:val="24"/>
          <w:u w:val="single"/>
          <w:lang w:val="fr-CA"/>
        </w:rPr>
        <w:t>Chèques : Journal des déboursés</w:t>
      </w:r>
      <w:r w:rsidR="00B3591A" w:rsidRPr="000A4ED9">
        <w:rPr>
          <w:b/>
          <w:bCs/>
          <w:sz w:val="24"/>
          <w:szCs w:val="24"/>
          <w:u w:val="single"/>
          <w:lang w:val="fr-CA"/>
        </w:rPr>
        <w:t xml:space="preserve"> </w:t>
      </w:r>
      <w:r w:rsidR="007B4721" w:rsidRPr="000A4ED9">
        <w:rPr>
          <w:b/>
          <w:bCs/>
          <w:sz w:val="24"/>
          <w:szCs w:val="24"/>
          <w:u w:val="single"/>
          <w:lang w:val="fr-CA"/>
        </w:rPr>
        <w:t>–</w:t>
      </w:r>
      <w:r w:rsidR="00B3591A" w:rsidRPr="000A4ED9">
        <w:rPr>
          <w:b/>
          <w:bCs/>
          <w:sz w:val="24"/>
          <w:szCs w:val="24"/>
          <w:u w:val="single"/>
          <w:lang w:val="fr-CA"/>
        </w:rPr>
        <w:t xml:space="preserve"> </w:t>
      </w:r>
      <w:r w:rsidRPr="000A4ED9">
        <w:rPr>
          <w:b/>
          <w:bCs/>
          <w:sz w:val="24"/>
          <w:szCs w:val="24"/>
          <w:u w:val="single"/>
          <w:lang w:val="fr-CA"/>
        </w:rPr>
        <w:t>20</w:t>
      </w:r>
      <w:r w:rsidR="00C56EA1" w:rsidRPr="000A4ED9">
        <w:rPr>
          <w:b/>
          <w:bCs/>
          <w:sz w:val="24"/>
          <w:szCs w:val="24"/>
          <w:u w:val="single"/>
          <w:lang w:val="fr-CA"/>
        </w:rPr>
        <w:t>2</w:t>
      </w:r>
      <w:r w:rsidR="00D46A09">
        <w:rPr>
          <w:b/>
          <w:bCs/>
          <w:sz w:val="24"/>
          <w:szCs w:val="24"/>
          <w:u w:val="single"/>
          <w:lang w:val="fr-CA"/>
        </w:rPr>
        <w:t>4</w:t>
      </w:r>
      <w:r w:rsidRPr="000A4ED9">
        <w:rPr>
          <w:b/>
          <w:bCs/>
          <w:sz w:val="24"/>
          <w:szCs w:val="24"/>
          <w:u w:val="single"/>
          <w:lang w:val="fr-CA"/>
        </w:rPr>
        <w:t>0</w:t>
      </w:r>
      <w:r w:rsidR="00FD4911" w:rsidRPr="000A4ED9">
        <w:rPr>
          <w:b/>
          <w:bCs/>
          <w:sz w:val="24"/>
          <w:szCs w:val="24"/>
          <w:u w:val="single"/>
          <w:lang w:val="fr-CA"/>
        </w:rPr>
        <w:t>0</w:t>
      </w:r>
      <w:r w:rsidR="00776E03">
        <w:rPr>
          <w:b/>
          <w:bCs/>
          <w:sz w:val="24"/>
          <w:szCs w:val="24"/>
          <w:u w:val="single"/>
          <w:lang w:val="fr-CA"/>
        </w:rPr>
        <w:t>81</w:t>
      </w:r>
      <w:r w:rsidR="00EC1439">
        <w:rPr>
          <w:b/>
          <w:bCs/>
          <w:sz w:val="24"/>
          <w:szCs w:val="24"/>
          <w:u w:val="single"/>
          <w:lang w:val="fr-CA"/>
        </w:rPr>
        <w:t>7</w:t>
      </w:r>
      <w:r w:rsidR="00F43EDF">
        <w:rPr>
          <w:b/>
          <w:bCs/>
          <w:sz w:val="24"/>
          <w:szCs w:val="24"/>
          <w:u w:val="single"/>
          <w:lang w:val="fr-CA"/>
        </w:rPr>
        <w:t xml:space="preserve"> à 202400</w:t>
      </w:r>
      <w:r w:rsidR="00EC1439">
        <w:rPr>
          <w:b/>
          <w:bCs/>
          <w:sz w:val="24"/>
          <w:szCs w:val="24"/>
          <w:u w:val="single"/>
          <w:lang w:val="fr-CA"/>
        </w:rPr>
        <w:t>8</w:t>
      </w:r>
      <w:r w:rsidR="00776E03">
        <w:rPr>
          <w:b/>
          <w:bCs/>
          <w:sz w:val="24"/>
          <w:szCs w:val="24"/>
          <w:u w:val="single"/>
          <w:lang w:val="fr-CA"/>
        </w:rPr>
        <w:t>55</w:t>
      </w:r>
    </w:p>
    <w:p w14:paraId="7A0ED440" w14:textId="77777777" w:rsidR="00E42BD4" w:rsidRPr="000A4ED9" w:rsidRDefault="00E42BD4" w:rsidP="009645BC">
      <w:pPr>
        <w:ind w:right="6"/>
        <w:jc w:val="both"/>
        <w:rPr>
          <w:b/>
          <w:bCs/>
          <w:sz w:val="24"/>
          <w:szCs w:val="24"/>
          <w:lang w:val="fr-CA"/>
        </w:rPr>
      </w:pPr>
    </w:p>
    <w:p w14:paraId="25F19828" w14:textId="5C171C05" w:rsidR="00E42BD4" w:rsidRPr="000A4ED9" w:rsidRDefault="00E42BD4" w:rsidP="009645BC">
      <w:pPr>
        <w:ind w:right="6"/>
        <w:jc w:val="both"/>
        <w:rPr>
          <w:bCs/>
          <w:sz w:val="24"/>
          <w:szCs w:val="24"/>
          <w:lang w:val="fr-CA"/>
        </w:rPr>
      </w:pPr>
      <w:r w:rsidRPr="000A4ED9">
        <w:rPr>
          <w:bCs/>
          <w:sz w:val="24"/>
          <w:szCs w:val="24"/>
          <w:lang w:val="fr-CA"/>
        </w:rPr>
        <w:t>CONSIDÉRANT qu’il y a lieu d’autoriser les paiements pour le mois d</w:t>
      </w:r>
      <w:r w:rsidR="00717575">
        <w:rPr>
          <w:bCs/>
          <w:sz w:val="24"/>
          <w:szCs w:val="24"/>
          <w:lang w:val="fr-CA"/>
        </w:rPr>
        <w:t>e novembre</w:t>
      </w:r>
      <w:r w:rsidR="00FD560A">
        <w:rPr>
          <w:bCs/>
          <w:sz w:val="24"/>
          <w:szCs w:val="24"/>
          <w:lang w:val="fr-CA"/>
        </w:rPr>
        <w:t xml:space="preserve"> </w:t>
      </w:r>
      <w:r w:rsidR="00D46A09">
        <w:rPr>
          <w:bCs/>
          <w:sz w:val="24"/>
          <w:szCs w:val="24"/>
          <w:lang w:val="fr-CA"/>
        </w:rPr>
        <w:t>2024</w:t>
      </w:r>
      <w:r w:rsidR="0033584A" w:rsidRPr="000A4ED9">
        <w:rPr>
          <w:bCs/>
          <w:sz w:val="24"/>
          <w:szCs w:val="24"/>
          <w:lang w:val="fr-CA"/>
        </w:rPr>
        <w:t>;</w:t>
      </w:r>
    </w:p>
    <w:p w14:paraId="40670894" w14:textId="77777777" w:rsidR="00E42BD4" w:rsidRPr="000A4ED9" w:rsidRDefault="00E42BD4" w:rsidP="009645BC">
      <w:pPr>
        <w:ind w:right="6"/>
        <w:jc w:val="both"/>
        <w:rPr>
          <w:bCs/>
          <w:sz w:val="24"/>
          <w:szCs w:val="24"/>
          <w:lang w:val="fr-CA"/>
        </w:rPr>
      </w:pPr>
    </w:p>
    <w:p w14:paraId="1CB083FC" w14:textId="7FEFD5B6" w:rsidR="009156AA" w:rsidRDefault="009156AA" w:rsidP="009645BC">
      <w:pPr>
        <w:ind w:right="6"/>
        <w:jc w:val="both"/>
        <w:rPr>
          <w:bCs/>
          <w:sz w:val="24"/>
          <w:szCs w:val="24"/>
          <w:lang w:val="fr-CA"/>
        </w:rPr>
      </w:pPr>
      <w:r>
        <w:rPr>
          <w:bCs/>
          <w:sz w:val="24"/>
          <w:szCs w:val="24"/>
          <w:lang w:val="fr-CA"/>
        </w:rPr>
        <w:t>Il est proposé par</w:t>
      </w:r>
      <w:r w:rsidR="003F515A">
        <w:rPr>
          <w:bCs/>
          <w:sz w:val="24"/>
          <w:szCs w:val="24"/>
          <w:lang w:val="fr-CA"/>
        </w:rPr>
        <w:t xml:space="preserve"> Madame la conseillère Monique Malo</w:t>
      </w:r>
    </w:p>
    <w:p w14:paraId="641E877C" w14:textId="6731DDB7" w:rsidR="00393831" w:rsidRDefault="00393831" w:rsidP="009645BC">
      <w:pPr>
        <w:widowControl/>
        <w:rPr>
          <w:bCs/>
          <w:sz w:val="24"/>
          <w:szCs w:val="24"/>
          <w:lang w:val="fr-CA"/>
        </w:rPr>
      </w:pPr>
    </w:p>
    <w:p w14:paraId="38EA89F7" w14:textId="60E7A22E" w:rsidR="001B1507" w:rsidRDefault="00E42BD4" w:rsidP="009645BC">
      <w:pPr>
        <w:tabs>
          <w:tab w:val="left" w:pos="1134"/>
        </w:tabs>
        <w:ind w:right="6"/>
        <w:jc w:val="both"/>
        <w:rPr>
          <w:bCs/>
          <w:sz w:val="24"/>
          <w:szCs w:val="24"/>
          <w:lang w:val="fr-CA"/>
        </w:rPr>
      </w:pPr>
      <w:r w:rsidRPr="000A4ED9">
        <w:rPr>
          <w:bCs/>
          <w:sz w:val="24"/>
          <w:szCs w:val="24"/>
          <w:lang w:val="fr-CA"/>
        </w:rPr>
        <w:t xml:space="preserve">QUE le journal des déboursés tel que déposé auprès des membres du conseil pour le mois </w:t>
      </w:r>
      <w:r w:rsidR="0058343E" w:rsidRPr="000A4ED9">
        <w:rPr>
          <w:bCs/>
          <w:sz w:val="24"/>
          <w:szCs w:val="24"/>
          <w:lang w:val="fr-CA"/>
        </w:rPr>
        <w:t>d</w:t>
      </w:r>
      <w:r w:rsidR="00AB4B70">
        <w:rPr>
          <w:bCs/>
          <w:sz w:val="24"/>
          <w:szCs w:val="24"/>
          <w:lang w:val="fr-CA"/>
        </w:rPr>
        <w:t>e novembre</w:t>
      </w:r>
      <w:r w:rsidRPr="000A4ED9">
        <w:rPr>
          <w:bCs/>
          <w:sz w:val="24"/>
          <w:szCs w:val="24"/>
          <w:lang w:val="fr-CA"/>
        </w:rPr>
        <w:t xml:space="preserve"> totalisant la </w:t>
      </w:r>
      <w:r w:rsidRPr="00C651DE">
        <w:rPr>
          <w:bCs/>
          <w:sz w:val="24"/>
          <w:szCs w:val="24"/>
          <w:lang w:val="fr-CA"/>
        </w:rPr>
        <w:t xml:space="preserve">somme de </w:t>
      </w:r>
      <w:r w:rsidR="006274ED">
        <w:rPr>
          <w:b/>
          <w:sz w:val="24"/>
          <w:szCs w:val="24"/>
          <w:lang w:val="fr-CA"/>
        </w:rPr>
        <w:t>3</w:t>
      </w:r>
      <w:r w:rsidR="00237DCF">
        <w:rPr>
          <w:b/>
          <w:sz w:val="24"/>
          <w:szCs w:val="24"/>
          <w:lang w:val="fr-CA"/>
        </w:rPr>
        <w:t>3</w:t>
      </w:r>
      <w:r w:rsidR="00DB75BE" w:rsidRPr="00DB75BE">
        <w:rPr>
          <w:b/>
          <w:sz w:val="24"/>
          <w:szCs w:val="24"/>
          <w:lang w:val="fr-CA"/>
        </w:rPr>
        <w:t>1</w:t>
      </w:r>
      <w:r w:rsidR="00DE4510" w:rsidRPr="00DB75BE">
        <w:rPr>
          <w:b/>
          <w:sz w:val="24"/>
          <w:szCs w:val="24"/>
          <w:lang w:val="fr-CA"/>
        </w:rPr>
        <w:t> </w:t>
      </w:r>
      <w:r w:rsidR="006274ED">
        <w:rPr>
          <w:b/>
          <w:sz w:val="24"/>
          <w:szCs w:val="24"/>
          <w:lang w:val="fr-CA"/>
        </w:rPr>
        <w:t>65</w:t>
      </w:r>
      <w:r w:rsidR="009C3ACC">
        <w:rPr>
          <w:b/>
          <w:sz w:val="24"/>
          <w:szCs w:val="24"/>
          <w:lang w:val="fr-CA"/>
        </w:rPr>
        <w:t>7</w:t>
      </w:r>
      <w:r w:rsidR="00DE4510" w:rsidRPr="0059319C">
        <w:rPr>
          <w:b/>
          <w:sz w:val="24"/>
          <w:szCs w:val="24"/>
          <w:lang w:val="fr-CA"/>
        </w:rPr>
        <w:t>,</w:t>
      </w:r>
      <w:r w:rsidR="00237DCF">
        <w:rPr>
          <w:b/>
          <w:sz w:val="24"/>
          <w:szCs w:val="24"/>
          <w:lang w:val="fr-CA"/>
        </w:rPr>
        <w:t>14</w:t>
      </w:r>
      <w:r w:rsidR="00EE5223" w:rsidRPr="00DE4510">
        <w:rPr>
          <w:b/>
          <w:sz w:val="24"/>
          <w:szCs w:val="24"/>
          <w:lang w:val="fr-CA"/>
        </w:rPr>
        <w:t xml:space="preserve"> $</w:t>
      </w:r>
      <w:r w:rsidR="00EE5223">
        <w:rPr>
          <w:bCs/>
          <w:sz w:val="24"/>
          <w:szCs w:val="24"/>
          <w:lang w:val="fr-CA"/>
        </w:rPr>
        <w:t xml:space="preserve"> </w:t>
      </w:r>
      <w:r w:rsidRPr="000A4ED9">
        <w:rPr>
          <w:bCs/>
          <w:sz w:val="24"/>
          <w:szCs w:val="24"/>
          <w:lang w:val="fr-CA"/>
        </w:rPr>
        <w:t xml:space="preserve">portant les numéros de déboursés </w:t>
      </w:r>
      <w:r w:rsidRPr="000A4ED9">
        <w:rPr>
          <w:b/>
          <w:bCs/>
          <w:sz w:val="24"/>
          <w:szCs w:val="24"/>
          <w:lang w:val="fr-CA"/>
        </w:rPr>
        <w:t>20</w:t>
      </w:r>
      <w:r w:rsidR="00A26C92" w:rsidRPr="000A4ED9">
        <w:rPr>
          <w:b/>
          <w:bCs/>
          <w:sz w:val="24"/>
          <w:szCs w:val="24"/>
          <w:lang w:val="fr-CA"/>
        </w:rPr>
        <w:t>2</w:t>
      </w:r>
      <w:r w:rsidR="00D46A09">
        <w:rPr>
          <w:b/>
          <w:bCs/>
          <w:sz w:val="24"/>
          <w:szCs w:val="24"/>
          <w:lang w:val="fr-CA"/>
        </w:rPr>
        <w:t>4</w:t>
      </w:r>
      <w:r w:rsidRPr="000A4ED9">
        <w:rPr>
          <w:b/>
          <w:bCs/>
          <w:sz w:val="24"/>
          <w:szCs w:val="24"/>
          <w:lang w:val="fr-CA"/>
        </w:rPr>
        <w:t>00</w:t>
      </w:r>
      <w:r w:rsidR="009C3ACC">
        <w:rPr>
          <w:b/>
          <w:bCs/>
          <w:sz w:val="24"/>
          <w:szCs w:val="24"/>
          <w:lang w:val="fr-CA"/>
        </w:rPr>
        <w:t>8</w:t>
      </w:r>
      <w:r w:rsidR="00237DCF">
        <w:rPr>
          <w:b/>
          <w:bCs/>
          <w:sz w:val="24"/>
          <w:szCs w:val="24"/>
          <w:lang w:val="fr-CA"/>
        </w:rPr>
        <w:t>17</w:t>
      </w:r>
      <w:r w:rsidR="00EE5223">
        <w:rPr>
          <w:b/>
          <w:bCs/>
          <w:sz w:val="24"/>
          <w:szCs w:val="24"/>
          <w:lang w:val="fr-CA"/>
        </w:rPr>
        <w:t xml:space="preserve"> </w:t>
      </w:r>
      <w:r w:rsidR="00F43EDF">
        <w:rPr>
          <w:b/>
          <w:bCs/>
          <w:sz w:val="24"/>
          <w:szCs w:val="24"/>
          <w:lang w:val="fr-CA"/>
        </w:rPr>
        <w:t xml:space="preserve">à </w:t>
      </w:r>
      <w:r w:rsidR="00DB640E">
        <w:rPr>
          <w:b/>
          <w:bCs/>
          <w:sz w:val="24"/>
          <w:szCs w:val="24"/>
          <w:lang w:val="fr-CA"/>
        </w:rPr>
        <w:t>202400</w:t>
      </w:r>
      <w:r w:rsidR="009C3ACC">
        <w:rPr>
          <w:b/>
          <w:bCs/>
          <w:sz w:val="24"/>
          <w:szCs w:val="24"/>
          <w:lang w:val="fr-CA"/>
        </w:rPr>
        <w:t>8</w:t>
      </w:r>
      <w:r w:rsidR="00237DCF">
        <w:rPr>
          <w:b/>
          <w:bCs/>
          <w:sz w:val="24"/>
          <w:szCs w:val="24"/>
          <w:lang w:val="fr-CA"/>
        </w:rPr>
        <w:t>55</w:t>
      </w:r>
      <w:r w:rsidR="00C56B6B" w:rsidRPr="000A4ED9">
        <w:rPr>
          <w:b/>
          <w:bCs/>
          <w:sz w:val="24"/>
          <w:szCs w:val="24"/>
          <w:lang w:val="fr-CA"/>
        </w:rPr>
        <w:t xml:space="preserve"> </w:t>
      </w:r>
      <w:r w:rsidRPr="000A4ED9">
        <w:rPr>
          <w:bCs/>
          <w:sz w:val="24"/>
          <w:szCs w:val="24"/>
          <w:lang w:val="fr-CA"/>
        </w:rPr>
        <w:t>soit adopté.</w:t>
      </w:r>
    </w:p>
    <w:p w14:paraId="62B23776" w14:textId="77777777" w:rsidR="0007746B" w:rsidRDefault="0007746B" w:rsidP="009645BC">
      <w:pPr>
        <w:tabs>
          <w:tab w:val="left" w:pos="1134"/>
        </w:tabs>
        <w:ind w:right="6"/>
        <w:jc w:val="both"/>
        <w:rPr>
          <w:bCs/>
          <w:sz w:val="24"/>
          <w:szCs w:val="24"/>
          <w:lang w:val="fr-CA"/>
        </w:rPr>
      </w:pPr>
    </w:p>
    <w:p w14:paraId="02D2B2B0" w14:textId="481DC3BA" w:rsidR="00E42BD4" w:rsidRDefault="00C379A3" w:rsidP="009645BC">
      <w:pPr>
        <w:ind w:right="6"/>
        <w:jc w:val="both"/>
        <w:rPr>
          <w:bCs/>
          <w:sz w:val="24"/>
          <w:szCs w:val="24"/>
          <w:lang w:val="fr-CA"/>
        </w:rPr>
      </w:pPr>
      <w:r>
        <w:rPr>
          <w:bCs/>
          <w:sz w:val="24"/>
          <w:szCs w:val="24"/>
          <w:lang w:val="fr-CA"/>
        </w:rPr>
        <w:t>Note : Monsieur Christian Pilon, Maire demande si l’adoption de la présente résolution est unanime.</w:t>
      </w:r>
    </w:p>
    <w:p w14:paraId="6C5D3706" w14:textId="77777777" w:rsidR="00BA3718" w:rsidRDefault="00BA3718" w:rsidP="009645BC">
      <w:pPr>
        <w:ind w:right="6"/>
        <w:jc w:val="both"/>
        <w:rPr>
          <w:bCs/>
          <w:sz w:val="24"/>
          <w:szCs w:val="24"/>
          <w:lang w:val="fr-CA"/>
        </w:rPr>
      </w:pPr>
    </w:p>
    <w:bookmarkEnd w:id="2"/>
    <w:bookmarkEnd w:id="3"/>
    <w:p w14:paraId="3FDE4CDE" w14:textId="77777777" w:rsidR="00D46A09" w:rsidRPr="000A4ED9" w:rsidRDefault="00D46A09" w:rsidP="009645BC">
      <w:pPr>
        <w:ind w:right="6"/>
        <w:jc w:val="both"/>
        <w:rPr>
          <w:b/>
          <w:sz w:val="24"/>
          <w:szCs w:val="24"/>
          <w:lang w:val="fr-CA"/>
        </w:rPr>
      </w:pPr>
      <w:r>
        <w:rPr>
          <w:b/>
          <w:sz w:val="24"/>
          <w:szCs w:val="24"/>
          <w:lang w:val="fr-CA"/>
        </w:rPr>
        <w:t>Adoptée à l’unanimité des conseiller(ère)s présents.</w:t>
      </w:r>
    </w:p>
    <w:bookmarkEnd w:id="4"/>
    <w:bookmarkEnd w:id="5"/>
    <w:p w14:paraId="2CE0F51A" w14:textId="77777777" w:rsidR="00563D90" w:rsidRDefault="00563D90" w:rsidP="009645BC">
      <w:pPr>
        <w:ind w:right="6"/>
        <w:jc w:val="both"/>
        <w:rPr>
          <w:b/>
          <w:bCs/>
          <w:sz w:val="24"/>
          <w:szCs w:val="24"/>
          <w:lang w:val="fr-CA"/>
        </w:rPr>
      </w:pPr>
    </w:p>
    <w:p w14:paraId="0E700299" w14:textId="3A3C0D8F" w:rsidR="00E42BD4" w:rsidRPr="000A4ED9" w:rsidRDefault="00D63CF8" w:rsidP="009645BC">
      <w:pPr>
        <w:ind w:right="6"/>
        <w:jc w:val="both"/>
        <w:rPr>
          <w:b/>
          <w:bCs/>
          <w:sz w:val="24"/>
          <w:szCs w:val="24"/>
          <w:lang w:val="fr-CA"/>
        </w:rPr>
      </w:pPr>
      <w:r>
        <w:rPr>
          <w:b/>
          <w:bCs/>
          <w:sz w:val="24"/>
          <w:szCs w:val="24"/>
          <w:lang w:val="fr-CA"/>
        </w:rPr>
        <w:t>4</w:t>
      </w:r>
      <w:r w:rsidR="00E42BD4" w:rsidRPr="000A4ED9">
        <w:rPr>
          <w:b/>
          <w:bCs/>
          <w:sz w:val="24"/>
          <w:szCs w:val="24"/>
          <w:lang w:val="fr-CA"/>
        </w:rPr>
        <w:t>.2</w:t>
      </w:r>
    </w:p>
    <w:p w14:paraId="7A207355" w14:textId="77777777" w:rsidR="00E42BD4" w:rsidRPr="000A4ED9" w:rsidRDefault="00E42BD4" w:rsidP="009645BC">
      <w:pPr>
        <w:ind w:right="6"/>
        <w:jc w:val="both"/>
        <w:rPr>
          <w:b/>
          <w:bCs/>
          <w:sz w:val="24"/>
          <w:szCs w:val="24"/>
          <w:lang w:val="fr-CA"/>
        </w:rPr>
      </w:pPr>
    </w:p>
    <w:p w14:paraId="49F57638" w14:textId="12517583" w:rsidR="00E42BD4" w:rsidRPr="000A4ED9" w:rsidRDefault="00E42BD4" w:rsidP="009645BC">
      <w:pPr>
        <w:ind w:right="6"/>
        <w:jc w:val="both"/>
        <w:rPr>
          <w:b/>
          <w:bCs/>
          <w:sz w:val="24"/>
          <w:szCs w:val="24"/>
          <w:u w:val="single"/>
          <w:lang w:val="fr-CA"/>
        </w:rPr>
      </w:pPr>
      <w:r w:rsidRPr="000A4ED9">
        <w:rPr>
          <w:b/>
          <w:bCs/>
          <w:sz w:val="24"/>
          <w:szCs w:val="24"/>
          <w:u w:val="single"/>
          <w:lang w:val="fr-CA"/>
        </w:rPr>
        <w:t xml:space="preserve">Liste des achats sur délégation de pouvoir du </w:t>
      </w:r>
      <w:r w:rsidR="000A6470" w:rsidRPr="000A4ED9">
        <w:rPr>
          <w:b/>
          <w:bCs/>
          <w:sz w:val="24"/>
          <w:szCs w:val="24"/>
          <w:u w:val="single"/>
          <w:lang w:val="fr-CA"/>
        </w:rPr>
        <w:t>fonctionnaire municipal</w:t>
      </w:r>
    </w:p>
    <w:p w14:paraId="68C52360" w14:textId="77777777" w:rsidR="00E42BD4" w:rsidRPr="000A4ED9" w:rsidRDefault="00E42BD4" w:rsidP="009645BC">
      <w:pPr>
        <w:tabs>
          <w:tab w:val="left" w:pos="1134"/>
        </w:tabs>
        <w:ind w:right="6"/>
        <w:jc w:val="both"/>
        <w:rPr>
          <w:b/>
          <w:bCs/>
          <w:sz w:val="24"/>
          <w:szCs w:val="24"/>
          <w:highlight w:val="yellow"/>
          <w:lang w:val="fr-CA"/>
        </w:rPr>
      </w:pPr>
    </w:p>
    <w:p w14:paraId="6DEAFC54" w14:textId="0CC0A0FB" w:rsidR="00E42BD4" w:rsidRPr="000A4ED9" w:rsidRDefault="00E42BD4" w:rsidP="009645BC">
      <w:pPr>
        <w:ind w:right="6"/>
        <w:jc w:val="both"/>
        <w:rPr>
          <w:bCs/>
          <w:sz w:val="24"/>
          <w:szCs w:val="24"/>
          <w:lang w:val="fr-CA"/>
        </w:rPr>
      </w:pPr>
      <w:r w:rsidRPr="000A4ED9">
        <w:rPr>
          <w:bCs/>
          <w:sz w:val="24"/>
          <w:szCs w:val="24"/>
          <w:lang w:val="fr-CA"/>
        </w:rPr>
        <w:t xml:space="preserve">Conformément aux dispositions du règlement numéro </w:t>
      </w:r>
      <w:r w:rsidR="000A6470" w:rsidRPr="000A4ED9">
        <w:rPr>
          <w:bCs/>
          <w:sz w:val="24"/>
          <w:szCs w:val="24"/>
          <w:lang w:val="fr-CA"/>
        </w:rPr>
        <w:t>430</w:t>
      </w:r>
      <w:r w:rsidRPr="000A4ED9">
        <w:rPr>
          <w:bCs/>
          <w:sz w:val="24"/>
          <w:szCs w:val="24"/>
          <w:lang w:val="fr-CA"/>
        </w:rPr>
        <w:t>-</w:t>
      </w:r>
      <w:r w:rsidR="000A6470" w:rsidRPr="000A4ED9">
        <w:rPr>
          <w:bCs/>
          <w:sz w:val="24"/>
          <w:szCs w:val="24"/>
          <w:lang w:val="fr-CA"/>
        </w:rPr>
        <w:t>19</w:t>
      </w:r>
      <w:r w:rsidRPr="000A4ED9">
        <w:rPr>
          <w:bCs/>
          <w:sz w:val="24"/>
          <w:szCs w:val="24"/>
          <w:lang w:val="fr-CA"/>
        </w:rPr>
        <w:t>, l</w:t>
      </w:r>
      <w:r w:rsidR="0008267A" w:rsidRPr="000A4ED9">
        <w:rPr>
          <w:bCs/>
          <w:sz w:val="24"/>
          <w:szCs w:val="24"/>
          <w:lang w:val="fr-CA"/>
        </w:rPr>
        <w:t>e</w:t>
      </w:r>
      <w:r w:rsidRPr="000A4ED9">
        <w:rPr>
          <w:bCs/>
          <w:sz w:val="24"/>
          <w:szCs w:val="24"/>
          <w:lang w:val="fr-CA"/>
        </w:rPr>
        <w:t xml:space="preserve"> </w:t>
      </w:r>
      <w:r w:rsidR="00D63CF8">
        <w:rPr>
          <w:bCs/>
          <w:sz w:val="24"/>
          <w:szCs w:val="24"/>
          <w:lang w:val="fr-CA"/>
        </w:rPr>
        <w:t>greffier</w:t>
      </w:r>
      <w:r w:rsidRPr="000A4ED9">
        <w:rPr>
          <w:bCs/>
          <w:sz w:val="24"/>
          <w:szCs w:val="24"/>
          <w:lang w:val="fr-CA"/>
        </w:rPr>
        <w:t>-trésori</w:t>
      </w:r>
      <w:r w:rsidR="0008267A" w:rsidRPr="000A4ED9">
        <w:rPr>
          <w:bCs/>
          <w:sz w:val="24"/>
          <w:szCs w:val="24"/>
          <w:lang w:val="fr-CA"/>
        </w:rPr>
        <w:t>e</w:t>
      </w:r>
      <w:r w:rsidRPr="000A4ED9">
        <w:rPr>
          <w:bCs/>
          <w:sz w:val="24"/>
          <w:szCs w:val="24"/>
          <w:lang w:val="fr-CA"/>
        </w:rPr>
        <w:t>r atteste que la Municipalité dispose des crédits suffisants pour les fonds auxquelles les dépenses sont faites et dépose aux membres du conseil un rapport sur les dépenses autorisées.</w:t>
      </w:r>
    </w:p>
    <w:p w14:paraId="4767674D" w14:textId="77777777" w:rsidR="005C179D" w:rsidRDefault="005C179D" w:rsidP="009645BC">
      <w:pPr>
        <w:ind w:right="6"/>
        <w:jc w:val="both"/>
        <w:rPr>
          <w:bCs/>
          <w:sz w:val="24"/>
          <w:szCs w:val="24"/>
          <w:lang w:val="fr-CA"/>
        </w:rPr>
      </w:pPr>
    </w:p>
    <w:p w14:paraId="7AE57B70" w14:textId="77777777" w:rsidR="0061309A" w:rsidRDefault="0061309A" w:rsidP="009645BC">
      <w:pPr>
        <w:ind w:right="6"/>
        <w:jc w:val="both"/>
        <w:rPr>
          <w:bCs/>
          <w:sz w:val="24"/>
          <w:szCs w:val="24"/>
          <w:lang w:val="fr-CA"/>
        </w:rPr>
      </w:pPr>
    </w:p>
    <w:p w14:paraId="481DF14C" w14:textId="64F2CF09" w:rsidR="00E42BD4" w:rsidRPr="000A4ED9" w:rsidRDefault="005E2F00" w:rsidP="009645BC">
      <w:pPr>
        <w:ind w:right="6"/>
        <w:jc w:val="both"/>
        <w:rPr>
          <w:bCs/>
          <w:sz w:val="24"/>
          <w:szCs w:val="24"/>
          <w:lang w:val="fr-CA"/>
        </w:rPr>
      </w:pPr>
      <w:r w:rsidRPr="000A4ED9">
        <w:rPr>
          <w:bCs/>
          <w:sz w:val="24"/>
          <w:szCs w:val="24"/>
          <w:lang w:val="fr-CA"/>
        </w:rPr>
        <w:t>_________________________</w:t>
      </w:r>
    </w:p>
    <w:p w14:paraId="3FBEC1C2" w14:textId="6C422F21" w:rsidR="00E42BD4" w:rsidRPr="000A4ED9" w:rsidRDefault="005A3193" w:rsidP="009645BC">
      <w:pPr>
        <w:ind w:right="6"/>
        <w:jc w:val="both"/>
        <w:rPr>
          <w:bCs/>
          <w:sz w:val="24"/>
          <w:szCs w:val="24"/>
          <w:lang w:val="fr-CA"/>
        </w:rPr>
      </w:pPr>
      <w:r>
        <w:rPr>
          <w:bCs/>
          <w:sz w:val="24"/>
          <w:szCs w:val="24"/>
          <w:lang w:val="fr-CA"/>
        </w:rPr>
        <w:t>Pierre Villeneuve</w:t>
      </w:r>
    </w:p>
    <w:p w14:paraId="141BFE74" w14:textId="1ED8A29F" w:rsidR="00AC4784" w:rsidRPr="000A4ED9" w:rsidRDefault="00727F00" w:rsidP="009645BC">
      <w:pPr>
        <w:ind w:right="6"/>
        <w:jc w:val="both"/>
        <w:rPr>
          <w:bCs/>
          <w:sz w:val="24"/>
          <w:szCs w:val="24"/>
          <w:lang w:val="fr-CA"/>
        </w:rPr>
      </w:pPr>
      <w:r>
        <w:rPr>
          <w:bCs/>
          <w:sz w:val="24"/>
          <w:szCs w:val="24"/>
          <w:lang w:val="fr-CA"/>
        </w:rPr>
        <w:t>Greffi</w:t>
      </w:r>
      <w:r w:rsidR="0013055A">
        <w:rPr>
          <w:bCs/>
          <w:sz w:val="24"/>
          <w:szCs w:val="24"/>
          <w:lang w:val="fr-CA"/>
        </w:rPr>
        <w:t>e</w:t>
      </w:r>
      <w:r w:rsidR="005A3193">
        <w:rPr>
          <w:bCs/>
          <w:sz w:val="24"/>
          <w:szCs w:val="24"/>
          <w:lang w:val="fr-CA"/>
        </w:rPr>
        <w:t>r</w:t>
      </w:r>
      <w:r w:rsidR="00E42BD4" w:rsidRPr="000A4ED9">
        <w:rPr>
          <w:bCs/>
          <w:sz w:val="24"/>
          <w:szCs w:val="24"/>
          <w:lang w:val="fr-CA"/>
        </w:rPr>
        <w:t>-trésori</w:t>
      </w:r>
      <w:r w:rsidR="0013055A">
        <w:rPr>
          <w:bCs/>
          <w:sz w:val="24"/>
          <w:szCs w:val="24"/>
          <w:lang w:val="fr-CA"/>
        </w:rPr>
        <w:t>e</w:t>
      </w:r>
      <w:r w:rsidR="005A3193">
        <w:rPr>
          <w:bCs/>
          <w:sz w:val="24"/>
          <w:szCs w:val="24"/>
          <w:lang w:val="fr-CA"/>
        </w:rPr>
        <w:t>r</w:t>
      </w:r>
    </w:p>
    <w:p w14:paraId="2B8CDFFE" w14:textId="77777777" w:rsidR="008E093C" w:rsidRPr="000A4ED9" w:rsidRDefault="008E093C" w:rsidP="009645BC">
      <w:pPr>
        <w:tabs>
          <w:tab w:val="left" w:pos="1560"/>
        </w:tabs>
        <w:ind w:right="6"/>
        <w:jc w:val="both"/>
        <w:rPr>
          <w:b/>
          <w:bCs/>
          <w:sz w:val="24"/>
          <w:szCs w:val="24"/>
          <w:lang w:val="fr-CA"/>
        </w:rPr>
      </w:pPr>
    </w:p>
    <w:p w14:paraId="3D8A44C8" w14:textId="13ABF85C" w:rsidR="00E42BD4" w:rsidRPr="000A4ED9" w:rsidRDefault="00D63CF8" w:rsidP="009645BC">
      <w:pPr>
        <w:tabs>
          <w:tab w:val="left" w:pos="1560"/>
        </w:tabs>
        <w:ind w:right="6"/>
        <w:jc w:val="both"/>
        <w:rPr>
          <w:b/>
          <w:bCs/>
          <w:sz w:val="24"/>
          <w:szCs w:val="24"/>
          <w:lang w:val="fr-CA"/>
        </w:rPr>
      </w:pPr>
      <w:r>
        <w:rPr>
          <w:b/>
          <w:bCs/>
          <w:sz w:val="24"/>
          <w:szCs w:val="24"/>
          <w:lang w:val="fr-CA"/>
        </w:rPr>
        <w:t>4</w:t>
      </w:r>
      <w:r w:rsidR="00E42BD4" w:rsidRPr="000A4ED9">
        <w:rPr>
          <w:b/>
          <w:bCs/>
          <w:sz w:val="24"/>
          <w:szCs w:val="24"/>
          <w:lang w:val="fr-CA"/>
        </w:rPr>
        <w:t xml:space="preserve">.3 </w:t>
      </w:r>
    </w:p>
    <w:p w14:paraId="7C7D8452" w14:textId="77777777" w:rsidR="00E42BD4" w:rsidRPr="000A4ED9" w:rsidRDefault="00E42BD4" w:rsidP="009645BC">
      <w:pPr>
        <w:tabs>
          <w:tab w:val="left" w:pos="1560"/>
        </w:tabs>
        <w:ind w:right="6"/>
        <w:jc w:val="both"/>
        <w:rPr>
          <w:b/>
          <w:bCs/>
          <w:sz w:val="24"/>
          <w:szCs w:val="24"/>
          <w:lang w:val="fr-CA"/>
        </w:rPr>
      </w:pPr>
    </w:p>
    <w:p w14:paraId="764A2B8E" w14:textId="77777777" w:rsidR="00E42BD4" w:rsidRPr="000A4ED9" w:rsidRDefault="00E42BD4" w:rsidP="009645BC">
      <w:pPr>
        <w:tabs>
          <w:tab w:val="left" w:pos="1560"/>
        </w:tabs>
        <w:ind w:right="6"/>
        <w:jc w:val="both"/>
        <w:rPr>
          <w:b/>
          <w:bCs/>
          <w:sz w:val="24"/>
          <w:szCs w:val="24"/>
          <w:u w:val="single"/>
          <w:lang w:val="fr-CA"/>
        </w:rPr>
      </w:pPr>
      <w:r w:rsidRPr="000A4ED9">
        <w:rPr>
          <w:b/>
          <w:bCs/>
          <w:sz w:val="24"/>
          <w:szCs w:val="24"/>
          <w:u w:val="single"/>
          <w:lang w:val="fr-CA"/>
        </w:rPr>
        <w:t>État des comptes</w:t>
      </w:r>
    </w:p>
    <w:p w14:paraId="1675EAD6" w14:textId="77777777" w:rsidR="00E42BD4" w:rsidRPr="000A4ED9" w:rsidRDefault="00E42BD4" w:rsidP="009645BC">
      <w:pPr>
        <w:ind w:right="6"/>
        <w:jc w:val="both"/>
        <w:rPr>
          <w:bCs/>
          <w:sz w:val="24"/>
          <w:szCs w:val="24"/>
          <w:lang w:val="fr-CA"/>
        </w:rPr>
      </w:pPr>
    </w:p>
    <w:p w14:paraId="44BEDE25" w14:textId="6380FCA4" w:rsidR="00E42BD4" w:rsidRPr="000A4ED9" w:rsidRDefault="00E42BD4" w:rsidP="009645BC">
      <w:pPr>
        <w:ind w:right="6"/>
        <w:jc w:val="both"/>
        <w:rPr>
          <w:bCs/>
          <w:sz w:val="24"/>
          <w:szCs w:val="24"/>
          <w:lang w:val="fr-CA"/>
        </w:rPr>
      </w:pPr>
      <w:r w:rsidRPr="000A4ED9">
        <w:rPr>
          <w:bCs/>
          <w:sz w:val="24"/>
          <w:szCs w:val="24"/>
          <w:lang w:val="fr-CA"/>
        </w:rPr>
        <w:t xml:space="preserve">L’état des comptes des différents folios bancaires de la Municipalité </w:t>
      </w:r>
      <w:r w:rsidR="00357CFC">
        <w:rPr>
          <w:bCs/>
          <w:sz w:val="24"/>
          <w:szCs w:val="24"/>
          <w:lang w:val="fr-CA"/>
        </w:rPr>
        <w:t>es</w:t>
      </w:r>
      <w:r w:rsidRPr="000A4ED9">
        <w:rPr>
          <w:bCs/>
          <w:sz w:val="24"/>
          <w:szCs w:val="24"/>
          <w:lang w:val="fr-CA"/>
        </w:rPr>
        <w:t>t déposé aux élu(e)s pour analyse.</w:t>
      </w:r>
    </w:p>
    <w:p w14:paraId="695D1971" w14:textId="77777777" w:rsidR="00E42BD4" w:rsidRPr="000A4ED9" w:rsidRDefault="00E42BD4" w:rsidP="009645BC">
      <w:pPr>
        <w:tabs>
          <w:tab w:val="left" w:pos="1560"/>
        </w:tabs>
        <w:ind w:right="6"/>
        <w:jc w:val="both"/>
        <w:rPr>
          <w:b/>
          <w:bCs/>
          <w:sz w:val="24"/>
          <w:szCs w:val="24"/>
          <w:lang w:val="fr-CA"/>
        </w:rPr>
      </w:pPr>
    </w:p>
    <w:p w14:paraId="1D8D1575" w14:textId="60097D53" w:rsidR="00727F00" w:rsidRDefault="00FE7B96" w:rsidP="009645BC">
      <w:pPr>
        <w:tabs>
          <w:tab w:val="left" w:pos="1560"/>
        </w:tabs>
        <w:ind w:right="6"/>
        <w:jc w:val="both"/>
        <w:rPr>
          <w:b/>
          <w:sz w:val="24"/>
          <w:szCs w:val="24"/>
          <w:u w:val="single"/>
        </w:rPr>
      </w:pPr>
      <w:r>
        <w:rPr>
          <w:b/>
          <w:bCs/>
          <w:sz w:val="24"/>
          <w:szCs w:val="24"/>
          <w:lang w:val="fr-CA"/>
        </w:rPr>
        <w:t>5</w:t>
      </w:r>
      <w:r w:rsidR="00E42BD4" w:rsidRPr="000A4ED9">
        <w:rPr>
          <w:b/>
          <w:bCs/>
          <w:sz w:val="24"/>
          <w:szCs w:val="24"/>
          <w:lang w:val="fr-CA"/>
        </w:rPr>
        <w:t>.</w:t>
      </w:r>
      <w:r w:rsidR="00D63CF8">
        <w:rPr>
          <w:b/>
          <w:bCs/>
          <w:sz w:val="24"/>
          <w:szCs w:val="24"/>
          <w:lang w:val="fr-CA"/>
        </w:rPr>
        <w:t xml:space="preserve"> </w:t>
      </w:r>
      <w:r w:rsidR="00C81D19" w:rsidRPr="000A4ED9">
        <w:rPr>
          <w:b/>
          <w:sz w:val="24"/>
          <w:szCs w:val="24"/>
          <w:u w:val="single"/>
        </w:rPr>
        <w:t>Période de questions</w:t>
      </w:r>
      <w:r w:rsidR="00223675">
        <w:rPr>
          <w:b/>
          <w:sz w:val="24"/>
          <w:szCs w:val="24"/>
          <w:u w:val="single"/>
        </w:rPr>
        <w:t xml:space="preserve"> </w:t>
      </w:r>
    </w:p>
    <w:p w14:paraId="0F65F86C" w14:textId="77777777" w:rsidR="003B0469" w:rsidRDefault="003B0469" w:rsidP="009645BC">
      <w:pPr>
        <w:ind w:right="6"/>
        <w:jc w:val="both"/>
        <w:rPr>
          <w:b/>
          <w:sz w:val="24"/>
          <w:szCs w:val="24"/>
          <w:u w:val="single"/>
        </w:rPr>
      </w:pPr>
    </w:p>
    <w:p w14:paraId="72707B24" w14:textId="65D0F9CA" w:rsidR="00840683" w:rsidRPr="003F2C45" w:rsidRDefault="00840683" w:rsidP="009645BC">
      <w:pPr>
        <w:widowControl/>
        <w:rPr>
          <w:bCs/>
          <w:sz w:val="24"/>
          <w:szCs w:val="24"/>
        </w:rPr>
      </w:pPr>
      <w:r w:rsidRPr="001D6A42">
        <w:rPr>
          <w:bCs/>
          <w:sz w:val="24"/>
          <w:szCs w:val="24"/>
        </w:rPr>
        <w:t>Début :</w:t>
      </w:r>
      <w:r>
        <w:rPr>
          <w:bCs/>
          <w:sz w:val="24"/>
          <w:szCs w:val="24"/>
        </w:rPr>
        <w:t xml:space="preserve"> </w:t>
      </w:r>
      <w:r w:rsidR="00840FC2">
        <w:rPr>
          <w:bCs/>
          <w:sz w:val="24"/>
          <w:szCs w:val="24"/>
        </w:rPr>
        <w:t>19</w:t>
      </w:r>
      <w:r>
        <w:rPr>
          <w:bCs/>
          <w:sz w:val="24"/>
          <w:szCs w:val="24"/>
        </w:rPr>
        <w:t xml:space="preserve"> </w:t>
      </w:r>
      <w:r w:rsidRPr="003F2C45">
        <w:rPr>
          <w:bCs/>
          <w:sz w:val="24"/>
          <w:szCs w:val="24"/>
        </w:rPr>
        <w:t>h</w:t>
      </w:r>
      <w:r>
        <w:rPr>
          <w:bCs/>
          <w:sz w:val="24"/>
          <w:szCs w:val="24"/>
        </w:rPr>
        <w:t xml:space="preserve"> </w:t>
      </w:r>
      <w:r w:rsidR="00840FC2">
        <w:rPr>
          <w:bCs/>
          <w:sz w:val="24"/>
          <w:szCs w:val="24"/>
        </w:rPr>
        <w:t>09</w:t>
      </w:r>
    </w:p>
    <w:p w14:paraId="603118D9" w14:textId="3250D1F7" w:rsidR="00840683" w:rsidRPr="003F2C45" w:rsidRDefault="00840683" w:rsidP="009645BC">
      <w:pPr>
        <w:widowControl/>
        <w:rPr>
          <w:bCs/>
          <w:sz w:val="24"/>
          <w:szCs w:val="24"/>
        </w:rPr>
      </w:pPr>
      <w:r w:rsidRPr="003F2C45">
        <w:rPr>
          <w:bCs/>
          <w:sz w:val="24"/>
          <w:szCs w:val="24"/>
        </w:rPr>
        <w:t>Fin</w:t>
      </w:r>
      <w:r>
        <w:rPr>
          <w:bCs/>
          <w:sz w:val="24"/>
          <w:szCs w:val="24"/>
        </w:rPr>
        <w:t xml:space="preserve"> : </w:t>
      </w:r>
      <w:r w:rsidR="00191E4D">
        <w:rPr>
          <w:bCs/>
          <w:sz w:val="24"/>
          <w:szCs w:val="24"/>
        </w:rPr>
        <w:t>19</w:t>
      </w:r>
      <w:r>
        <w:rPr>
          <w:bCs/>
          <w:sz w:val="24"/>
          <w:szCs w:val="24"/>
        </w:rPr>
        <w:t xml:space="preserve"> </w:t>
      </w:r>
      <w:r w:rsidRPr="003F2C45">
        <w:rPr>
          <w:bCs/>
          <w:sz w:val="24"/>
          <w:szCs w:val="24"/>
        </w:rPr>
        <w:t>h</w:t>
      </w:r>
      <w:r>
        <w:rPr>
          <w:bCs/>
          <w:sz w:val="24"/>
          <w:szCs w:val="24"/>
        </w:rPr>
        <w:t xml:space="preserve"> </w:t>
      </w:r>
      <w:r w:rsidR="00191E4D">
        <w:rPr>
          <w:bCs/>
          <w:sz w:val="24"/>
          <w:szCs w:val="24"/>
        </w:rPr>
        <w:t>13</w:t>
      </w:r>
    </w:p>
    <w:p w14:paraId="202AF2A2" w14:textId="77777777" w:rsidR="00ED5289" w:rsidRDefault="00ED5289" w:rsidP="009645BC">
      <w:pPr>
        <w:widowControl/>
        <w:rPr>
          <w:bCs/>
          <w:sz w:val="24"/>
          <w:szCs w:val="24"/>
        </w:rPr>
      </w:pPr>
    </w:p>
    <w:p w14:paraId="529D00BF" w14:textId="33AA469F" w:rsidR="000A68D6" w:rsidRPr="003157CA" w:rsidRDefault="00404A8E" w:rsidP="009645BC">
      <w:pPr>
        <w:widowControl/>
        <w:rPr>
          <w:b/>
          <w:sz w:val="24"/>
          <w:szCs w:val="24"/>
        </w:rPr>
      </w:pPr>
      <w:r>
        <w:rPr>
          <w:b/>
          <w:sz w:val="24"/>
          <w:szCs w:val="24"/>
        </w:rPr>
        <w:t>6</w:t>
      </w:r>
      <w:r w:rsidR="000A68D6" w:rsidRPr="003157CA">
        <w:rPr>
          <w:b/>
          <w:sz w:val="24"/>
          <w:szCs w:val="24"/>
        </w:rPr>
        <w:t xml:space="preserve">. </w:t>
      </w:r>
      <w:r w:rsidR="000A68D6" w:rsidRPr="003157CA">
        <w:rPr>
          <w:b/>
          <w:sz w:val="24"/>
          <w:szCs w:val="24"/>
          <w:u w:val="single"/>
        </w:rPr>
        <w:t>Avis de motion et règlements</w:t>
      </w:r>
    </w:p>
    <w:p w14:paraId="6C328E6E" w14:textId="77777777" w:rsidR="000A68D6" w:rsidRDefault="000A68D6" w:rsidP="009645BC">
      <w:pPr>
        <w:overflowPunct w:val="0"/>
        <w:adjustRightInd w:val="0"/>
        <w:ind w:right="6"/>
        <w:jc w:val="both"/>
        <w:rPr>
          <w:rFonts w:eastAsiaTheme="minorEastAsia"/>
          <w:b/>
          <w:kern w:val="28"/>
          <w:sz w:val="24"/>
          <w:szCs w:val="24"/>
          <w:lang w:eastAsia="fr-CA"/>
        </w:rPr>
      </w:pPr>
    </w:p>
    <w:p w14:paraId="09129C8D" w14:textId="3737C64C" w:rsidR="000A68D6" w:rsidRDefault="00404A8E" w:rsidP="009645BC">
      <w:pPr>
        <w:overflowPunct w:val="0"/>
        <w:adjustRightInd w:val="0"/>
        <w:ind w:right="6"/>
        <w:jc w:val="both"/>
        <w:rPr>
          <w:b/>
          <w:sz w:val="24"/>
          <w:szCs w:val="24"/>
          <w:u w:val="single"/>
          <w:lang w:val="fr-CA"/>
        </w:rPr>
      </w:pPr>
      <w:r>
        <w:rPr>
          <w:rFonts w:eastAsiaTheme="minorEastAsia"/>
          <w:b/>
          <w:kern w:val="28"/>
          <w:sz w:val="24"/>
          <w:szCs w:val="24"/>
          <w:lang w:eastAsia="fr-CA"/>
        </w:rPr>
        <w:t>6</w:t>
      </w:r>
      <w:r w:rsidR="000A68D6">
        <w:rPr>
          <w:rFonts w:eastAsiaTheme="minorEastAsia"/>
          <w:b/>
          <w:kern w:val="28"/>
          <w:sz w:val="24"/>
          <w:szCs w:val="24"/>
          <w:lang w:eastAsia="fr-CA"/>
        </w:rPr>
        <w:t>.1</w:t>
      </w:r>
    </w:p>
    <w:p w14:paraId="5DD0FC61" w14:textId="77777777" w:rsidR="001365E4" w:rsidRDefault="001365E4" w:rsidP="009645BC">
      <w:pPr>
        <w:tabs>
          <w:tab w:val="left" w:pos="-1080"/>
          <w:tab w:val="left" w:pos="-720"/>
          <w:tab w:val="left" w:pos="0"/>
          <w:tab w:val="left" w:pos="1985"/>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4"/>
          <w:lang w:val="fr-CA"/>
        </w:rPr>
      </w:pPr>
    </w:p>
    <w:p w14:paraId="6F636EDE" w14:textId="45AF73F2" w:rsidR="00D615CA" w:rsidRPr="000A4ED9" w:rsidRDefault="00D615CA" w:rsidP="009645BC">
      <w:pPr>
        <w:ind w:right="6"/>
        <w:jc w:val="both"/>
        <w:rPr>
          <w:b/>
          <w:bCs/>
          <w:sz w:val="24"/>
          <w:szCs w:val="24"/>
          <w:lang w:val="fr-CA"/>
        </w:rPr>
      </w:pPr>
      <w:r w:rsidRPr="000A4ED9">
        <w:rPr>
          <w:b/>
          <w:bCs/>
          <w:sz w:val="24"/>
          <w:szCs w:val="24"/>
          <w:lang w:val="fr-CA"/>
        </w:rPr>
        <w:t xml:space="preserve">RÉSOLUTION NUMÉRO </w:t>
      </w:r>
      <w:r>
        <w:rPr>
          <w:b/>
          <w:bCs/>
          <w:sz w:val="24"/>
          <w:szCs w:val="24"/>
          <w:lang w:val="fr-CA"/>
        </w:rPr>
        <w:t>2024-12-</w:t>
      </w:r>
      <w:r w:rsidR="00B5408C">
        <w:rPr>
          <w:b/>
          <w:bCs/>
          <w:sz w:val="24"/>
          <w:szCs w:val="24"/>
          <w:lang w:val="fr-CA"/>
        </w:rPr>
        <w:t>214</w:t>
      </w:r>
    </w:p>
    <w:p w14:paraId="2AF8EE25" w14:textId="237639C1" w:rsidR="00B5408C" w:rsidRDefault="00B5408C" w:rsidP="009645BC">
      <w:pPr>
        <w:widowControl/>
        <w:rPr>
          <w:b/>
          <w:sz w:val="24"/>
          <w:szCs w:val="24"/>
          <w:u w:val="single"/>
          <w:lang w:val="fr-CA"/>
        </w:rPr>
      </w:pPr>
    </w:p>
    <w:p w14:paraId="29282AA9" w14:textId="2F32F2C2" w:rsidR="009E7DF2" w:rsidRDefault="00AE6989" w:rsidP="009645BC">
      <w:pPr>
        <w:tabs>
          <w:tab w:val="left" w:pos="-1080"/>
          <w:tab w:val="left" w:pos="-720"/>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u w:val="single"/>
          <w:lang w:val="fr-CA"/>
        </w:rPr>
      </w:pPr>
      <w:r>
        <w:rPr>
          <w:b/>
          <w:sz w:val="24"/>
          <w:szCs w:val="24"/>
          <w:u w:val="single"/>
          <w:lang w:val="fr-CA"/>
        </w:rPr>
        <w:t>Adoption du rè</w:t>
      </w:r>
      <w:r w:rsidR="009E7DF2">
        <w:rPr>
          <w:b/>
          <w:sz w:val="24"/>
          <w:szCs w:val="24"/>
          <w:u w:val="single"/>
          <w:lang w:val="fr-CA"/>
        </w:rPr>
        <w:t>glement</w:t>
      </w:r>
      <w:r w:rsidR="00A57732">
        <w:rPr>
          <w:b/>
          <w:sz w:val="24"/>
          <w:szCs w:val="24"/>
          <w:u w:val="single"/>
          <w:lang w:val="fr-CA"/>
        </w:rPr>
        <w:t xml:space="preserve"> </w:t>
      </w:r>
      <w:r w:rsidR="00190766">
        <w:rPr>
          <w:b/>
          <w:sz w:val="24"/>
          <w:szCs w:val="24"/>
          <w:u w:val="single"/>
          <w:lang w:val="fr-CA"/>
        </w:rPr>
        <w:t xml:space="preserve">numéro </w:t>
      </w:r>
      <w:r w:rsidR="00A57732">
        <w:rPr>
          <w:b/>
          <w:sz w:val="24"/>
          <w:szCs w:val="24"/>
          <w:u w:val="single"/>
          <w:lang w:val="fr-CA"/>
        </w:rPr>
        <w:t>470-24</w:t>
      </w:r>
      <w:r w:rsidR="009E7DF2">
        <w:rPr>
          <w:b/>
          <w:sz w:val="24"/>
          <w:szCs w:val="24"/>
          <w:u w:val="single"/>
          <w:lang w:val="fr-CA"/>
        </w:rPr>
        <w:t xml:space="preserve"> </w:t>
      </w:r>
      <w:r w:rsidR="002A0A2F">
        <w:rPr>
          <w:b/>
          <w:sz w:val="24"/>
          <w:szCs w:val="24"/>
          <w:u w:val="single"/>
          <w:lang w:val="fr-CA"/>
        </w:rPr>
        <w:t xml:space="preserve">modifiant le </w:t>
      </w:r>
      <w:r w:rsidR="00EE316B">
        <w:rPr>
          <w:b/>
          <w:sz w:val="24"/>
          <w:szCs w:val="24"/>
          <w:u w:val="single"/>
          <w:lang w:val="fr-CA"/>
        </w:rPr>
        <w:t>règlement</w:t>
      </w:r>
      <w:r w:rsidR="002A0A2F">
        <w:rPr>
          <w:b/>
          <w:sz w:val="24"/>
          <w:szCs w:val="24"/>
          <w:u w:val="single"/>
          <w:lang w:val="fr-CA"/>
        </w:rPr>
        <w:t xml:space="preserve"> </w:t>
      </w:r>
      <w:r w:rsidR="00190766">
        <w:rPr>
          <w:b/>
          <w:sz w:val="24"/>
          <w:szCs w:val="24"/>
          <w:u w:val="single"/>
          <w:lang w:val="fr-CA"/>
        </w:rPr>
        <w:t>numéro</w:t>
      </w:r>
      <w:r w:rsidR="00B5408C">
        <w:rPr>
          <w:b/>
          <w:sz w:val="24"/>
          <w:szCs w:val="24"/>
          <w:u w:val="single"/>
          <w:lang w:val="fr-CA"/>
        </w:rPr>
        <w:t xml:space="preserve"> </w:t>
      </w:r>
      <w:r w:rsidR="00EE316B">
        <w:rPr>
          <w:b/>
          <w:sz w:val="24"/>
          <w:szCs w:val="24"/>
          <w:u w:val="single"/>
          <w:lang w:val="fr-CA"/>
        </w:rPr>
        <w:t>453-21 sur la gestion contractuelle</w:t>
      </w:r>
    </w:p>
    <w:p w14:paraId="067F953D" w14:textId="77777777" w:rsidR="00AE6989" w:rsidRPr="007253FB" w:rsidRDefault="00AE6989" w:rsidP="009645BC">
      <w:pPr>
        <w:jc w:val="both"/>
        <w:rPr>
          <w:b/>
          <w:bCs/>
          <w:sz w:val="24"/>
          <w:szCs w:val="24"/>
          <w:u w:val="single"/>
        </w:rPr>
      </w:pPr>
    </w:p>
    <w:p w14:paraId="678CF9D5" w14:textId="77777777" w:rsidR="00AE6989" w:rsidRPr="007253FB" w:rsidRDefault="00AE6989" w:rsidP="009645BC">
      <w:pPr>
        <w:jc w:val="both"/>
        <w:rPr>
          <w:sz w:val="24"/>
          <w:szCs w:val="24"/>
        </w:rPr>
      </w:pPr>
      <w:r w:rsidRPr="007253FB">
        <w:rPr>
          <w:sz w:val="24"/>
          <w:szCs w:val="24"/>
        </w:rPr>
        <w:t>ATTENDU qu’il est nécessaire de modifier le présent Règlement de gestion contractuelle pour ajouter les dispositions rendues obligatoires par ces lois;</w:t>
      </w:r>
    </w:p>
    <w:p w14:paraId="265954D2" w14:textId="77777777" w:rsidR="00AE6989" w:rsidRPr="007253FB" w:rsidRDefault="00AE6989" w:rsidP="009645BC">
      <w:pPr>
        <w:jc w:val="both"/>
        <w:rPr>
          <w:sz w:val="24"/>
          <w:szCs w:val="24"/>
        </w:rPr>
      </w:pPr>
    </w:p>
    <w:p w14:paraId="4C17BA1B" w14:textId="6C282EEF" w:rsidR="00AE6989" w:rsidRPr="007253FB" w:rsidRDefault="00AE6989" w:rsidP="009645BC">
      <w:pPr>
        <w:jc w:val="both"/>
        <w:rPr>
          <w:sz w:val="24"/>
          <w:szCs w:val="24"/>
        </w:rPr>
      </w:pPr>
      <w:r w:rsidRPr="007253FB">
        <w:rPr>
          <w:sz w:val="24"/>
          <w:szCs w:val="24"/>
        </w:rPr>
        <w:t>ATTENDU qu’un avis de motion a été donné et qu’un projet de règlement a été déposé et présenté à la séance du 4 novembre 2024;</w:t>
      </w:r>
    </w:p>
    <w:p w14:paraId="454B7207" w14:textId="77777777" w:rsidR="00AE6989" w:rsidRPr="007253FB" w:rsidRDefault="00AE6989" w:rsidP="009645BC">
      <w:pPr>
        <w:jc w:val="both"/>
        <w:rPr>
          <w:sz w:val="24"/>
          <w:szCs w:val="24"/>
        </w:rPr>
      </w:pPr>
    </w:p>
    <w:p w14:paraId="7A6256AC" w14:textId="77777777" w:rsidR="00AE6989" w:rsidRPr="007253FB" w:rsidRDefault="00AE6989" w:rsidP="009645BC">
      <w:pPr>
        <w:jc w:val="both"/>
        <w:rPr>
          <w:sz w:val="24"/>
          <w:szCs w:val="24"/>
        </w:rPr>
      </w:pPr>
      <w:r w:rsidRPr="007253FB">
        <w:rPr>
          <w:sz w:val="24"/>
          <w:szCs w:val="24"/>
        </w:rPr>
        <w:t>En conséquence,</w:t>
      </w:r>
    </w:p>
    <w:p w14:paraId="29A40669" w14:textId="7FF8FE9D" w:rsidR="00AE6989" w:rsidRPr="007253FB" w:rsidRDefault="00AE6989" w:rsidP="009645BC">
      <w:pPr>
        <w:jc w:val="both"/>
        <w:rPr>
          <w:sz w:val="24"/>
          <w:szCs w:val="24"/>
        </w:rPr>
      </w:pPr>
      <w:r w:rsidRPr="007253FB">
        <w:rPr>
          <w:sz w:val="24"/>
          <w:szCs w:val="24"/>
        </w:rPr>
        <w:t>Il est proposé par</w:t>
      </w:r>
      <w:r w:rsidR="00BC29ED">
        <w:rPr>
          <w:sz w:val="24"/>
          <w:szCs w:val="24"/>
        </w:rPr>
        <w:t xml:space="preserve"> Madame la conseillère Daphné Rodgers</w:t>
      </w:r>
    </w:p>
    <w:p w14:paraId="1496C2CA" w14:textId="77777777" w:rsidR="00AE6989" w:rsidRPr="007253FB" w:rsidRDefault="00AE6989" w:rsidP="009645BC">
      <w:pPr>
        <w:jc w:val="both"/>
        <w:rPr>
          <w:sz w:val="24"/>
          <w:szCs w:val="24"/>
        </w:rPr>
      </w:pPr>
    </w:p>
    <w:p w14:paraId="0F82DB7C" w14:textId="22846CAD" w:rsidR="00AE6989" w:rsidRPr="007253FB" w:rsidRDefault="00AE6989" w:rsidP="009645BC">
      <w:pPr>
        <w:jc w:val="both"/>
        <w:rPr>
          <w:sz w:val="24"/>
          <w:szCs w:val="24"/>
        </w:rPr>
      </w:pPr>
      <w:r w:rsidRPr="007253FB">
        <w:rPr>
          <w:sz w:val="24"/>
          <w:szCs w:val="24"/>
        </w:rPr>
        <w:t>QUE l’article 11 du Règlement numéro 453-21 sur la gestion contractuelle est remplacé par l’article :</w:t>
      </w:r>
    </w:p>
    <w:p w14:paraId="2A2AEC5B" w14:textId="77777777" w:rsidR="00AE6989" w:rsidRPr="007253FB" w:rsidRDefault="00AE6989" w:rsidP="009645BC">
      <w:pPr>
        <w:jc w:val="both"/>
        <w:rPr>
          <w:sz w:val="24"/>
          <w:szCs w:val="24"/>
        </w:rPr>
      </w:pPr>
      <w:r w:rsidRPr="007253FB">
        <w:rPr>
          <w:b/>
          <w:bCs/>
          <w:sz w:val="24"/>
          <w:szCs w:val="24"/>
          <w:u w:val="single"/>
        </w:rPr>
        <w:t>Article 11</w:t>
      </w:r>
      <w:r w:rsidRPr="007253FB">
        <w:rPr>
          <w:sz w:val="24"/>
          <w:szCs w:val="24"/>
        </w:rPr>
        <w:t xml:space="preserve"> </w:t>
      </w:r>
    </w:p>
    <w:p w14:paraId="4BBA1D66" w14:textId="77777777" w:rsidR="00AE6989" w:rsidRPr="007253FB" w:rsidRDefault="00AE6989" w:rsidP="009645BC">
      <w:pPr>
        <w:jc w:val="both"/>
        <w:rPr>
          <w:sz w:val="24"/>
          <w:szCs w:val="24"/>
        </w:rPr>
      </w:pPr>
    </w:p>
    <w:p w14:paraId="3E06B0B1" w14:textId="77777777" w:rsidR="00AE6989" w:rsidRPr="007253FB" w:rsidRDefault="00AE6989" w:rsidP="009645BC">
      <w:p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 </w:t>
      </w:r>
      <w:r w:rsidRPr="007253FB">
        <w:rPr>
          <w:sz w:val="24"/>
          <w:szCs w:val="24"/>
        </w:rPr>
        <w:t>Lorsque cela est possible et dans l’intérêt de la Municipalité, les biens et les services québécois ou autrement canadiens, de même que les entreprises ayant un établissement au Québec ou ailleurs au Canada sont préférées à tout autre concurrent lors de l’attribution d’un contrat de gré à gré ou lors d’envoi d’une invitation écrite à soumissionner lorsque le montant de la dépense est sous le seuil déterminé par le Ministre obligeant de procéder par appel d’offres public.</w:t>
      </w:r>
    </w:p>
    <w:p w14:paraId="21B53997" w14:textId="77777777" w:rsidR="00AE6989" w:rsidRPr="007253FB" w:rsidRDefault="00AE6989" w:rsidP="009645BC">
      <w:p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406F0DAD" w14:textId="77777777" w:rsidR="00AE6989" w:rsidRPr="007253FB" w:rsidRDefault="00AE6989" w:rsidP="009645BC">
      <w:p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7253FB">
        <w:rPr>
          <w:sz w:val="24"/>
          <w:szCs w:val="24"/>
        </w:rPr>
        <w:t>Pour les contrats de gré à gré, la Municipalité favorise l’envoi de demandes de prix auprès de ces entreprises en priorité à tout autre concurrent, lorsque de telles demandes sont justifiées. En cas d’égalité des prix, de la qualité des services ou, plus largement, de toute offre comparable sur ses éléments essentiels entre une entreprise québécoise et une entreprise canadienne, la Municipalité favorise l’attribution du contrat à l’entreprise québécoise.</w:t>
      </w:r>
    </w:p>
    <w:p w14:paraId="7F6C8C0C" w14:textId="77777777" w:rsidR="00AE6989" w:rsidRPr="007253FB" w:rsidRDefault="00AE6989" w:rsidP="009645BC">
      <w:p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02459F46" w14:textId="77777777" w:rsidR="00AE6989" w:rsidRPr="007253FB" w:rsidRDefault="00AE6989" w:rsidP="009645BC">
      <w:p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7253FB">
        <w:rPr>
          <w:sz w:val="24"/>
          <w:szCs w:val="24"/>
        </w:rPr>
        <w:t>Pour les contrats adjugés à la suite d’une invitation écrite à soumissionner, s’il ne lui est pas possible ou s’il n’est pas dans son intérêt de se limiter à ces personnes, la Municipalité révise son besoin afin de déterminer si une nouvelle formulation peut permettre de les favoriser préalablement à l’envoi des invitations à soumissionner. Si, malgré cette révision du besoin, il demeure nécessaire ou dans l’intérêt de la Municipalité d’inclure des personnes ne répondant pas à l’objectif du premier alinéa, la Municipalité peut réviser sa stratégie contractuelle pour considérer l’attribution du contrat de gré à gré, lorsque cela lui est permis.</w:t>
      </w:r>
    </w:p>
    <w:p w14:paraId="43FBFE19" w14:textId="77777777" w:rsidR="00AE6989" w:rsidRPr="007253FB" w:rsidRDefault="00AE6989" w:rsidP="009645BC">
      <w:p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354FCB5E" w14:textId="77777777" w:rsidR="00AE6989" w:rsidRPr="007253FB" w:rsidRDefault="00AE6989" w:rsidP="009645BC">
      <w:p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7253FB">
        <w:rPr>
          <w:sz w:val="24"/>
          <w:szCs w:val="24"/>
        </w:rPr>
        <w:t>Lorsque les circonstances ne permettent pas ou ne justifient pas de favoriser de telles entreprises, la Municipalité peut conclure un contrat avec un autre concurrent.</w:t>
      </w:r>
      <w:r>
        <w:rPr>
          <w:sz w:val="24"/>
          <w:szCs w:val="24"/>
        </w:rPr>
        <w:t> »</w:t>
      </w:r>
    </w:p>
    <w:p w14:paraId="5139AE2A" w14:textId="77777777" w:rsidR="00AE6989" w:rsidRPr="007253FB" w:rsidRDefault="00AE6989" w:rsidP="009645BC">
      <w:p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730AB543" w14:textId="77777777" w:rsidR="00AE6989" w:rsidRDefault="00AE6989" w:rsidP="009645BC">
      <w:pPr>
        <w:jc w:val="both"/>
        <w:rPr>
          <w:sz w:val="24"/>
          <w:szCs w:val="24"/>
        </w:rPr>
      </w:pPr>
      <w:r>
        <w:rPr>
          <w:sz w:val="24"/>
          <w:szCs w:val="24"/>
        </w:rPr>
        <w:t>ATTENDU que le Règlement numéro 453-21 sur la gestion contractuelle a été adopté par la Municipalité le 2 août 2021, conformément à l’article 938.1.2 du Code municipal du Québec (CM);</w:t>
      </w:r>
    </w:p>
    <w:p w14:paraId="7CD8C133" w14:textId="77777777" w:rsidR="00AE6989" w:rsidRDefault="00AE6989" w:rsidP="009645BC">
      <w:pPr>
        <w:jc w:val="both"/>
        <w:rPr>
          <w:sz w:val="24"/>
          <w:szCs w:val="24"/>
        </w:rPr>
      </w:pPr>
    </w:p>
    <w:p w14:paraId="2278B718" w14:textId="48F1E6B4" w:rsidR="00AE6989" w:rsidRDefault="00AE6989" w:rsidP="009645BC">
      <w:pPr>
        <w:jc w:val="both"/>
        <w:rPr>
          <w:sz w:val="24"/>
          <w:szCs w:val="24"/>
        </w:rPr>
      </w:pPr>
      <w:r>
        <w:rPr>
          <w:sz w:val="24"/>
          <w:szCs w:val="24"/>
        </w:rPr>
        <w:t>ATTENDU que la Loi modifiant la Loi sur la fiscalité municipale et d’autres dispositions législatives (L.Q. 2023, chapitre 33), sanctionnée le 8 décembre 2023</w:t>
      </w:r>
      <w:r w:rsidR="001805DD">
        <w:rPr>
          <w:sz w:val="24"/>
          <w:szCs w:val="24"/>
        </w:rPr>
        <w:t>.</w:t>
      </w:r>
    </w:p>
    <w:p w14:paraId="59CB9865" w14:textId="77777777" w:rsidR="001805DD" w:rsidRDefault="001805DD" w:rsidP="009645BC">
      <w:pPr>
        <w:jc w:val="both"/>
        <w:rPr>
          <w:sz w:val="24"/>
          <w:szCs w:val="24"/>
        </w:rPr>
      </w:pPr>
    </w:p>
    <w:p w14:paraId="219A125A" w14:textId="77777777" w:rsidR="001805DD" w:rsidRDefault="001805DD" w:rsidP="009645BC">
      <w:pPr>
        <w:ind w:right="6"/>
        <w:jc w:val="both"/>
        <w:rPr>
          <w:bCs/>
          <w:sz w:val="24"/>
          <w:szCs w:val="24"/>
          <w:lang w:val="fr-CA"/>
        </w:rPr>
      </w:pPr>
      <w:r>
        <w:rPr>
          <w:bCs/>
          <w:sz w:val="24"/>
          <w:szCs w:val="24"/>
          <w:lang w:val="fr-CA"/>
        </w:rPr>
        <w:t>Note : Monsieur Christian Pilon, Maire demande si l’adoption de la présente résolution est unanime.</w:t>
      </w:r>
    </w:p>
    <w:p w14:paraId="2EBEDD04" w14:textId="77777777" w:rsidR="001805DD" w:rsidRDefault="001805DD" w:rsidP="009645BC">
      <w:pPr>
        <w:ind w:right="6"/>
        <w:jc w:val="both"/>
        <w:rPr>
          <w:bCs/>
          <w:sz w:val="24"/>
          <w:szCs w:val="24"/>
          <w:lang w:val="fr-CA"/>
        </w:rPr>
      </w:pPr>
    </w:p>
    <w:p w14:paraId="6B319F84" w14:textId="77777777" w:rsidR="001805DD" w:rsidRDefault="001805DD" w:rsidP="009645BC">
      <w:pPr>
        <w:ind w:right="6"/>
        <w:jc w:val="both"/>
        <w:rPr>
          <w:b/>
          <w:sz w:val="24"/>
          <w:szCs w:val="24"/>
          <w:lang w:val="fr-CA"/>
        </w:rPr>
      </w:pPr>
      <w:r>
        <w:rPr>
          <w:b/>
          <w:sz w:val="24"/>
          <w:szCs w:val="24"/>
          <w:lang w:val="fr-CA"/>
        </w:rPr>
        <w:t>Adoptée à l’unanimité des conseiller(ère)s présents.</w:t>
      </w:r>
    </w:p>
    <w:p w14:paraId="2E3DE172" w14:textId="77777777" w:rsidR="00745DCB" w:rsidRDefault="00745DCB" w:rsidP="009645BC">
      <w:pPr>
        <w:ind w:right="6"/>
        <w:jc w:val="both"/>
        <w:rPr>
          <w:b/>
          <w:sz w:val="24"/>
          <w:szCs w:val="24"/>
          <w:lang w:val="fr-CA"/>
        </w:rPr>
      </w:pPr>
    </w:p>
    <w:p w14:paraId="6BEBC7CA" w14:textId="67A1C5A9" w:rsidR="00745DCB" w:rsidRDefault="00745DCB" w:rsidP="009645BC">
      <w:pPr>
        <w:overflowPunct w:val="0"/>
        <w:adjustRightInd w:val="0"/>
        <w:ind w:right="6"/>
        <w:jc w:val="both"/>
        <w:rPr>
          <w:b/>
          <w:sz w:val="24"/>
          <w:szCs w:val="24"/>
          <w:u w:val="single"/>
          <w:lang w:val="fr-CA"/>
        </w:rPr>
      </w:pPr>
      <w:r>
        <w:rPr>
          <w:rFonts w:eastAsiaTheme="minorEastAsia"/>
          <w:b/>
          <w:kern w:val="28"/>
          <w:sz w:val="24"/>
          <w:szCs w:val="24"/>
          <w:lang w:eastAsia="fr-CA"/>
        </w:rPr>
        <w:t>6.2</w:t>
      </w:r>
    </w:p>
    <w:p w14:paraId="40FE03FD" w14:textId="77777777" w:rsidR="00745DCB" w:rsidRDefault="00745DCB" w:rsidP="009645BC">
      <w:pPr>
        <w:ind w:right="6"/>
        <w:jc w:val="both"/>
        <w:rPr>
          <w:b/>
          <w:sz w:val="24"/>
          <w:szCs w:val="24"/>
          <w:lang w:val="fr-CA"/>
        </w:rPr>
      </w:pPr>
    </w:p>
    <w:p w14:paraId="4B0835D5" w14:textId="77777777" w:rsidR="008E21D6" w:rsidRDefault="008E21D6" w:rsidP="009645BC">
      <w:pPr>
        <w:widowControl/>
        <w:jc w:val="center"/>
        <w:rPr>
          <w:b/>
          <w:sz w:val="24"/>
          <w:szCs w:val="24"/>
          <w:u w:val="single"/>
          <w:lang w:val="fr-CA"/>
        </w:rPr>
      </w:pPr>
      <w:r>
        <w:rPr>
          <w:b/>
          <w:sz w:val="24"/>
          <w:szCs w:val="24"/>
          <w:u w:val="single"/>
          <w:lang w:val="fr-CA"/>
        </w:rPr>
        <w:t>AVIS DE MOTION</w:t>
      </w:r>
    </w:p>
    <w:p w14:paraId="1506132F" w14:textId="11E219AF" w:rsidR="008E21D6" w:rsidRDefault="008E21D6" w:rsidP="009645BC">
      <w:pPr>
        <w:tabs>
          <w:tab w:val="left" w:pos="-1080"/>
          <w:tab w:val="left" w:pos="-720"/>
          <w:tab w:val="left" w:pos="0"/>
          <w:tab w:val="left" w:pos="1985"/>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u w:val="single"/>
          <w:lang w:val="fr-CA"/>
        </w:rPr>
      </w:pPr>
      <w:r>
        <w:rPr>
          <w:b/>
          <w:sz w:val="24"/>
          <w:szCs w:val="24"/>
          <w:u w:val="single"/>
          <w:lang w:val="fr-CA"/>
        </w:rPr>
        <w:t xml:space="preserve">Règlement numéro 471-24 modifiant le règlement numéro </w:t>
      </w:r>
      <w:r w:rsidR="00D14B4A">
        <w:rPr>
          <w:b/>
          <w:sz w:val="24"/>
          <w:szCs w:val="24"/>
          <w:u w:val="single"/>
          <w:lang w:val="fr-CA"/>
        </w:rPr>
        <w:t>300</w:t>
      </w:r>
      <w:r>
        <w:rPr>
          <w:b/>
          <w:sz w:val="24"/>
          <w:szCs w:val="24"/>
          <w:u w:val="single"/>
          <w:lang w:val="fr-CA"/>
        </w:rPr>
        <w:t>-</w:t>
      </w:r>
      <w:r w:rsidR="00D14B4A">
        <w:rPr>
          <w:b/>
          <w:sz w:val="24"/>
          <w:szCs w:val="24"/>
          <w:u w:val="single"/>
          <w:lang w:val="fr-CA"/>
        </w:rPr>
        <w:t>95</w:t>
      </w:r>
      <w:r w:rsidR="0026675D">
        <w:rPr>
          <w:b/>
          <w:sz w:val="24"/>
          <w:szCs w:val="24"/>
          <w:u w:val="single"/>
          <w:lang w:val="fr-CA"/>
        </w:rPr>
        <w:t xml:space="preserve"> et abrogeant le règlement numéro 462-23</w:t>
      </w:r>
      <w:r w:rsidR="0071093C">
        <w:rPr>
          <w:b/>
          <w:sz w:val="24"/>
          <w:szCs w:val="24"/>
          <w:u w:val="single"/>
          <w:lang w:val="fr-CA"/>
        </w:rPr>
        <w:t xml:space="preserve"> concernant le nombre de versements pour le paiement des taxes municipales</w:t>
      </w:r>
    </w:p>
    <w:p w14:paraId="251AADA5" w14:textId="77777777" w:rsidR="008E21D6" w:rsidRDefault="008E21D6" w:rsidP="009645BC">
      <w:pPr>
        <w:tabs>
          <w:tab w:val="left" w:pos="-1080"/>
          <w:tab w:val="left" w:pos="-720"/>
          <w:tab w:val="left" w:pos="0"/>
          <w:tab w:val="left" w:pos="1985"/>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u w:val="single"/>
          <w:lang w:val="fr-CA"/>
        </w:rPr>
      </w:pPr>
    </w:p>
    <w:p w14:paraId="0B8455EE" w14:textId="27999EB5" w:rsidR="008E21D6" w:rsidRDefault="009C7B25" w:rsidP="009645BC">
      <w:pPr>
        <w:ind w:right="6"/>
        <w:jc w:val="both"/>
        <w:rPr>
          <w:b/>
          <w:bCs/>
          <w:sz w:val="24"/>
          <w:szCs w:val="24"/>
          <w:lang w:val="fr-CA"/>
        </w:rPr>
      </w:pPr>
      <w:r>
        <w:rPr>
          <w:sz w:val="24"/>
          <w:szCs w:val="24"/>
          <w:lang w:val="fr-CA"/>
        </w:rPr>
        <w:lastRenderedPageBreak/>
        <w:t>Monsieur Miguel Dicaire</w:t>
      </w:r>
      <w:r w:rsidR="008E21D6">
        <w:rPr>
          <w:sz w:val="24"/>
          <w:szCs w:val="24"/>
          <w:lang w:val="fr-CA"/>
        </w:rPr>
        <w:t>, conseill</w:t>
      </w:r>
      <w:r w:rsidR="00C53F3A">
        <w:rPr>
          <w:sz w:val="24"/>
          <w:szCs w:val="24"/>
          <w:lang w:val="fr-CA"/>
        </w:rPr>
        <w:t>er</w:t>
      </w:r>
      <w:r w:rsidR="008E21D6">
        <w:rPr>
          <w:sz w:val="24"/>
          <w:szCs w:val="24"/>
          <w:lang w:val="fr-CA"/>
        </w:rPr>
        <w:t xml:space="preserve">, </w:t>
      </w:r>
      <w:r w:rsidR="008E21D6">
        <w:rPr>
          <w:sz w:val="24"/>
          <w:szCs w:val="24"/>
        </w:rPr>
        <w:t>donne avis de motion de la présentation du règlement numéro 47</w:t>
      </w:r>
      <w:r w:rsidR="00C53F3A">
        <w:rPr>
          <w:sz w:val="24"/>
          <w:szCs w:val="24"/>
        </w:rPr>
        <w:t>1</w:t>
      </w:r>
      <w:r w:rsidR="008E21D6">
        <w:rPr>
          <w:sz w:val="24"/>
          <w:szCs w:val="24"/>
        </w:rPr>
        <w:t>-24</w:t>
      </w:r>
      <w:r w:rsidR="008E21D6">
        <w:rPr>
          <w:bCs/>
          <w:color w:val="000000"/>
          <w:sz w:val="24"/>
          <w:szCs w:val="24"/>
          <w:lang w:val="fr-CA"/>
        </w:rPr>
        <w:t xml:space="preserve"> modifiant le règlement numéro </w:t>
      </w:r>
      <w:r w:rsidR="00C53F3A">
        <w:rPr>
          <w:bCs/>
          <w:color w:val="000000"/>
          <w:sz w:val="24"/>
          <w:szCs w:val="24"/>
          <w:lang w:val="fr-CA"/>
        </w:rPr>
        <w:t>300</w:t>
      </w:r>
      <w:r w:rsidR="008E21D6">
        <w:rPr>
          <w:bCs/>
          <w:color w:val="000000"/>
          <w:sz w:val="24"/>
          <w:szCs w:val="24"/>
          <w:lang w:val="fr-CA"/>
        </w:rPr>
        <w:t>-</w:t>
      </w:r>
      <w:r w:rsidR="00C53F3A">
        <w:rPr>
          <w:bCs/>
          <w:color w:val="000000"/>
          <w:sz w:val="24"/>
          <w:szCs w:val="24"/>
          <w:lang w:val="fr-CA"/>
        </w:rPr>
        <w:t>95</w:t>
      </w:r>
      <w:r w:rsidR="008E21D6">
        <w:rPr>
          <w:bCs/>
          <w:color w:val="000000"/>
          <w:sz w:val="24"/>
          <w:szCs w:val="24"/>
          <w:lang w:val="fr-CA"/>
        </w:rPr>
        <w:t xml:space="preserve"> </w:t>
      </w:r>
      <w:r w:rsidR="00C53F3A">
        <w:rPr>
          <w:bCs/>
          <w:color w:val="000000"/>
          <w:sz w:val="24"/>
          <w:szCs w:val="24"/>
          <w:lang w:val="fr-CA"/>
        </w:rPr>
        <w:t>et abrogeant le règlement numéro 462-23 concernant le nombre de versements pour le paiement des taxes municipales</w:t>
      </w:r>
      <w:r w:rsidR="008E21D6">
        <w:rPr>
          <w:sz w:val="24"/>
          <w:szCs w:val="24"/>
        </w:rPr>
        <w:t>.</w:t>
      </w:r>
      <w:r w:rsidR="008E21D6">
        <w:rPr>
          <w:sz w:val="24"/>
          <w:szCs w:val="24"/>
          <w:lang w:val="fr-CA"/>
        </w:rPr>
        <w:t xml:space="preserve"> Conformément à la loi, un projet de règlement est déposé aux élu(e)s, l</w:t>
      </w:r>
      <w:r w:rsidR="000930F0">
        <w:rPr>
          <w:sz w:val="24"/>
          <w:szCs w:val="24"/>
          <w:lang w:val="fr-CA"/>
        </w:rPr>
        <w:t>e(l</w:t>
      </w:r>
      <w:r w:rsidR="008E21D6">
        <w:rPr>
          <w:sz w:val="24"/>
          <w:szCs w:val="24"/>
          <w:lang w:val="fr-CA"/>
        </w:rPr>
        <w:t>a</w:t>
      </w:r>
      <w:r w:rsidR="000930F0">
        <w:rPr>
          <w:sz w:val="24"/>
          <w:szCs w:val="24"/>
          <w:lang w:val="fr-CA"/>
        </w:rPr>
        <w:t>)</w:t>
      </w:r>
      <w:r w:rsidR="008E21D6">
        <w:rPr>
          <w:sz w:val="24"/>
          <w:szCs w:val="24"/>
          <w:lang w:val="fr-CA"/>
        </w:rPr>
        <w:t xml:space="preserve"> conseill</w:t>
      </w:r>
      <w:r w:rsidR="000930F0">
        <w:rPr>
          <w:sz w:val="24"/>
          <w:szCs w:val="24"/>
          <w:lang w:val="fr-CA"/>
        </w:rPr>
        <w:t>er(</w:t>
      </w:r>
      <w:r w:rsidR="008E21D6">
        <w:rPr>
          <w:sz w:val="24"/>
          <w:szCs w:val="24"/>
          <w:lang w:val="fr-CA"/>
        </w:rPr>
        <w:t>ère</w:t>
      </w:r>
      <w:r w:rsidR="000930F0">
        <w:rPr>
          <w:sz w:val="24"/>
          <w:szCs w:val="24"/>
          <w:lang w:val="fr-CA"/>
        </w:rPr>
        <w:t>)</w:t>
      </w:r>
      <w:r w:rsidR="008E21D6">
        <w:rPr>
          <w:sz w:val="24"/>
          <w:szCs w:val="24"/>
          <w:lang w:val="fr-CA"/>
        </w:rPr>
        <w:t xml:space="preserve"> demande dispense de lecture.</w:t>
      </w:r>
    </w:p>
    <w:p w14:paraId="573B863F" w14:textId="77777777" w:rsidR="001805DD" w:rsidRDefault="001805DD" w:rsidP="009645BC">
      <w:pPr>
        <w:jc w:val="both"/>
        <w:rPr>
          <w:sz w:val="24"/>
          <w:szCs w:val="24"/>
          <w:lang w:val="fr-CA"/>
        </w:rPr>
      </w:pPr>
    </w:p>
    <w:p w14:paraId="063DEE54" w14:textId="2DCA835A" w:rsidR="00404A8E" w:rsidRPr="000A4ED9" w:rsidRDefault="00404A8E" w:rsidP="009645BC">
      <w:pPr>
        <w:widowControl/>
        <w:tabs>
          <w:tab w:val="left" w:pos="284"/>
        </w:tabs>
        <w:rPr>
          <w:b/>
          <w:sz w:val="24"/>
          <w:szCs w:val="24"/>
          <w:u w:val="single"/>
          <w:lang w:val="fr-CA"/>
        </w:rPr>
      </w:pPr>
      <w:r w:rsidRPr="00C31FD6">
        <w:rPr>
          <w:b/>
          <w:sz w:val="24"/>
          <w:szCs w:val="24"/>
        </w:rPr>
        <w:t>7.</w:t>
      </w:r>
      <w:r>
        <w:rPr>
          <w:bCs/>
          <w:sz w:val="24"/>
          <w:szCs w:val="24"/>
        </w:rPr>
        <w:tab/>
      </w:r>
      <w:r w:rsidRPr="000A4ED9">
        <w:rPr>
          <w:b/>
          <w:sz w:val="24"/>
          <w:szCs w:val="24"/>
          <w:u w:val="single"/>
          <w:lang w:val="fr-CA"/>
        </w:rPr>
        <w:t>Administration, finances et communication</w:t>
      </w:r>
    </w:p>
    <w:p w14:paraId="0D6F69E3" w14:textId="77777777" w:rsidR="00404A8E" w:rsidRDefault="00404A8E" w:rsidP="009645BC">
      <w:pPr>
        <w:ind w:right="6"/>
        <w:jc w:val="both"/>
        <w:rPr>
          <w:b/>
          <w:bCs/>
          <w:sz w:val="24"/>
          <w:szCs w:val="24"/>
          <w:lang w:val="fr-CA"/>
        </w:rPr>
      </w:pPr>
    </w:p>
    <w:p w14:paraId="610D73AC" w14:textId="725A1802" w:rsidR="00093840" w:rsidRDefault="00404A8E" w:rsidP="00093840">
      <w:pPr>
        <w:tabs>
          <w:tab w:val="left" w:pos="1560"/>
        </w:tabs>
        <w:ind w:right="6"/>
        <w:jc w:val="both"/>
        <w:rPr>
          <w:b/>
          <w:bCs/>
          <w:sz w:val="24"/>
          <w:szCs w:val="24"/>
          <w:lang w:val="fr-CA"/>
        </w:rPr>
      </w:pPr>
      <w:r>
        <w:rPr>
          <w:b/>
          <w:bCs/>
          <w:sz w:val="24"/>
          <w:szCs w:val="24"/>
          <w:lang w:val="fr-CA"/>
        </w:rPr>
        <w:t>7</w:t>
      </w:r>
      <w:r w:rsidR="004766AE" w:rsidRPr="000A4ED9">
        <w:rPr>
          <w:b/>
          <w:bCs/>
          <w:sz w:val="24"/>
          <w:szCs w:val="24"/>
          <w:lang w:val="fr-CA"/>
        </w:rPr>
        <w:t>.1</w:t>
      </w:r>
      <w:r w:rsidR="00093840">
        <w:rPr>
          <w:b/>
          <w:bCs/>
          <w:sz w:val="24"/>
          <w:szCs w:val="24"/>
          <w:lang w:val="fr-CA"/>
        </w:rPr>
        <w:br w:type="page"/>
      </w:r>
    </w:p>
    <w:p w14:paraId="08D7B13B" w14:textId="22E56772" w:rsidR="006C19B5" w:rsidRDefault="006C19B5" w:rsidP="009645BC">
      <w:pPr>
        <w:tabs>
          <w:tab w:val="left" w:pos="1560"/>
        </w:tabs>
        <w:ind w:right="6"/>
        <w:jc w:val="both"/>
        <w:rPr>
          <w:b/>
          <w:bCs/>
          <w:sz w:val="24"/>
          <w:szCs w:val="24"/>
          <w:lang w:val="fr-CA"/>
        </w:rPr>
      </w:pPr>
      <w:r w:rsidRPr="000A4ED9">
        <w:rPr>
          <w:b/>
          <w:bCs/>
          <w:sz w:val="24"/>
          <w:szCs w:val="24"/>
          <w:lang w:val="fr-CA"/>
        </w:rPr>
        <w:t xml:space="preserve">RÉSOLUTION NUMÉRO </w:t>
      </w:r>
      <w:r>
        <w:rPr>
          <w:b/>
          <w:bCs/>
          <w:sz w:val="24"/>
          <w:szCs w:val="24"/>
          <w:lang w:val="fr-CA"/>
        </w:rPr>
        <w:t>2024-12-</w:t>
      </w:r>
      <w:r w:rsidR="009D7895">
        <w:rPr>
          <w:b/>
          <w:bCs/>
          <w:sz w:val="24"/>
          <w:szCs w:val="24"/>
          <w:lang w:val="fr-CA"/>
        </w:rPr>
        <w:t>21</w:t>
      </w:r>
      <w:r w:rsidR="00BC233F">
        <w:rPr>
          <w:b/>
          <w:bCs/>
          <w:sz w:val="24"/>
          <w:szCs w:val="24"/>
          <w:lang w:val="fr-CA"/>
        </w:rPr>
        <w:t>5</w:t>
      </w:r>
    </w:p>
    <w:p w14:paraId="1F23263B" w14:textId="77777777" w:rsidR="006C19B5" w:rsidRDefault="006C19B5" w:rsidP="009645BC">
      <w:pPr>
        <w:tabs>
          <w:tab w:val="left" w:pos="567"/>
          <w:tab w:val="left" w:pos="1701"/>
        </w:tabs>
        <w:ind w:right="6"/>
        <w:jc w:val="both"/>
        <w:rPr>
          <w:b/>
          <w:sz w:val="24"/>
          <w:szCs w:val="24"/>
          <w:lang w:val="fr-CA"/>
        </w:rPr>
      </w:pPr>
    </w:p>
    <w:p w14:paraId="7DF60167" w14:textId="664528F7" w:rsidR="006C19B5" w:rsidRDefault="006C19B5" w:rsidP="009645BC">
      <w:pPr>
        <w:tabs>
          <w:tab w:val="left" w:pos="-1440"/>
          <w:tab w:val="left" w:pos="-720"/>
          <w:tab w:val="left" w:pos="720"/>
          <w:tab w:val="left" w:pos="1025"/>
          <w:tab w:val="left" w:pos="1927"/>
          <w:tab w:val="left" w:pos="391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4"/>
          <w:szCs w:val="24"/>
        </w:rPr>
      </w:pPr>
      <w:r>
        <w:rPr>
          <w:b/>
          <w:sz w:val="24"/>
          <w:szCs w:val="24"/>
          <w:u w:val="single"/>
        </w:rPr>
        <w:t xml:space="preserve">Adoption des taux de taxation et </w:t>
      </w:r>
      <w:r w:rsidR="00195B32">
        <w:rPr>
          <w:b/>
          <w:sz w:val="24"/>
          <w:szCs w:val="24"/>
          <w:u w:val="single"/>
        </w:rPr>
        <w:t>d</w:t>
      </w:r>
      <w:r>
        <w:rPr>
          <w:b/>
          <w:sz w:val="24"/>
          <w:szCs w:val="24"/>
          <w:u w:val="single"/>
        </w:rPr>
        <w:t>es tarifs pour l’année 202</w:t>
      </w:r>
      <w:r w:rsidR="00D302A2">
        <w:rPr>
          <w:b/>
          <w:sz w:val="24"/>
          <w:szCs w:val="24"/>
          <w:u w:val="single"/>
        </w:rPr>
        <w:t>5</w:t>
      </w:r>
    </w:p>
    <w:p w14:paraId="61A0D7A2" w14:textId="77777777" w:rsidR="006C19B5" w:rsidRDefault="006C19B5" w:rsidP="009645BC">
      <w:pPr>
        <w:tabs>
          <w:tab w:val="left" w:pos="-1440"/>
          <w:tab w:val="left" w:pos="-720"/>
          <w:tab w:val="left" w:pos="720"/>
          <w:tab w:val="left" w:pos="1025"/>
          <w:tab w:val="left" w:pos="1927"/>
          <w:tab w:val="left" w:pos="391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4"/>
          <w:szCs w:val="24"/>
        </w:rPr>
      </w:pPr>
    </w:p>
    <w:p w14:paraId="727D4E92" w14:textId="77777777" w:rsidR="006C19B5" w:rsidRDefault="006C19B5" w:rsidP="009645BC">
      <w:pPr>
        <w:tabs>
          <w:tab w:val="left" w:pos="-1440"/>
          <w:tab w:val="left" w:pos="-720"/>
          <w:tab w:val="left" w:pos="720"/>
          <w:tab w:val="left" w:pos="1025"/>
          <w:tab w:val="left" w:pos="1927"/>
          <w:tab w:val="left" w:pos="391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u w:val="single"/>
        </w:rPr>
      </w:pPr>
      <w:r>
        <w:rPr>
          <w:bCs/>
          <w:sz w:val="24"/>
          <w:szCs w:val="24"/>
        </w:rPr>
        <w:t xml:space="preserve">ATTENDU </w:t>
      </w:r>
      <w:r>
        <w:rPr>
          <w:sz w:val="24"/>
          <w:szCs w:val="24"/>
        </w:rPr>
        <w:t>que ce conseil se doit de réaliser, par l’imposition de taxes, les sommes nécessaires aux dépenses de l’administration, d’entretien et d’amélioration et de faire face aux obligations de la Municipalité ;</w:t>
      </w:r>
    </w:p>
    <w:p w14:paraId="4C3C2662" w14:textId="77777777" w:rsidR="006C19B5" w:rsidRDefault="006C19B5" w:rsidP="009645BC">
      <w:pPr>
        <w:tabs>
          <w:tab w:val="left" w:pos="-1440"/>
          <w:tab w:val="left" w:pos="-720"/>
          <w:tab w:val="left" w:pos="720"/>
          <w:tab w:val="left" w:pos="1025"/>
          <w:tab w:val="left" w:pos="1927"/>
          <w:tab w:val="left" w:pos="391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u w:val="single"/>
        </w:rPr>
      </w:pPr>
    </w:p>
    <w:p w14:paraId="3CD8F571" w14:textId="37390F3A" w:rsidR="004821EF" w:rsidRDefault="006C19B5" w:rsidP="009645BC">
      <w:pPr>
        <w:tabs>
          <w:tab w:val="left" w:pos="-18"/>
          <w:tab w:val="left" w:pos="1134"/>
        </w:tabs>
        <w:ind w:right="6"/>
        <w:jc w:val="both"/>
        <w:rPr>
          <w:bCs/>
          <w:sz w:val="24"/>
          <w:szCs w:val="24"/>
          <w:lang w:val="fr-CA"/>
        </w:rPr>
      </w:pPr>
      <w:r>
        <w:rPr>
          <w:bCs/>
          <w:sz w:val="24"/>
          <w:szCs w:val="24"/>
          <w:lang w:val="fr-CA"/>
        </w:rPr>
        <w:t xml:space="preserve">Il est proposé par </w:t>
      </w:r>
      <w:r w:rsidR="009D7895">
        <w:rPr>
          <w:bCs/>
          <w:sz w:val="24"/>
          <w:szCs w:val="24"/>
          <w:lang w:val="fr-CA"/>
        </w:rPr>
        <w:t>Monsieur le conseiller Nil Béland</w:t>
      </w:r>
    </w:p>
    <w:p w14:paraId="1E23AA6D" w14:textId="77777777" w:rsidR="004821EF" w:rsidRDefault="004821EF" w:rsidP="009645BC">
      <w:pPr>
        <w:tabs>
          <w:tab w:val="left" w:pos="-18"/>
          <w:tab w:val="left" w:pos="1134"/>
        </w:tabs>
        <w:ind w:right="6"/>
        <w:jc w:val="both"/>
        <w:rPr>
          <w:bCs/>
          <w:sz w:val="24"/>
          <w:szCs w:val="24"/>
          <w:lang w:val="fr-CA"/>
        </w:rPr>
      </w:pPr>
    </w:p>
    <w:p w14:paraId="451715F8" w14:textId="1AC1AF11" w:rsidR="006C19B5" w:rsidRDefault="006C19B5" w:rsidP="009645BC">
      <w:pPr>
        <w:tabs>
          <w:tab w:val="left" w:pos="-18"/>
          <w:tab w:val="left" w:pos="1134"/>
        </w:tabs>
        <w:ind w:right="6"/>
        <w:jc w:val="both"/>
        <w:rPr>
          <w:sz w:val="24"/>
          <w:szCs w:val="24"/>
        </w:rPr>
      </w:pPr>
      <w:r>
        <w:rPr>
          <w:bCs/>
          <w:sz w:val="24"/>
          <w:szCs w:val="24"/>
        </w:rPr>
        <w:t xml:space="preserve">QUE </w:t>
      </w:r>
      <w:r>
        <w:rPr>
          <w:sz w:val="24"/>
          <w:szCs w:val="24"/>
        </w:rPr>
        <w:t>le conseil adopte les taux de taxation et les tarifs pour l’année 202</w:t>
      </w:r>
      <w:r w:rsidR="004821EF">
        <w:rPr>
          <w:sz w:val="24"/>
          <w:szCs w:val="24"/>
        </w:rPr>
        <w:t>5</w:t>
      </w:r>
      <w:r>
        <w:rPr>
          <w:sz w:val="24"/>
          <w:szCs w:val="24"/>
        </w:rPr>
        <w:t xml:space="preserve"> suivants :</w:t>
      </w:r>
    </w:p>
    <w:p w14:paraId="21B2B0B3" w14:textId="77777777" w:rsidR="006C19B5" w:rsidRDefault="006C19B5" w:rsidP="009645BC">
      <w:pPr>
        <w:tabs>
          <w:tab w:val="left" w:pos="-1440"/>
          <w:tab w:val="left" w:pos="-720"/>
          <w:tab w:val="left" w:pos="-18"/>
          <w:tab w:val="left" w:pos="1417"/>
          <w:tab w:val="left" w:pos="19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jc w:val="both"/>
        <w:rPr>
          <w:sz w:val="24"/>
          <w:szCs w:val="24"/>
          <w:lang w:val="fr-CA"/>
        </w:rPr>
      </w:pPr>
    </w:p>
    <w:p w14:paraId="5F318231" w14:textId="542A7BFE" w:rsidR="006C19B5" w:rsidRDefault="006C19B5" w:rsidP="009645BC">
      <w:pPr>
        <w:tabs>
          <w:tab w:val="left" w:pos="-1440"/>
          <w:tab w:val="left" w:pos="-720"/>
          <w:tab w:val="left" w:pos="-18"/>
          <w:tab w:val="left" w:pos="1417"/>
          <w:tab w:val="left" w:pos="19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jc w:val="both"/>
        <w:rPr>
          <w:sz w:val="24"/>
          <w:szCs w:val="24"/>
          <w:lang w:val="fr-CA"/>
        </w:rPr>
      </w:pPr>
      <w:r>
        <w:rPr>
          <w:sz w:val="24"/>
          <w:szCs w:val="24"/>
          <w:lang w:val="fr-CA"/>
        </w:rPr>
        <w:t xml:space="preserve">Une taxe </w:t>
      </w:r>
      <w:r w:rsidRPr="00F70859">
        <w:rPr>
          <w:sz w:val="24"/>
          <w:szCs w:val="24"/>
          <w:lang w:val="fr-CA"/>
        </w:rPr>
        <w:t xml:space="preserve">de </w:t>
      </w:r>
      <w:r w:rsidR="00F70859" w:rsidRPr="00F70859">
        <w:rPr>
          <w:b/>
          <w:bCs/>
          <w:sz w:val="24"/>
          <w:szCs w:val="24"/>
          <w:lang w:val="fr-CA"/>
        </w:rPr>
        <w:t>0</w:t>
      </w:r>
      <w:r w:rsidRPr="00F70859">
        <w:rPr>
          <w:b/>
          <w:bCs/>
          <w:sz w:val="24"/>
          <w:szCs w:val="24"/>
          <w:lang w:val="fr-CA"/>
        </w:rPr>
        <w:t>,</w:t>
      </w:r>
      <w:r w:rsidR="00F70859" w:rsidRPr="00F70859">
        <w:rPr>
          <w:b/>
          <w:bCs/>
          <w:sz w:val="24"/>
          <w:szCs w:val="24"/>
          <w:lang w:val="fr-CA"/>
        </w:rPr>
        <w:t>7300</w:t>
      </w:r>
      <w:r w:rsidRPr="00F70859">
        <w:rPr>
          <w:b/>
          <w:sz w:val="24"/>
          <w:szCs w:val="24"/>
          <w:lang w:val="fr-CA"/>
        </w:rPr>
        <w:t>$</w:t>
      </w:r>
      <w:r>
        <w:rPr>
          <w:sz w:val="24"/>
          <w:szCs w:val="24"/>
          <w:lang w:val="fr-CA"/>
        </w:rPr>
        <w:t xml:space="preserve"> </w:t>
      </w:r>
      <w:r w:rsidR="009C04E1">
        <w:rPr>
          <w:sz w:val="24"/>
          <w:szCs w:val="24"/>
          <w:lang w:val="fr-CA"/>
        </w:rPr>
        <w:t>du cent dollar</w:t>
      </w:r>
      <w:r>
        <w:rPr>
          <w:sz w:val="24"/>
          <w:szCs w:val="24"/>
          <w:lang w:val="fr-CA"/>
        </w:rPr>
        <w:t xml:space="preserve"> d'évaluation imposable, telle que porté au rôle d'évaluation, est imposée et sera prélevée pour l'année fiscale 202</w:t>
      </w:r>
      <w:r w:rsidR="004821EF">
        <w:rPr>
          <w:sz w:val="24"/>
          <w:szCs w:val="24"/>
          <w:lang w:val="fr-CA"/>
        </w:rPr>
        <w:t>5</w:t>
      </w:r>
      <w:r>
        <w:rPr>
          <w:sz w:val="24"/>
          <w:szCs w:val="24"/>
          <w:lang w:val="fr-CA"/>
        </w:rPr>
        <w:t>, sur tout terrain, lot ou partie de lot, avec toutes les constructions érigées, s'il y a lieu de tout ce qu'incorporé au fonds et défini par la Loi comme biens, fonds ou immeubles.</w:t>
      </w:r>
    </w:p>
    <w:p w14:paraId="095C705D" w14:textId="77777777" w:rsidR="006C19B5" w:rsidRDefault="006C19B5" w:rsidP="009645BC">
      <w:pPr>
        <w:widowControl/>
        <w:rPr>
          <w:b/>
          <w:sz w:val="24"/>
          <w:szCs w:val="24"/>
          <w:u w:val="single"/>
          <w:lang w:val="fr-CA"/>
        </w:rPr>
      </w:pPr>
    </w:p>
    <w:p w14:paraId="3A4F5C1A" w14:textId="7F507D69" w:rsidR="006C19B5" w:rsidRDefault="006C19B5" w:rsidP="009645BC">
      <w:pPr>
        <w:tabs>
          <w:tab w:val="left" w:pos="-1440"/>
          <w:tab w:val="left" w:pos="-720"/>
          <w:tab w:val="left" w:pos="1417"/>
          <w:tab w:val="left" w:pos="19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jc w:val="both"/>
        <w:rPr>
          <w:sz w:val="24"/>
          <w:szCs w:val="24"/>
          <w:lang w:val="fr-CA"/>
        </w:rPr>
      </w:pPr>
      <w:r>
        <w:rPr>
          <w:sz w:val="24"/>
          <w:szCs w:val="24"/>
          <w:lang w:val="fr-CA"/>
        </w:rPr>
        <w:t xml:space="preserve">Une compensation de </w:t>
      </w:r>
      <w:r w:rsidRPr="00AC41C2">
        <w:rPr>
          <w:b/>
          <w:sz w:val="24"/>
          <w:szCs w:val="24"/>
          <w:lang w:val="fr-CA"/>
        </w:rPr>
        <w:t>175$/l'unité</w:t>
      </w:r>
      <w:r>
        <w:rPr>
          <w:sz w:val="24"/>
          <w:szCs w:val="24"/>
          <w:lang w:val="fr-CA"/>
        </w:rPr>
        <w:t xml:space="preserve"> pour l'année 202</w:t>
      </w:r>
      <w:r w:rsidR="004821EF">
        <w:rPr>
          <w:sz w:val="24"/>
          <w:szCs w:val="24"/>
          <w:lang w:val="fr-CA"/>
        </w:rPr>
        <w:t>5</w:t>
      </w:r>
      <w:r>
        <w:rPr>
          <w:sz w:val="24"/>
          <w:szCs w:val="24"/>
          <w:lang w:val="fr-CA"/>
        </w:rPr>
        <w:t xml:space="preserve"> est imposée et payable à la même date que la taxe foncière sur tout logement, maison, résidence, commerce, industrie et autre bâtiment qui bénéficie du service d'enlèvement et transport des ordures et des matières recyclables et compostables.</w:t>
      </w:r>
    </w:p>
    <w:p w14:paraId="118D33C1" w14:textId="77777777" w:rsidR="006C19B5" w:rsidRDefault="006C19B5" w:rsidP="009645BC">
      <w:pPr>
        <w:tabs>
          <w:tab w:val="left" w:pos="-1440"/>
          <w:tab w:val="left" w:pos="-720"/>
          <w:tab w:val="left" w:pos="-18"/>
          <w:tab w:val="left" w:pos="1417"/>
          <w:tab w:val="left" w:pos="19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jc w:val="both"/>
        <w:rPr>
          <w:sz w:val="24"/>
          <w:szCs w:val="24"/>
          <w:lang w:val="fr-CA"/>
        </w:rPr>
      </w:pPr>
    </w:p>
    <w:p w14:paraId="71073293" w14:textId="5F0A2C59" w:rsidR="006C19B5" w:rsidRDefault="006C19B5" w:rsidP="009645BC">
      <w:pPr>
        <w:tabs>
          <w:tab w:val="left" w:pos="-1440"/>
          <w:tab w:val="left" w:pos="-720"/>
          <w:tab w:val="left" w:pos="-18"/>
          <w:tab w:val="left" w:pos="1417"/>
          <w:tab w:val="left" w:pos="19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jc w:val="both"/>
        <w:rPr>
          <w:sz w:val="24"/>
          <w:szCs w:val="24"/>
        </w:rPr>
      </w:pPr>
      <w:r>
        <w:rPr>
          <w:sz w:val="24"/>
          <w:szCs w:val="24"/>
        </w:rPr>
        <w:t xml:space="preserve">Une compensation de </w:t>
      </w:r>
      <w:r w:rsidRPr="00AC41C2">
        <w:rPr>
          <w:b/>
          <w:sz w:val="24"/>
          <w:szCs w:val="24"/>
        </w:rPr>
        <w:t>175$/l’unité</w:t>
      </w:r>
      <w:r>
        <w:rPr>
          <w:sz w:val="24"/>
          <w:szCs w:val="24"/>
        </w:rPr>
        <w:t xml:space="preserve"> est fixée pour l'année 202</w:t>
      </w:r>
      <w:r w:rsidR="004821EF">
        <w:rPr>
          <w:sz w:val="24"/>
          <w:szCs w:val="24"/>
        </w:rPr>
        <w:t>5</w:t>
      </w:r>
      <w:r>
        <w:rPr>
          <w:sz w:val="24"/>
          <w:szCs w:val="24"/>
        </w:rPr>
        <w:t xml:space="preserve"> et est imposée et payable à la même date que la taxe foncière sur tout logement, maison, résidence, commerce, industrie, et autre établissement qui bénéficie du service d'eau de l'aqueduc municipal.  Cette compensation est chargée en vertu du règlement numéro 298-95 adopté par ce conseil.</w:t>
      </w:r>
    </w:p>
    <w:p w14:paraId="3C2C2BD6" w14:textId="77777777" w:rsidR="006C19B5" w:rsidRDefault="006C19B5" w:rsidP="009645BC">
      <w:pPr>
        <w:tabs>
          <w:tab w:val="left" w:pos="-1440"/>
          <w:tab w:val="left" w:pos="-720"/>
          <w:tab w:val="left" w:pos="-18"/>
          <w:tab w:val="left" w:pos="1417"/>
          <w:tab w:val="left" w:pos="19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jc w:val="both"/>
        <w:rPr>
          <w:sz w:val="24"/>
          <w:szCs w:val="24"/>
          <w:u w:val="single"/>
        </w:rPr>
      </w:pPr>
    </w:p>
    <w:p w14:paraId="059A8318" w14:textId="504E5631" w:rsidR="006C19B5" w:rsidRDefault="006C19B5" w:rsidP="009645BC">
      <w:pPr>
        <w:tabs>
          <w:tab w:val="left" w:pos="-1440"/>
          <w:tab w:val="left" w:pos="-720"/>
          <w:tab w:val="left" w:pos="-18"/>
          <w:tab w:val="left" w:pos="1417"/>
          <w:tab w:val="left" w:pos="19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jc w:val="both"/>
        <w:rPr>
          <w:sz w:val="24"/>
          <w:szCs w:val="24"/>
          <w:u w:val="single"/>
        </w:rPr>
      </w:pPr>
      <w:r>
        <w:rPr>
          <w:sz w:val="24"/>
          <w:szCs w:val="24"/>
        </w:rPr>
        <w:t xml:space="preserve">Une compensation de </w:t>
      </w:r>
      <w:r w:rsidRPr="00686546">
        <w:rPr>
          <w:b/>
          <w:sz w:val="24"/>
          <w:szCs w:val="24"/>
        </w:rPr>
        <w:t>80$/l’unité</w:t>
      </w:r>
      <w:r>
        <w:rPr>
          <w:b/>
          <w:sz w:val="24"/>
          <w:szCs w:val="24"/>
        </w:rPr>
        <w:t xml:space="preserve"> </w:t>
      </w:r>
      <w:r>
        <w:rPr>
          <w:sz w:val="24"/>
          <w:szCs w:val="24"/>
        </w:rPr>
        <w:t>est fixée pour l’année 202</w:t>
      </w:r>
      <w:r w:rsidR="004821EF">
        <w:rPr>
          <w:sz w:val="24"/>
          <w:szCs w:val="24"/>
        </w:rPr>
        <w:t>5</w:t>
      </w:r>
      <w:r>
        <w:rPr>
          <w:sz w:val="24"/>
          <w:szCs w:val="24"/>
        </w:rPr>
        <w:t xml:space="preserve"> et est imposée et payable à la même date que la taxe foncière sur tout logement, maison, résidence, commerce, industrie et autre établissement qui bénéficie du service d’eau de l’aqueduc municipal et qui fait l’utilisation d’une piscine.</w:t>
      </w:r>
    </w:p>
    <w:p w14:paraId="13A3D4BD" w14:textId="77777777" w:rsidR="006C19B5" w:rsidRDefault="006C19B5" w:rsidP="009645BC">
      <w:pPr>
        <w:tabs>
          <w:tab w:val="left" w:pos="-1440"/>
          <w:tab w:val="left" w:pos="-720"/>
          <w:tab w:val="left" w:pos="-18"/>
          <w:tab w:val="left" w:pos="1417"/>
          <w:tab w:val="left" w:pos="21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jc w:val="both"/>
        <w:rPr>
          <w:b/>
          <w:sz w:val="24"/>
          <w:szCs w:val="24"/>
          <w:u w:val="single"/>
          <w:lang w:val="fr-CA"/>
        </w:rPr>
      </w:pPr>
    </w:p>
    <w:p w14:paraId="0F24FFCD" w14:textId="6AEB5D7B" w:rsidR="006C19B5" w:rsidRDefault="006C19B5" w:rsidP="009645BC">
      <w:pPr>
        <w:tabs>
          <w:tab w:val="left" w:pos="-1440"/>
          <w:tab w:val="left" w:pos="-720"/>
          <w:tab w:val="left" w:pos="-18"/>
          <w:tab w:val="left" w:pos="1417"/>
          <w:tab w:val="left" w:pos="19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jc w:val="both"/>
        <w:rPr>
          <w:sz w:val="24"/>
          <w:szCs w:val="24"/>
        </w:rPr>
      </w:pPr>
      <w:r>
        <w:rPr>
          <w:sz w:val="24"/>
          <w:szCs w:val="24"/>
        </w:rPr>
        <w:t xml:space="preserve">Une compensation de </w:t>
      </w:r>
      <w:r w:rsidR="00686546" w:rsidRPr="00686546">
        <w:rPr>
          <w:b/>
          <w:sz w:val="24"/>
          <w:szCs w:val="24"/>
        </w:rPr>
        <w:t>20</w:t>
      </w:r>
      <w:r w:rsidRPr="00686546">
        <w:rPr>
          <w:b/>
          <w:sz w:val="24"/>
          <w:szCs w:val="24"/>
        </w:rPr>
        <w:t>0$/l’unité</w:t>
      </w:r>
      <w:r>
        <w:rPr>
          <w:sz w:val="24"/>
          <w:szCs w:val="24"/>
        </w:rPr>
        <w:t xml:space="preserve"> est fixée pour l'année 202</w:t>
      </w:r>
      <w:r w:rsidR="00E5299D">
        <w:rPr>
          <w:sz w:val="24"/>
          <w:szCs w:val="24"/>
        </w:rPr>
        <w:t>5</w:t>
      </w:r>
      <w:r>
        <w:rPr>
          <w:sz w:val="24"/>
          <w:szCs w:val="24"/>
        </w:rPr>
        <w:t xml:space="preserve"> et est imposée et payable à la même date que la taxe foncière sur tout logement, maison, résidence, commerce, industrie et autre établissement qui bénéficie du service d'égout et traitement des eaux usées.  Cette compensation est chargée en vertu du règlement numéro 321-99 adopté par ce conseil, portant sur l'usage du réseau d'égout et le traitement des eaux usées.</w:t>
      </w:r>
    </w:p>
    <w:p w14:paraId="1976043D" w14:textId="77777777" w:rsidR="006C19B5" w:rsidRDefault="006C19B5" w:rsidP="009645BC">
      <w:pPr>
        <w:widowControl/>
        <w:rPr>
          <w:sz w:val="24"/>
          <w:szCs w:val="24"/>
        </w:rPr>
      </w:pPr>
    </w:p>
    <w:p w14:paraId="5F8D4471" w14:textId="608140A1" w:rsidR="006C19B5" w:rsidRDefault="006C19B5" w:rsidP="009645BC">
      <w:pPr>
        <w:tabs>
          <w:tab w:val="left" w:pos="-1440"/>
          <w:tab w:val="left" w:pos="-720"/>
          <w:tab w:val="left" w:pos="-18"/>
          <w:tab w:val="left" w:pos="1417"/>
          <w:tab w:val="left" w:pos="19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jc w:val="both"/>
        <w:rPr>
          <w:sz w:val="24"/>
          <w:szCs w:val="24"/>
        </w:rPr>
      </w:pPr>
      <w:r>
        <w:rPr>
          <w:sz w:val="24"/>
          <w:szCs w:val="24"/>
        </w:rPr>
        <w:t xml:space="preserve">Une compensation de </w:t>
      </w:r>
      <w:r w:rsidRPr="00D64A27">
        <w:rPr>
          <w:b/>
          <w:bCs/>
          <w:sz w:val="24"/>
          <w:szCs w:val="24"/>
        </w:rPr>
        <w:t>1</w:t>
      </w:r>
      <w:r w:rsidR="00D64A27" w:rsidRPr="00D64A27">
        <w:rPr>
          <w:b/>
          <w:bCs/>
          <w:sz w:val="24"/>
          <w:szCs w:val="24"/>
        </w:rPr>
        <w:t>4</w:t>
      </w:r>
      <w:r w:rsidRPr="00D64A27">
        <w:rPr>
          <w:b/>
          <w:bCs/>
          <w:sz w:val="24"/>
          <w:szCs w:val="24"/>
        </w:rPr>
        <w:t>3</w:t>
      </w:r>
      <w:r w:rsidRPr="00D64A27">
        <w:rPr>
          <w:b/>
          <w:sz w:val="24"/>
          <w:szCs w:val="24"/>
        </w:rPr>
        <w:t>$/l’unité</w:t>
      </w:r>
      <w:r>
        <w:rPr>
          <w:sz w:val="24"/>
          <w:szCs w:val="24"/>
        </w:rPr>
        <w:t xml:space="preserve"> est fixée pour l'année 202</w:t>
      </w:r>
      <w:r w:rsidR="00E5299D">
        <w:rPr>
          <w:sz w:val="24"/>
          <w:szCs w:val="24"/>
        </w:rPr>
        <w:t>5</w:t>
      </w:r>
      <w:r>
        <w:rPr>
          <w:sz w:val="24"/>
          <w:szCs w:val="24"/>
        </w:rPr>
        <w:t xml:space="preserve"> et est imposée et payable à la même date que la taxe foncière sur tout logement, maison, résidence, commerce, industrie et autre établissement qui bénéficie du service de vidange de fosses septiques.  Cette compensation est chargée en vertu du règlement numéro 396-11 adopté par ce conseil portant sur la vidange annuelle des fosses septiques.</w:t>
      </w:r>
    </w:p>
    <w:p w14:paraId="49878A4D" w14:textId="77777777" w:rsidR="006C19B5" w:rsidRDefault="006C19B5" w:rsidP="009645BC">
      <w:pPr>
        <w:tabs>
          <w:tab w:val="left" w:pos="-1440"/>
          <w:tab w:val="left" w:pos="-720"/>
          <w:tab w:val="left" w:pos="-18"/>
          <w:tab w:val="left" w:pos="1417"/>
          <w:tab w:val="left" w:pos="19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jc w:val="both"/>
        <w:rPr>
          <w:sz w:val="24"/>
          <w:szCs w:val="24"/>
          <w:lang w:val="fr-CA"/>
        </w:rPr>
      </w:pPr>
    </w:p>
    <w:p w14:paraId="6FD19159" w14:textId="60BD4677" w:rsidR="006C19B5" w:rsidRDefault="006C19B5" w:rsidP="009645BC">
      <w:pPr>
        <w:tabs>
          <w:tab w:val="left" w:pos="-1440"/>
          <w:tab w:val="left" w:pos="-720"/>
          <w:tab w:val="left" w:pos="1417"/>
          <w:tab w:val="left" w:pos="19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jc w:val="both"/>
        <w:rPr>
          <w:sz w:val="24"/>
          <w:szCs w:val="24"/>
          <w:lang w:val="fr-CA"/>
        </w:rPr>
      </w:pPr>
      <w:r>
        <w:rPr>
          <w:sz w:val="24"/>
          <w:szCs w:val="24"/>
          <w:lang w:val="fr-CA"/>
        </w:rPr>
        <w:lastRenderedPageBreak/>
        <w:t xml:space="preserve">Une taxe spéciale de </w:t>
      </w:r>
      <w:r w:rsidR="00AE4697" w:rsidRPr="00AE4697">
        <w:rPr>
          <w:b/>
          <w:bCs/>
          <w:sz w:val="24"/>
          <w:szCs w:val="24"/>
          <w:lang w:val="fr-CA"/>
        </w:rPr>
        <w:t>zéro virgule</w:t>
      </w:r>
      <w:r w:rsidR="00AE4697">
        <w:rPr>
          <w:sz w:val="24"/>
          <w:szCs w:val="24"/>
          <w:lang w:val="fr-CA"/>
        </w:rPr>
        <w:t xml:space="preserve"> </w:t>
      </w:r>
      <w:r w:rsidRPr="00AE4697">
        <w:rPr>
          <w:b/>
          <w:bCs/>
          <w:sz w:val="24"/>
          <w:szCs w:val="24"/>
          <w:lang w:val="fr-CA"/>
        </w:rPr>
        <w:t>q</w:t>
      </w:r>
      <w:r w:rsidR="00B320E5" w:rsidRPr="00AE4697">
        <w:rPr>
          <w:b/>
          <w:bCs/>
          <w:sz w:val="24"/>
          <w:szCs w:val="24"/>
          <w:lang w:val="fr-CA"/>
        </w:rPr>
        <w:t>uatre</w:t>
      </w:r>
      <w:r w:rsidRPr="00AE4697">
        <w:rPr>
          <w:b/>
          <w:sz w:val="24"/>
          <w:szCs w:val="24"/>
          <w:lang w:val="fr-CA"/>
        </w:rPr>
        <w:t xml:space="preserve"> sous</w:t>
      </w:r>
      <w:r>
        <w:rPr>
          <w:sz w:val="24"/>
          <w:szCs w:val="24"/>
          <w:lang w:val="fr-CA"/>
        </w:rPr>
        <w:t xml:space="preserve"> du cent dollars d'évaluation imposable </w:t>
      </w:r>
      <w:r>
        <w:rPr>
          <w:b/>
          <w:sz w:val="24"/>
          <w:szCs w:val="24"/>
          <w:lang w:val="fr-CA"/>
        </w:rPr>
        <w:t>(</w:t>
      </w:r>
      <w:r w:rsidRPr="00CF3143">
        <w:rPr>
          <w:b/>
          <w:sz w:val="24"/>
          <w:szCs w:val="24"/>
          <w:lang w:val="fr-CA"/>
        </w:rPr>
        <w:t>0,0</w:t>
      </w:r>
      <w:r w:rsidR="00AE4697" w:rsidRPr="00CF3143">
        <w:rPr>
          <w:b/>
          <w:sz w:val="24"/>
          <w:szCs w:val="24"/>
          <w:lang w:val="fr-CA"/>
        </w:rPr>
        <w:t>0</w:t>
      </w:r>
      <w:r w:rsidR="00CF3143" w:rsidRPr="00CF3143">
        <w:rPr>
          <w:b/>
          <w:sz w:val="24"/>
          <w:szCs w:val="24"/>
          <w:lang w:val="fr-CA"/>
        </w:rPr>
        <w:t>4</w:t>
      </w:r>
      <w:r w:rsidRPr="00CF3143">
        <w:rPr>
          <w:b/>
          <w:sz w:val="24"/>
          <w:szCs w:val="24"/>
          <w:lang w:val="fr-CA"/>
        </w:rPr>
        <w:t>$/100</w:t>
      </w:r>
      <w:r>
        <w:rPr>
          <w:b/>
          <w:sz w:val="24"/>
          <w:szCs w:val="24"/>
          <w:lang w:val="fr-CA"/>
        </w:rPr>
        <w:t>$)</w:t>
      </w:r>
      <w:r>
        <w:rPr>
          <w:sz w:val="24"/>
          <w:szCs w:val="24"/>
          <w:lang w:val="fr-CA"/>
        </w:rPr>
        <w:t>, sur tous les biens, fonds imposables, desservis par le service d'aqueduc de la municipalité pour l'année fiscale 202</w:t>
      </w:r>
      <w:r w:rsidR="00E5299D">
        <w:rPr>
          <w:sz w:val="24"/>
          <w:szCs w:val="24"/>
          <w:lang w:val="fr-CA"/>
        </w:rPr>
        <w:t>5</w:t>
      </w:r>
      <w:r>
        <w:rPr>
          <w:sz w:val="24"/>
          <w:szCs w:val="24"/>
          <w:lang w:val="fr-CA"/>
        </w:rPr>
        <w:t>, payable en même temps que la taxe foncière.  Cette taxe spéciale est chargée pour le remboursement capital et intérêts de l'emprunt du règlement 390-10.</w:t>
      </w:r>
    </w:p>
    <w:p w14:paraId="55C1FA51" w14:textId="77777777" w:rsidR="006C19B5" w:rsidRDefault="006C19B5" w:rsidP="009645BC">
      <w:pPr>
        <w:widowControl/>
        <w:rPr>
          <w:sz w:val="24"/>
          <w:szCs w:val="24"/>
          <w:lang w:val="fr-CA"/>
        </w:rPr>
      </w:pPr>
    </w:p>
    <w:p w14:paraId="0DACE05A" w14:textId="11C876F7" w:rsidR="006C19B5" w:rsidRDefault="006C19B5" w:rsidP="009645BC">
      <w:pPr>
        <w:tabs>
          <w:tab w:val="left" w:pos="-1440"/>
          <w:tab w:val="left" w:pos="-720"/>
          <w:tab w:val="left" w:pos="-18"/>
          <w:tab w:val="left" w:pos="1417"/>
          <w:tab w:val="left" w:pos="19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jc w:val="both"/>
        <w:rPr>
          <w:sz w:val="24"/>
          <w:szCs w:val="24"/>
          <w:lang w:val="fr-CA"/>
        </w:rPr>
      </w:pPr>
      <w:r>
        <w:rPr>
          <w:sz w:val="24"/>
          <w:szCs w:val="24"/>
          <w:lang w:val="fr-CA"/>
        </w:rPr>
        <w:t xml:space="preserve">Une taxe spéciale de </w:t>
      </w:r>
      <w:r w:rsidR="00EF7731" w:rsidRPr="0021741E">
        <w:rPr>
          <w:b/>
          <w:bCs/>
          <w:sz w:val="24"/>
          <w:szCs w:val="24"/>
          <w:lang w:val="fr-CA"/>
        </w:rPr>
        <w:t>sept</w:t>
      </w:r>
      <w:r w:rsidRPr="0021741E">
        <w:rPr>
          <w:b/>
          <w:bCs/>
          <w:sz w:val="24"/>
          <w:szCs w:val="24"/>
          <w:lang w:val="fr-CA"/>
        </w:rPr>
        <w:t xml:space="preserve"> </w:t>
      </w:r>
      <w:r w:rsidRPr="00EF7731">
        <w:rPr>
          <w:b/>
          <w:sz w:val="24"/>
          <w:szCs w:val="24"/>
          <w:lang w:val="fr-CA"/>
        </w:rPr>
        <w:t xml:space="preserve">virgule </w:t>
      </w:r>
      <w:r w:rsidR="00EF7731" w:rsidRPr="00EF7731">
        <w:rPr>
          <w:b/>
          <w:sz w:val="24"/>
          <w:szCs w:val="24"/>
          <w:lang w:val="fr-CA"/>
        </w:rPr>
        <w:t>six</w:t>
      </w:r>
      <w:r w:rsidRPr="00EF7731">
        <w:rPr>
          <w:b/>
          <w:sz w:val="24"/>
          <w:szCs w:val="24"/>
          <w:lang w:val="fr-CA"/>
        </w:rPr>
        <w:t xml:space="preserve"> sous</w:t>
      </w:r>
      <w:r w:rsidRPr="00EF7731">
        <w:rPr>
          <w:sz w:val="24"/>
          <w:szCs w:val="24"/>
          <w:lang w:val="fr-CA"/>
        </w:rPr>
        <w:t xml:space="preserve"> du cent dollars d’évaluation imposable </w:t>
      </w:r>
      <w:r w:rsidRPr="00EF7731">
        <w:rPr>
          <w:b/>
          <w:sz w:val="24"/>
          <w:szCs w:val="24"/>
          <w:lang w:val="fr-CA"/>
        </w:rPr>
        <w:t>(0,</w:t>
      </w:r>
      <w:r w:rsidR="00EF7731" w:rsidRPr="00EF7731">
        <w:rPr>
          <w:b/>
          <w:sz w:val="24"/>
          <w:szCs w:val="24"/>
          <w:lang w:val="fr-CA"/>
        </w:rPr>
        <w:t>076</w:t>
      </w:r>
      <w:r w:rsidRPr="00EF7731">
        <w:rPr>
          <w:b/>
          <w:sz w:val="24"/>
          <w:szCs w:val="24"/>
          <w:lang w:val="fr-CA"/>
        </w:rPr>
        <w:t>$/$100$)</w:t>
      </w:r>
      <w:r w:rsidRPr="00EF7731">
        <w:rPr>
          <w:sz w:val="24"/>
          <w:szCs w:val="24"/>
          <w:lang w:val="fr-CA"/>
        </w:rPr>
        <w:t xml:space="preserve"> sur tous</w:t>
      </w:r>
      <w:r>
        <w:rPr>
          <w:sz w:val="24"/>
          <w:szCs w:val="24"/>
          <w:lang w:val="fr-CA"/>
        </w:rPr>
        <w:t xml:space="preserve"> les biens, fonds imposables, desservis par le service des incendies et l’ensemble des services de la municipalité pour l’année fiscale 202</w:t>
      </w:r>
      <w:r w:rsidR="00E5299D">
        <w:rPr>
          <w:sz w:val="24"/>
          <w:szCs w:val="24"/>
          <w:lang w:val="fr-CA"/>
        </w:rPr>
        <w:t>5</w:t>
      </w:r>
      <w:r>
        <w:rPr>
          <w:sz w:val="24"/>
          <w:szCs w:val="24"/>
          <w:lang w:val="fr-CA"/>
        </w:rPr>
        <w:t>, payable en même temps que la taxe foncière.  Cette taxe spéciale est chargée pour le remboursement en capital et intérêt des emprunts des règlements 387-09 et 393-10 (règlements parapluies), 417-15 (achat 275, rue Principale), 418-15 (toiture, salle municipale), 424-16 (chemin de la Grande Presqu’île), 435-18 (chemin des Presqu’îles), 437-18 (Achat terrain), 448-19 (Parapluie), 449-20 (Réfection Grande Presqu’île) ainsi que l’achat d’un tracteur des travaux publics.</w:t>
      </w:r>
    </w:p>
    <w:p w14:paraId="3C2797E4" w14:textId="77777777" w:rsidR="006C19B5" w:rsidRDefault="006C19B5" w:rsidP="009645BC">
      <w:pPr>
        <w:tabs>
          <w:tab w:val="left" w:pos="-1440"/>
          <w:tab w:val="left" w:pos="-720"/>
          <w:tab w:val="left" w:pos="-18"/>
          <w:tab w:val="left" w:pos="1417"/>
          <w:tab w:val="left" w:pos="19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jc w:val="both"/>
        <w:rPr>
          <w:b/>
          <w:sz w:val="24"/>
          <w:szCs w:val="24"/>
          <w:u w:val="single"/>
          <w:lang w:val="fr-CA"/>
        </w:rPr>
      </w:pPr>
    </w:p>
    <w:p w14:paraId="55FACC56" w14:textId="4156C28B" w:rsidR="006C19B5" w:rsidRDefault="006C19B5" w:rsidP="009645BC">
      <w:pPr>
        <w:tabs>
          <w:tab w:val="left" w:pos="-1440"/>
          <w:tab w:val="left" w:pos="-720"/>
          <w:tab w:val="left" w:pos="-18"/>
          <w:tab w:val="left" w:pos="1417"/>
          <w:tab w:val="left" w:pos="19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jc w:val="both"/>
        <w:rPr>
          <w:sz w:val="24"/>
          <w:szCs w:val="24"/>
          <w:lang w:val="fr-CA"/>
        </w:rPr>
      </w:pPr>
      <w:r>
        <w:rPr>
          <w:sz w:val="24"/>
          <w:szCs w:val="24"/>
          <w:lang w:val="fr-CA"/>
        </w:rPr>
        <w:t xml:space="preserve">Une taxe spéciale de </w:t>
      </w:r>
      <w:r w:rsidRPr="00304413">
        <w:rPr>
          <w:b/>
          <w:sz w:val="24"/>
          <w:szCs w:val="24"/>
          <w:lang w:val="fr-CA"/>
        </w:rPr>
        <w:t>six virgule t</w:t>
      </w:r>
      <w:r w:rsidR="00304413" w:rsidRPr="00304413">
        <w:rPr>
          <w:b/>
          <w:sz w:val="24"/>
          <w:szCs w:val="24"/>
          <w:lang w:val="fr-CA"/>
        </w:rPr>
        <w:t>rente</w:t>
      </w:r>
      <w:r w:rsidRPr="00304413">
        <w:rPr>
          <w:b/>
          <w:sz w:val="24"/>
          <w:szCs w:val="24"/>
          <w:lang w:val="fr-CA"/>
        </w:rPr>
        <w:t>-neuf</w:t>
      </w:r>
      <w:r w:rsidRPr="00304413">
        <w:rPr>
          <w:sz w:val="24"/>
          <w:szCs w:val="24"/>
          <w:lang w:val="fr-CA"/>
        </w:rPr>
        <w:t xml:space="preserve"> </w:t>
      </w:r>
      <w:r w:rsidRPr="00304413">
        <w:rPr>
          <w:b/>
          <w:sz w:val="24"/>
          <w:szCs w:val="24"/>
          <w:lang w:val="fr-CA"/>
        </w:rPr>
        <w:t>(6,</w:t>
      </w:r>
      <w:r w:rsidR="00304413" w:rsidRPr="00304413">
        <w:rPr>
          <w:b/>
          <w:sz w:val="24"/>
          <w:szCs w:val="24"/>
          <w:lang w:val="fr-CA"/>
        </w:rPr>
        <w:t>3</w:t>
      </w:r>
      <w:r w:rsidRPr="00304413">
        <w:rPr>
          <w:b/>
          <w:sz w:val="24"/>
          <w:szCs w:val="24"/>
          <w:lang w:val="fr-CA"/>
        </w:rPr>
        <w:t>9$)</w:t>
      </w:r>
      <w:r>
        <w:rPr>
          <w:sz w:val="24"/>
          <w:szCs w:val="24"/>
          <w:lang w:val="fr-CA"/>
        </w:rPr>
        <w:t xml:space="preserve"> dollars le pied linéaire, est imposée pour tout immeuble visé par les règlements d’emprunt #359-06 et #366-06, cette compensation est prévue pour rembourser la part de 50% des contribuables qui n’ont pas souscrit directement à l’achat de services (aqueduc, égout et chemin) sur la 5</w:t>
      </w:r>
      <w:r>
        <w:rPr>
          <w:sz w:val="24"/>
          <w:szCs w:val="24"/>
          <w:vertAlign w:val="superscript"/>
          <w:lang w:val="fr-CA"/>
        </w:rPr>
        <w:t>e</w:t>
      </w:r>
      <w:r>
        <w:rPr>
          <w:sz w:val="24"/>
          <w:szCs w:val="24"/>
          <w:lang w:val="fr-CA"/>
        </w:rPr>
        <w:t xml:space="preserve"> avenue et Marie-Claude.  Elle est payable à la même date que la taxe foncière.</w:t>
      </w:r>
    </w:p>
    <w:p w14:paraId="117DD62A" w14:textId="77777777" w:rsidR="006C19B5" w:rsidRDefault="006C19B5" w:rsidP="009645BC">
      <w:pPr>
        <w:tabs>
          <w:tab w:val="left" w:pos="-1440"/>
          <w:tab w:val="left" w:pos="-720"/>
          <w:tab w:val="left" w:pos="-18"/>
          <w:tab w:val="left" w:pos="1417"/>
          <w:tab w:val="left" w:pos="19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jc w:val="both"/>
        <w:rPr>
          <w:sz w:val="24"/>
          <w:szCs w:val="24"/>
        </w:rPr>
      </w:pPr>
    </w:p>
    <w:p w14:paraId="238DB159" w14:textId="08B16636" w:rsidR="006C19B5" w:rsidRDefault="006C19B5" w:rsidP="009645BC">
      <w:pPr>
        <w:tabs>
          <w:tab w:val="left" w:pos="-1440"/>
          <w:tab w:val="left" w:pos="-720"/>
          <w:tab w:val="left" w:pos="-18"/>
          <w:tab w:val="left" w:pos="1417"/>
          <w:tab w:val="left" w:pos="19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jc w:val="both"/>
        <w:rPr>
          <w:sz w:val="24"/>
          <w:szCs w:val="24"/>
          <w:lang w:val="fr-CA"/>
        </w:rPr>
      </w:pPr>
      <w:r>
        <w:rPr>
          <w:sz w:val="24"/>
          <w:szCs w:val="24"/>
          <w:lang w:val="fr-CA"/>
        </w:rPr>
        <w:t xml:space="preserve">Une compensation </w:t>
      </w:r>
      <w:r w:rsidRPr="00C70BAC">
        <w:rPr>
          <w:sz w:val="24"/>
          <w:szCs w:val="24"/>
          <w:lang w:val="fr-CA"/>
        </w:rPr>
        <w:t xml:space="preserve">de </w:t>
      </w:r>
      <w:r w:rsidRPr="00C70BAC">
        <w:rPr>
          <w:b/>
          <w:bCs/>
          <w:sz w:val="24"/>
          <w:szCs w:val="24"/>
          <w:lang w:val="fr-CA"/>
        </w:rPr>
        <w:t>80</w:t>
      </w:r>
      <w:r w:rsidR="007478FB" w:rsidRPr="00C70BAC">
        <w:rPr>
          <w:b/>
          <w:bCs/>
          <w:sz w:val="24"/>
          <w:szCs w:val="24"/>
          <w:lang w:val="fr-CA"/>
        </w:rPr>
        <w:t>1</w:t>
      </w:r>
      <w:r w:rsidRPr="00C70BAC">
        <w:rPr>
          <w:b/>
          <w:bCs/>
          <w:sz w:val="24"/>
          <w:szCs w:val="24"/>
          <w:lang w:val="fr-CA"/>
        </w:rPr>
        <w:t>,</w:t>
      </w:r>
      <w:r w:rsidR="007478FB" w:rsidRPr="00C70BAC">
        <w:rPr>
          <w:b/>
          <w:bCs/>
          <w:sz w:val="24"/>
          <w:szCs w:val="24"/>
          <w:lang w:val="fr-CA"/>
        </w:rPr>
        <w:t>38</w:t>
      </w:r>
      <w:r w:rsidRPr="00C70BAC">
        <w:rPr>
          <w:b/>
          <w:sz w:val="24"/>
          <w:szCs w:val="24"/>
          <w:lang w:val="fr-CA"/>
        </w:rPr>
        <w:t>$/l’unité</w:t>
      </w:r>
      <w:r>
        <w:rPr>
          <w:sz w:val="24"/>
          <w:szCs w:val="24"/>
          <w:lang w:val="fr-CA"/>
        </w:rPr>
        <w:t xml:space="preserve"> est fixée et est imposée et payable à la même date que la taxe foncière sur tout logement ou terrain visé par le règlement #390-10 pour la construction des services d’égout de la rue Principale.  Cette compensation est chargée pour le remboursement en capital et intérêts du règlement ci-haut mentionné.</w:t>
      </w:r>
    </w:p>
    <w:p w14:paraId="0DD95DA1" w14:textId="77777777" w:rsidR="006C19B5" w:rsidRDefault="006C19B5" w:rsidP="009645BC">
      <w:pPr>
        <w:tabs>
          <w:tab w:val="left" w:pos="-1440"/>
          <w:tab w:val="left" w:pos="-720"/>
          <w:tab w:val="left" w:pos="-18"/>
          <w:tab w:val="left" w:pos="1417"/>
          <w:tab w:val="left" w:pos="19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jc w:val="both"/>
        <w:rPr>
          <w:sz w:val="24"/>
          <w:szCs w:val="24"/>
          <w:lang w:val="fr-CA"/>
        </w:rPr>
      </w:pPr>
    </w:p>
    <w:p w14:paraId="66E9A91A" w14:textId="77777777" w:rsidR="006C19B5" w:rsidRDefault="006C19B5" w:rsidP="009645BC">
      <w:pPr>
        <w:tabs>
          <w:tab w:val="left" w:pos="-1440"/>
          <w:tab w:val="left" w:pos="-720"/>
          <w:tab w:val="left" w:pos="-18"/>
          <w:tab w:val="left" w:pos="1417"/>
          <w:tab w:val="left" w:pos="19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jc w:val="both"/>
        <w:rPr>
          <w:sz w:val="24"/>
          <w:szCs w:val="24"/>
          <w:lang w:val="fr-CA"/>
        </w:rPr>
      </w:pPr>
      <w:r>
        <w:rPr>
          <w:sz w:val="24"/>
          <w:szCs w:val="24"/>
          <w:lang w:val="fr-CA"/>
        </w:rPr>
        <w:t>Toutes les taxes adoptées et admissibles au nouveau régime fiscal agricole en vigueur (taux de remboursement pour les exploitations agricoles enregistrées) sont sujettes à l’application du crédit prescrit par le M.A.P.A.Q..</w:t>
      </w:r>
    </w:p>
    <w:p w14:paraId="2D092C74" w14:textId="77777777" w:rsidR="006C19B5" w:rsidRDefault="006C19B5" w:rsidP="009645BC">
      <w:pPr>
        <w:tabs>
          <w:tab w:val="left" w:pos="-1440"/>
          <w:tab w:val="left" w:pos="-720"/>
          <w:tab w:val="left" w:pos="-18"/>
          <w:tab w:val="left" w:pos="1417"/>
          <w:tab w:val="left" w:pos="19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jc w:val="both"/>
        <w:rPr>
          <w:sz w:val="24"/>
          <w:szCs w:val="24"/>
          <w:lang w:val="fr-CA"/>
        </w:rPr>
      </w:pPr>
    </w:p>
    <w:p w14:paraId="53FB2818" w14:textId="16BC2303" w:rsidR="006C19B5" w:rsidRDefault="006C19B5" w:rsidP="009645BC">
      <w:pPr>
        <w:tabs>
          <w:tab w:val="left" w:pos="-1440"/>
          <w:tab w:val="left" w:pos="-720"/>
          <w:tab w:val="left" w:pos="-18"/>
          <w:tab w:val="left" w:pos="1417"/>
          <w:tab w:val="left" w:pos="19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jc w:val="both"/>
        <w:rPr>
          <w:sz w:val="24"/>
          <w:szCs w:val="24"/>
          <w:lang w:val="fr-CA"/>
        </w:rPr>
      </w:pPr>
      <w:r>
        <w:rPr>
          <w:sz w:val="24"/>
          <w:szCs w:val="24"/>
          <w:lang w:val="fr-CA"/>
        </w:rPr>
        <w:t xml:space="preserve">Les taxes foncières, taxes spéciales et compensations imposées sont payables selon les modalités prévues aux règlements </w:t>
      </w:r>
      <w:r w:rsidRPr="00E82C9C">
        <w:rPr>
          <w:sz w:val="24"/>
          <w:szCs w:val="24"/>
          <w:lang w:val="fr-CA"/>
        </w:rPr>
        <w:t>numéro 300-95 et 4</w:t>
      </w:r>
      <w:r w:rsidR="00E82C9C" w:rsidRPr="00E82C9C">
        <w:rPr>
          <w:sz w:val="24"/>
          <w:szCs w:val="24"/>
          <w:lang w:val="fr-CA"/>
        </w:rPr>
        <w:t>71</w:t>
      </w:r>
      <w:r w:rsidRPr="00E82C9C">
        <w:rPr>
          <w:sz w:val="24"/>
          <w:szCs w:val="24"/>
          <w:lang w:val="fr-CA"/>
        </w:rPr>
        <w:t>-2</w:t>
      </w:r>
      <w:r w:rsidR="00E82C9C" w:rsidRPr="00E82C9C">
        <w:rPr>
          <w:sz w:val="24"/>
          <w:szCs w:val="24"/>
          <w:lang w:val="fr-CA"/>
        </w:rPr>
        <w:t>4</w:t>
      </w:r>
      <w:r>
        <w:rPr>
          <w:sz w:val="24"/>
          <w:szCs w:val="24"/>
          <w:lang w:val="fr-CA"/>
        </w:rPr>
        <w:t>, portant sur le nombre de versements pour le paiement des taxes municipales.</w:t>
      </w:r>
    </w:p>
    <w:p w14:paraId="653E0545" w14:textId="77777777" w:rsidR="006C19B5" w:rsidRDefault="006C19B5" w:rsidP="009645BC">
      <w:pPr>
        <w:tabs>
          <w:tab w:val="left" w:pos="720"/>
          <w:tab w:val="left" w:pos="158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lang w:val="fr-CA"/>
        </w:rPr>
      </w:pPr>
    </w:p>
    <w:p w14:paraId="175D1F21" w14:textId="77777777" w:rsidR="006C19B5" w:rsidRDefault="006C19B5" w:rsidP="009645BC">
      <w:pPr>
        <w:tabs>
          <w:tab w:val="left" w:pos="-1440"/>
          <w:tab w:val="left" w:pos="-720"/>
          <w:tab w:val="left" w:pos="-18"/>
          <w:tab w:val="left" w:pos="1417"/>
          <w:tab w:val="left" w:pos="19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jc w:val="both"/>
        <w:rPr>
          <w:sz w:val="24"/>
          <w:szCs w:val="24"/>
          <w:lang w:val="fr-CA"/>
        </w:rPr>
      </w:pPr>
      <w:r>
        <w:rPr>
          <w:sz w:val="24"/>
          <w:szCs w:val="24"/>
          <w:lang w:val="fr-CA"/>
        </w:rPr>
        <w:t>Un intérêt au taux de 15% + une pénalité de 5% par année sera chargé le 31</w:t>
      </w:r>
      <w:r>
        <w:rPr>
          <w:sz w:val="24"/>
          <w:szCs w:val="24"/>
          <w:vertAlign w:val="superscript"/>
          <w:lang w:val="fr-CA"/>
        </w:rPr>
        <w:t>e</w:t>
      </w:r>
      <w:r>
        <w:rPr>
          <w:sz w:val="24"/>
          <w:szCs w:val="24"/>
          <w:lang w:val="fr-CA"/>
        </w:rPr>
        <w:t xml:space="preserve"> jour après la date de l'envoi du présent compte ou après la date d'échéance de chaque versement.</w:t>
      </w:r>
    </w:p>
    <w:p w14:paraId="6A800084" w14:textId="77777777" w:rsidR="006C19B5" w:rsidRDefault="006C19B5" w:rsidP="009645BC">
      <w:pPr>
        <w:tabs>
          <w:tab w:val="left" w:pos="-1440"/>
          <w:tab w:val="left" w:pos="-720"/>
          <w:tab w:val="left" w:pos="-18"/>
          <w:tab w:val="left" w:pos="1417"/>
          <w:tab w:val="left" w:pos="19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jc w:val="both"/>
        <w:rPr>
          <w:sz w:val="24"/>
          <w:szCs w:val="24"/>
          <w:lang w:val="fr-CA"/>
        </w:rPr>
      </w:pPr>
    </w:p>
    <w:p w14:paraId="4BA0A563" w14:textId="77777777" w:rsidR="006C19B5" w:rsidRPr="000A4ED9" w:rsidRDefault="006C19B5" w:rsidP="009645BC">
      <w:pPr>
        <w:ind w:right="6"/>
        <w:jc w:val="both"/>
        <w:rPr>
          <w:bCs/>
          <w:sz w:val="24"/>
          <w:szCs w:val="24"/>
          <w:lang w:val="fr-CA"/>
        </w:rPr>
      </w:pPr>
      <w:r w:rsidRPr="000A4ED9">
        <w:rPr>
          <w:bCs/>
          <w:sz w:val="24"/>
          <w:szCs w:val="24"/>
          <w:lang w:val="fr-CA"/>
        </w:rPr>
        <w:t xml:space="preserve">Note : </w:t>
      </w:r>
      <w:r>
        <w:rPr>
          <w:bCs/>
          <w:sz w:val="24"/>
          <w:szCs w:val="24"/>
          <w:lang w:val="fr-CA"/>
        </w:rPr>
        <w:t xml:space="preserve">Monsieur Christian Pilon, Maire </w:t>
      </w:r>
      <w:r w:rsidRPr="000A4ED9">
        <w:rPr>
          <w:bCs/>
          <w:sz w:val="24"/>
          <w:szCs w:val="24"/>
          <w:lang w:val="fr-CA"/>
        </w:rPr>
        <w:t>demande si l’adoption de la présente résolution est unanime.</w:t>
      </w:r>
    </w:p>
    <w:p w14:paraId="6CF5B435" w14:textId="77777777" w:rsidR="006C19B5" w:rsidRPr="000A4ED9" w:rsidRDefault="006C19B5" w:rsidP="009645BC">
      <w:pPr>
        <w:ind w:right="6"/>
        <w:jc w:val="both"/>
        <w:rPr>
          <w:bCs/>
          <w:sz w:val="24"/>
          <w:szCs w:val="24"/>
          <w:lang w:val="fr-CA"/>
        </w:rPr>
      </w:pPr>
    </w:p>
    <w:p w14:paraId="290F4F04" w14:textId="77777777" w:rsidR="006C19B5" w:rsidRPr="000A4ED9" w:rsidRDefault="006C19B5" w:rsidP="009645BC">
      <w:pPr>
        <w:ind w:right="6"/>
        <w:jc w:val="both"/>
        <w:rPr>
          <w:bCs/>
          <w:sz w:val="24"/>
          <w:szCs w:val="24"/>
          <w:lang w:val="fr-CA"/>
        </w:rPr>
      </w:pPr>
      <w:r>
        <w:rPr>
          <w:b/>
          <w:bCs/>
          <w:sz w:val="24"/>
          <w:szCs w:val="24"/>
          <w:lang w:val="fr-CA"/>
        </w:rPr>
        <w:t>Adoptée à l’unanimité des conseiller(ère)s présent(e)s.</w:t>
      </w:r>
    </w:p>
    <w:p w14:paraId="4B57065F" w14:textId="77777777" w:rsidR="006C19B5" w:rsidRDefault="006C19B5" w:rsidP="009645BC">
      <w:pPr>
        <w:overflowPunct w:val="0"/>
        <w:adjustRightInd w:val="0"/>
        <w:ind w:right="6"/>
        <w:jc w:val="both"/>
        <w:rPr>
          <w:rFonts w:eastAsiaTheme="minorEastAsia"/>
          <w:b/>
          <w:kern w:val="28"/>
          <w:sz w:val="24"/>
          <w:szCs w:val="24"/>
          <w:lang w:eastAsia="fr-CA"/>
        </w:rPr>
      </w:pPr>
    </w:p>
    <w:p w14:paraId="63ACF9BF" w14:textId="360E31D6" w:rsidR="006C19B5" w:rsidRDefault="006C19B5" w:rsidP="009645BC">
      <w:pPr>
        <w:tabs>
          <w:tab w:val="left" w:pos="567"/>
          <w:tab w:val="left" w:pos="1701"/>
        </w:tabs>
        <w:ind w:right="6"/>
        <w:jc w:val="both"/>
        <w:rPr>
          <w:b/>
          <w:sz w:val="24"/>
          <w:szCs w:val="24"/>
        </w:rPr>
      </w:pPr>
      <w:r>
        <w:rPr>
          <w:b/>
          <w:sz w:val="24"/>
          <w:szCs w:val="24"/>
        </w:rPr>
        <w:t>7.2</w:t>
      </w:r>
    </w:p>
    <w:p w14:paraId="20ECCF30" w14:textId="77777777" w:rsidR="006C19B5" w:rsidRPr="006C19B5" w:rsidRDefault="006C19B5" w:rsidP="009645BC">
      <w:pPr>
        <w:tabs>
          <w:tab w:val="left" w:pos="567"/>
          <w:tab w:val="left" w:pos="1701"/>
        </w:tabs>
        <w:ind w:right="6"/>
        <w:jc w:val="both"/>
        <w:rPr>
          <w:b/>
          <w:sz w:val="24"/>
          <w:szCs w:val="24"/>
        </w:rPr>
      </w:pPr>
    </w:p>
    <w:p w14:paraId="3DB6B348" w14:textId="25488FAC" w:rsidR="004766AE" w:rsidRDefault="004766AE" w:rsidP="009645BC">
      <w:pPr>
        <w:tabs>
          <w:tab w:val="left" w:pos="1560"/>
        </w:tabs>
        <w:ind w:right="6"/>
        <w:jc w:val="both"/>
        <w:rPr>
          <w:b/>
          <w:bCs/>
          <w:sz w:val="24"/>
          <w:szCs w:val="24"/>
          <w:lang w:val="fr-CA"/>
        </w:rPr>
      </w:pPr>
      <w:r w:rsidRPr="000A4ED9">
        <w:rPr>
          <w:b/>
          <w:bCs/>
          <w:sz w:val="24"/>
          <w:szCs w:val="24"/>
          <w:lang w:val="fr-CA"/>
        </w:rPr>
        <w:t xml:space="preserve">RÉSOLUTION NUMÉRO </w:t>
      </w:r>
      <w:r>
        <w:rPr>
          <w:b/>
          <w:bCs/>
          <w:sz w:val="24"/>
          <w:szCs w:val="24"/>
          <w:lang w:val="fr-CA"/>
        </w:rPr>
        <w:t>2024-</w:t>
      </w:r>
      <w:bookmarkStart w:id="6" w:name="_Hlk21426814"/>
      <w:bookmarkStart w:id="7" w:name="_Hlk18481719"/>
      <w:bookmarkStart w:id="8" w:name="_Hlk10537330"/>
      <w:r>
        <w:rPr>
          <w:b/>
          <w:bCs/>
          <w:sz w:val="24"/>
          <w:szCs w:val="24"/>
          <w:lang w:val="fr-CA"/>
        </w:rPr>
        <w:t>1</w:t>
      </w:r>
      <w:bookmarkStart w:id="9" w:name="_Hlk158117555"/>
      <w:r w:rsidR="00D615CA">
        <w:rPr>
          <w:b/>
          <w:bCs/>
          <w:sz w:val="24"/>
          <w:szCs w:val="24"/>
          <w:lang w:val="fr-CA"/>
        </w:rPr>
        <w:t>2</w:t>
      </w:r>
      <w:r w:rsidR="005C482A">
        <w:rPr>
          <w:b/>
          <w:bCs/>
          <w:sz w:val="24"/>
          <w:szCs w:val="24"/>
          <w:lang w:val="fr-CA"/>
        </w:rPr>
        <w:t>-</w:t>
      </w:r>
      <w:r w:rsidR="00BC233F">
        <w:rPr>
          <w:b/>
          <w:bCs/>
          <w:sz w:val="24"/>
          <w:szCs w:val="24"/>
          <w:lang w:val="fr-CA"/>
        </w:rPr>
        <w:t>216</w:t>
      </w:r>
    </w:p>
    <w:p w14:paraId="6E61591D" w14:textId="77777777" w:rsidR="005C1A59" w:rsidRDefault="005C1A59" w:rsidP="009645BC">
      <w:pPr>
        <w:tabs>
          <w:tab w:val="left" w:pos="1560"/>
        </w:tabs>
        <w:ind w:right="6"/>
        <w:jc w:val="both"/>
        <w:rPr>
          <w:b/>
          <w:bCs/>
          <w:sz w:val="24"/>
          <w:szCs w:val="24"/>
          <w:u w:val="single"/>
          <w:lang w:val="fr-CA"/>
        </w:rPr>
      </w:pPr>
    </w:p>
    <w:p w14:paraId="6D6F35EA" w14:textId="62F865AC" w:rsidR="005C1A59" w:rsidRPr="00074C6C" w:rsidRDefault="005C1A59" w:rsidP="009645BC">
      <w:pPr>
        <w:tabs>
          <w:tab w:val="left" w:pos="1560"/>
        </w:tabs>
        <w:ind w:right="6"/>
        <w:jc w:val="both"/>
        <w:rPr>
          <w:b/>
          <w:bCs/>
          <w:sz w:val="24"/>
          <w:szCs w:val="24"/>
          <w:u w:val="single"/>
          <w:lang w:val="fr-CA"/>
        </w:rPr>
      </w:pPr>
      <w:r w:rsidRPr="00074C6C">
        <w:rPr>
          <w:b/>
          <w:bCs/>
          <w:sz w:val="24"/>
          <w:szCs w:val="24"/>
          <w:u w:val="single"/>
          <w:lang w:val="fr-CA"/>
        </w:rPr>
        <w:t>Factures à payer de plus de 5 000 $</w:t>
      </w:r>
    </w:p>
    <w:p w14:paraId="5E7431FD" w14:textId="77777777" w:rsidR="005C1A59" w:rsidRPr="00074C6C" w:rsidRDefault="005C1A59" w:rsidP="009645BC">
      <w:pPr>
        <w:tabs>
          <w:tab w:val="left" w:pos="1560"/>
        </w:tabs>
        <w:ind w:right="6"/>
        <w:jc w:val="both"/>
        <w:rPr>
          <w:b/>
          <w:bCs/>
          <w:sz w:val="24"/>
          <w:szCs w:val="24"/>
          <w:u w:val="single"/>
          <w:lang w:val="fr-CA"/>
        </w:rPr>
      </w:pPr>
    </w:p>
    <w:p w14:paraId="2AAEAAFA" w14:textId="77777777" w:rsidR="005C1A59" w:rsidRPr="00074C6C" w:rsidRDefault="005C1A59" w:rsidP="009645BC">
      <w:pPr>
        <w:tabs>
          <w:tab w:val="left" w:pos="1560"/>
        </w:tabs>
        <w:ind w:right="6"/>
        <w:jc w:val="both"/>
        <w:rPr>
          <w:sz w:val="24"/>
          <w:szCs w:val="24"/>
          <w:lang w:val="fr-CA"/>
        </w:rPr>
      </w:pPr>
      <w:r w:rsidRPr="00074C6C">
        <w:rPr>
          <w:sz w:val="24"/>
          <w:szCs w:val="24"/>
          <w:lang w:val="fr-CA"/>
        </w:rPr>
        <w:t>CONSIDÉRANT les factures à payer de plus de 5 000 $ qui n’ont pas été autorisées par le règlement de délégation de pouvoirs #430-19;</w:t>
      </w:r>
    </w:p>
    <w:p w14:paraId="09E1FA29" w14:textId="77777777" w:rsidR="005C1A59" w:rsidRPr="00074C6C" w:rsidRDefault="005C1A59" w:rsidP="009645BC">
      <w:pPr>
        <w:tabs>
          <w:tab w:val="left" w:pos="1560"/>
        </w:tabs>
        <w:ind w:right="6"/>
        <w:jc w:val="both"/>
        <w:rPr>
          <w:sz w:val="24"/>
          <w:szCs w:val="24"/>
          <w:lang w:val="fr-CA"/>
        </w:rPr>
      </w:pPr>
    </w:p>
    <w:p w14:paraId="3D46B95B" w14:textId="6A5EF747" w:rsidR="005C1A59" w:rsidRPr="00074C6C" w:rsidRDefault="005C1A59" w:rsidP="009645BC">
      <w:pPr>
        <w:tabs>
          <w:tab w:val="left" w:pos="1560"/>
        </w:tabs>
        <w:ind w:right="6"/>
        <w:jc w:val="both"/>
        <w:rPr>
          <w:sz w:val="24"/>
          <w:szCs w:val="24"/>
        </w:rPr>
      </w:pPr>
      <w:r w:rsidRPr="00074C6C">
        <w:rPr>
          <w:sz w:val="24"/>
          <w:szCs w:val="24"/>
        </w:rPr>
        <w:t xml:space="preserve">Il est proposé par </w:t>
      </w:r>
      <w:r w:rsidR="0071678B">
        <w:rPr>
          <w:sz w:val="24"/>
          <w:szCs w:val="24"/>
        </w:rPr>
        <w:t>Madame la conseillère Monique Malo</w:t>
      </w:r>
    </w:p>
    <w:p w14:paraId="5D41B651" w14:textId="77777777" w:rsidR="005C1A59" w:rsidRPr="00074C6C" w:rsidRDefault="005C1A59" w:rsidP="009645BC">
      <w:pPr>
        <w:tabs>
          <w:tab w:val="left" w:pos="1560"/>
        </w:tabs>
        <w:ind w:right="6"/>
        <w:jc w:val="both"/>
        <w:rPr>
          <w:sz w:val="24"/>
          <w:szCs w:val="24"/>
        </w:rPr>
      </w:pPr>
    </w:p>
    <w:p w14:paraId="3CFC2E99" w14:textId="77777777" w:rsidR="005C1A59" w:rsidRPr="00074C6C" w:rsidRDefault="005C1A59" w:rsidP="009645BC">
      <w:pPr>
        <w:tabs>
          <w:tab w:val="left" w:pos="1560"/>
        </w:tabs>
        <w:ind w:right="6"/>
        <w:jc w:val="both"/>
        <w:rPr>
          <w:sz w:val="24"/>
          <w:szCs w:val="24"/>
          <w:lang w:val="fr-CA"/>
        </w:rPr>
      </w:pPr>
      <w:r w:rsidRPr="00074C6C">
        <w:rPr>
          <w:sz w:val="24"/>
          <w:szCs w:val="24"/>
          <w:lang w:val="fr-CA"/>
        </w:rPr>
        <w:t>QUE soient payées les factures suivantes :</w:t>
      </w:r>
    </w:p>
    <w:p w14:paraId="2699E10F" w14:textId="460A99EC" w:rsidR="005C1A59" w:rsidRDefault="005C1A59" w:rsidP="009645BC">
      <w:pPr>
        <w:tabs>
          <w:tab w:val="left" w:pos="1560"/>
        </w:tabs>
        <w:ind w:right="6"/>
        <w:jc w:val="both"/>
        <w:rPr>
          <w:sz w:val="24"/>
          <w:szCs w:val="24"/>
          <w:lang w:val="fr-CA"/>
        </w:rPr>
      </w:pPr>
      <w:r w:rsidRPr="00074C6C">
        <w:rPr>
          <w:sz w:val="24"/>
          <w:szCs w:val="24"/>
          <w:lang w:val="fr-CA"/>
        </w:rPr>
        <w:tab/>
        <w:t>a)</w:t>
      </w:r>
      <w:r w:rsidRPr="00074C6C">
        <w:rPr>
          <w:sz w:val="24"/>
          <w:szCs w:val="24"/>
          <w:lang w:val="fr-CA"/>
        </w:rPr>
        <w:tab/>
      </w:r>
      <w:r w:rsidR="003F5EBC">
        <w:rPr>
          <w:sz w:val="24"/>
          <w:szCs w:val="24"/>
          <w:lang w:val="fr-CA"/>
        </w:rPr>
        <w:t xml:space="preserve">Les Pavages Lafleur &amp; </w:t>
      </w:r>
      <w:r w:rsidR="00AC115C">
        <w:rPr>
          <w:sz w:val="24"/>
          <w:szCs w:val="24"/>
          <w:lang w:val="fr-CA"/>
        </w:rPr>
        <w:t>F</w:t>
      </w:r>
      <w:r w:rsidR="003F5EBC">
        <w:rPr>
          <w:sz w:val="24"/>
          <w:szCs w:val="24"/>
          <w:lang w:val="fr-CA"/>
        </w:rPr>
        <w:t>ils</w:t>
      </w:r>
      <w:r w:rsidR="003F5EBC">
        <w:rPr>
          <w:sz w:val="24"/>
          <w:szCs w:val="24"/>
          <w:lang w:val="fr-CA"/>
        </w:rPr>
        <w:tab/>
      </w:r>
      <w:r w:rsidR="003F5EBC">
        <w:rPr>
          <w:sz w:val="24"/>
          <w:szCs w:val="24"/>
          <w:lang w:val="fr-CA"/>
        </w:rPr>
        <w:tab/>
        <w:t>97 774,74$</w:t>
      </w:r>
    </w:p>
    <w:p w14:paraId="30F62839" w14:textId="2E10AD75" w:rsidR="003F5EBC" w:rsidRDefault="003F5EBC" w:rsidP="009645BC">
      <w:pPr>
        <w:tabs>
          <w:tab w:val="left" w:pos="1560"/>
        </w:tabs>
        <w:ind w:right="6"/>
        <w:jc w:val="both"/>
        <w:rPr>
          <w:sz w:val="24"/>
          <w:szCs w:val="24"/>
          <w:lang w:val="fr-CA"/>
        </w:rPr>
      </w:pPr>
      <w:r>
        <w:rPr>
          <w:sz w:val="24"/>
          <w:szCs w:val="24"/>
          <w:lang w:val="fr-CA"/>
        </w:rPr>
        <w:tab/>
        <w:t>b)</w:t>
      </w:r>
      <w:r>
        <w:rPr>
          <w:sz w:val="24"/>
          <w:szCs w:val="24"/>
          <w:lang w:val="fr-CA"/>
        </w:rPr>
        <w:tab/>
      </w:r>
      <w:r w:rsidR="00642AD3">
        <w:rPr>
          <w:sz w:val="24"/>
          <w:szCs w:val="24"/>
          <w:lang w:val="fr-CA"/>
        </w:rPr>
        <w:t xml:space="preserve">Les Pavages Lafleur et </w:t>
      </w:r>
      <w:r w:rsidR="001B2D15">
        <w:rPr>
          <w:sz w:val="24"/>
          <w:szCs w:val="24"/>
          <w:lang w:val="fr-CA"/>
        </w:rPr>
        <w:t>F</w:t>
      </w:r>
      <w:r w:rsidR="00642AD3">
        <w:rPr>
          <w:sz w:val="24"/>
          <w:szCs w:val="24"/>
          <w:lang w:val="fr-CA"/>
        </w:rPr>
        <w:t>ils</w:t>
      </w:r>
      <w:r w:rsidR="00642AD3">
        <w:rPr>
          <w:sz w:val="24"/>
          <w:szCs w:val="24"/>
          <w:lang w:val="fr-CA"/>
        </w:rPr>
        <w:tab/>
      </w:r>
      <w:r w:rsidR="00642AD3">
        <w:rPr>
          <w:sz w:val="24"/>
          <w:szCs w:val="24"/>
          <w:lang w:val="fr-CA"/>
        </w:rPr>
        <w:tab/>
        <w:t>47 958,37$</w:t>
      </w:r>
    </w:p>
    <w:p w14:paraId="6C8C316C" w14:textId="428E9CC8" w:rsidR="00642AD3" w:rsidRDefault="00642AD3" w:rsidP="009645BC">
      <w:pPr>
        <w:tabs>
          <w:tab w:val="left" w:pos="1560"/>
        </w:tabs>
        <w:ind w:right="6"/>
        <w:jc w:val="both"/>
        <w:rPr>
          <w:sz w:val="24"/>
          <w:szCs w:val="24"/>
          <w:lang w:val="fr-CA"/>
        </w:rPr>
      </w:pPr>
      <w:r>
        <w:rPr>
          <w:sz w:val="24"/>
          <w:szCs w:val="24"/>
          <w:lang w:val="fr-CA"/>
        </w:rPr>
        <w:tab/>
        <w:t>c)</w:t>
      </w:r>
      <w:r>
        <w:rPr>
          <w:sz w:val="24"/>
          <w:szCs w:val="24"/>
          <w:lang w:val="fr-CA"/>
        </w:rPr>
        <w:tab/>
      </w:r>
      <w:r w:rsidR="00A30E0A">
        <w:rPr>
          <w:sz w:val="24"/>
          <w:szCs w:val="24"/>
          <w:lang w:val="fr-CA"/>
        </w:rPr>
        <w:t>TechnoRem</w:t>
      </w:r>
      <w:r w:rsidR="00A30E0A">
        <w:rPr>
          <w:sz w:val="24"/>
          <w:szCs w:val="24"/>
          <w:lang w:val="fr-CA"/>
        </w:rPr>
        <w:tab/>
      </w:r>
      <w:r w:rsidR="00A30E0A">
        <w:rPr>
          <w:sz w:val="24"/>
          <w:szCs w:val="24"/>
          <w:lang w:val="fr-CA"/>
        </w:rPr>
        <w:tab/>
      </w:r>
      <w:r w:rsidR="00A30E0A">
        <w:rPr>
          <w:sz w:val="24"/>
          <w:szCs w:val="24"/>
          <w:lang w:val="fr-CA"/>
        </w:rPr>
        <w:tab/>
      </w:r>
      <w:r w:rsidR="00A30E0A">
        <w:rPr>
          <w:sz w:val="24"/>
          <w:szCs w:val="24"/>
          <w:lang w:val="fr-CA"/>
        </w:rPr>
        <w:tab/>
      </w:r>
      <w:r w:rsidR="00E170CD">
        <w:rPr>
          <w:sz w:val="24"/>
          <w:szCs w:val="24"/>
          <w:lang w:val="fr-CA"/>
        </w:rPr>
        <w:t xml:space="preserve">  </w:t>
      </w:r>
      <w:r w:rsidR="00A30E0A">
        <w:rPr>
          <w:sz w:val="24"/>
          <w:szCs w:val="24"/>
          <w:lang w:val="fr-CA"/>
        </w:rPr>
        <w:t>7 197,44$</w:t>
      </w:r>
    </w:p>
    <w:p w14:paraId="7DD6C8E4" w14:textId="42ED8C18" w:rsidR="00A30E0A" w:rsidRDefault="00A30E0A" w:rsidP="009645BC">
      <w:pPr>
        <w:tabs>
          <w:tab w:val="left" w:pos="1560"/>
        </w:tabs>
        <w:ind w:right="6"/>
        <w:jc w:val="both"/>
        <w:rPr>
          <w:sz w:val="24"/>
          <w:szCs w:val="24"/>
          <w:lang w:val="fr-CA"/>
        </w:rPr>
      </w:pPr>
      <w:r>
        <w:rPr>
          <w:sz w:val="24"/>
          <w:szCs w:val="24"/>
          <w:lang w:val="fr-CA"/>
        </w:rPr>
        <w:tab/>
        <w:t>d)</w:t>
      </w:r>
      <w:r>
        <w:rPr>
          <w:sz w:val="24"/>
          <w:szCs w:val="24"/>
          <w:lang w:val="fr-CA"/>
        </w:rPr>
        <w:tab/>
        <w:t>TechnoRem</w:t>
      </w:r>
      <w:r>
        <w:rPr>
          <w:sz w:val="24"/>
          <w:szCs w:val="24"/>
          <w:lang w:val="fr-CA"/>
        </w:rPr>
        <w:tab/>
      </w:r>
      <w:r>
        <w:rPr>
          <w:sz w:val="24"/>
          <w:szCs w:val="24"/>
          <w:lang w:val="fr-CA"/>
        </w:rPr>
        <w:tab/>
      </w:r>
      <w:r>
        <w:rPr>
          <w:sz w:val="24"/>
          <w:szCs w:val="24"/>
          <w:lang w:val="fr-CA"/>
        </w:rPr>
        <w:tab/>
      </w:r>
      <w:r>
        <w:rPr>
          <w:sz w:val="24"/>
          <w:szCs w:val="24"/>
          <w:lang w:val="fr-CA"/>
        </w:rPr>
        <w:tab/>
      </w:r>
      <w:r w:rsidR="00E170CD">
        <w:rPr>
          <w:sz w:val="24"/>
          <w:szCs w:val="24"/>
          <w:lang w:val="fr-CA"/>
        </w:rPr>
        <w:t xml:space="preserve">  5 587,79$</w:t>
      </w:r>
    </w:p>
    <w:p w14:paraId="74569B6E" w14:textId="6A2F738D" w:rsidR="00E170CD" w:rsidRPr="00074C6C" w:rsidRDefault="00E170CD" w:rsidP="009645BC">
      <w:pPr>
        <w:tabs>
          <w:tab w:val="left" w:pos="1560"/>
        </w:tabs>
        <w:ind w:right="6"/>
        <w:jc w:val="both"/>
        <w:rPr>
          <w:sz w:val="24"/>
          <w:szCs w:val="24"/>
          <w:lang w:val="fr-CA"/>
        </w:rPr>
      </w:pPr>
      <w:r>
        <w:rPr>
          <w:sz w:val="24"/>
          <w:szCs w:val="24"/>
          <w:lang w:val="fr-CA"/>
        </w:rPr>
        <w:tab/>
        <w:t>e)</w:t>
      </w:r>
      <w:r>
        <w:rPr>
          <w:sz w:val="24"/>
          <w:szCs w:val="24"/>
          <w:lang w:val="fr-CA"/>
        </w:rPr>
        <w:tab/>
      </w:r>
      <w:r w:rsidR="00BA0B1D">
        <w:rPr>
          <w:sz w:val="24"/>
          <w:szCs w:val="24"/>
          <w:lang w:val="fr-CA"/>
        </w:rPr>
        <w:t>TechnoRem</w:t>
      </w:r>
      <w:r w:rsidR="00BA0B1D">
        <w:rPr>
          <w:sz w:val="24"/>
          <w:szCs w:val="24"/>
          <w:lang w:val="fr-CA"/>
        </w:rPr>
        <w:tab/>
      </w:r>
      <w:r w:rsidR="00BA0B1D">
        <w:rPr>
          <w:sz w:val="24"/>
          <w:szCs w:val="24"/>
          <w:lang w:val="fr-CA"/>
        </w:rPr>
        <w:tab/>
      </w:r>
      <w:r w:rsidR="00BA0B1D">
        <w:rPr>
          <w:sz w:val="24"/>
          <w:szCs w:val="24"/>
          <w:lang w:val="fr-CA"/>
        </w:rPr>
        <w:tab/>
      </w:r>
      <w:r w:rsidR="00BA0B1D">
        <w:rPr>
          <w:sz w:val="24"/>
          <w:szCs w:val="24"/>
          <w:lang w:val="fr-CA"/>
        </w:rPr>
        <w:tab/>
        <w:t>27 869,94$</w:t>
      </w:r>
    </w:p>
    <w:p w14:paraId="785BB83D" w14:textId="77777777" w:rsidR="005C1A59" w:rsidRPr="00074C6C" w:rsidRDefault="005C1A59" w:rsidP="009645BC">
      <w:pPr>
        <w:tabs>
          <w:tab w:val="left" w:pos="1560"/>
        </w:tabs>
        <w:ind w:right="6"/>
        <w:jc w:val="both"/>
        <w:rPr>
          <w:sz w:val="24"/>
          <w:szCs w:val="24"/>
          <w:lang w:val="fr-CA"/>
        </w:rPr>
      </w:pPr>
    </w:p>
    <w:p w14:paraId="71B7FA69" w14:textId="77777777" w:rsidR="005C1A59" w:rsidRPr="00074C6C" w:rsidRDefault="005C1A59" w:rsidP="009645BC">
      <w:pPr>
        <w:tabs>
          <w:tab w:val="left" w:pos="1560"/>
        </w:tabs>
        <w:ind w:right="6"/>
        <w:jc w:val="both"/>
        <w:rPr>
          <w:sz w:val="24"/>
          <w:szCs w:val="24"/>
          <w:lang w:val="fr-CA"/>
        </w:rPr>
      </w:pPr>
      <w:r w:rsidRPr="00074C6C">
        <w:rPr>
          <w:sz w:val="24"/>
          <w:szCs w:val="24"/>
          <w:lang w:val="fr-CA"/>
        </w:rPr>
        <w:t>QUE ce conseil autorise le Directeur général et greffier-trésorier à procéder au paiement ci-haut mentionné.</w:t>
      </w:r>
    </w:p>
    <w:p w14:paraId="3A0E90E5" w14:textId="77777777" w:rsidR="005C1A59" w:rsidRPr="00074C6C" w:rsidRDefault="005C1A59" w:rsidP="009645BC">
      <w:pPr>
        <w:tabs>
          <w:tab w:val="left" w:pos="1560"/>
        </w:tabs>
        <w:ind w:right="6"/>
        <w:jc w:val="both"/>
        <w:rPr>
          <w:sz w:val="24"/>
          <w:szCs w:val="24"/>
          <w:lang w:val="fr-CA"/>
        </w:rPr>
      </w:pPr>
    </w:p>
    <w:p w14:paraId="4BEEF454" w14:textId="725AC8F9" w:rsidR="00093840" w:rsidRDefault="005C1A59" w:rsidP="00093840">
      <w:pPr>
        <w:tabs>
          <w:tab w:val="left" w:pos="1560"/>
        </w:tabs>
        <w:ind w:right="6"/>
        <w:jc w:val="both"/>
        <w:rPr>
          <w:sz w:val="24"/>
          <w:szCs w:val="24"/>
          <w:lang w:val="fr-CA"/>
        </w:rPr>
      </w:pPr>
      <w:r w:rsidRPr="00074C6C">
        <w:rPr>
          <w:sz w:val="24"/>
          <w:szCs w:val="24"/>
          <w:lang w:val="fr-CA"/>
        </w:rPr>
        <w:t>Note : Monsieur Christian Pilon, Maire demande si l’adoption de la présente résolution est unanime.</w:t>
      </w:r>
    </w:p>
    <w:p w14:paraId="7981910E" w14:textId="77777777" w:rsidR="003876AC" w:rsidRDefault="003876AC" w:rsidP="00093840">
      <w:pPr>
        <w:tabs>
          <w:tab w:val="left" w:pos="1560"/>
        </w:tabs>
        <w:ind w:right="6"/>
        <w:jc w:val="both"/>
        <w:rPr>
          <w:sz w:val="24"/>
          <w:szCs w:val="24"/>
          <w:lang w:val="fr-CA"/>
        </w:rPr>
      </w:pPr>
    </w:p>
    <w:p w14:paraId="356F9C20" w14:textId="77777777" w:rsidR="005C1A59" w:rsidRPr="00074C6C" w:rsidRDefault="005C1A59" w:rsidP="009645BC">
      <w:pPr>
        <w:tabs>
          <w:tab w:val="left" w:pos="1560"/>
        </w:tabs>
        <w:ind w:right="6"/>
        <w:jc w:val="both"/>
        <w:rPr>
          <w:sz w:val="24"/>
          <w:szCs w:val="24"/>
          <w:lang w:val="fr-CA"/>
        </w:rPr>
      </w:pPr>
      <w:r w:rsidRPr="00074C6C">
        <w:rPr>
          <w:sz w:val="24"/>
          <w:szCs w:val="24"/>
          <w:lang w:val="fr-CA"/>
        </w:rPr>
        <w:t>Adoptée à l’unanimité des conseiller(ère)s présents.</w:t>
      </w:r>
    </w:p>
    <w:p w14:paraId="2508B76F" w14:textId="77777777" w:rsidR="004766AE" w:rsidRDefault="004766AE" w:rsidP="009645BC">
      <w:pPr>
        <w:tabs>
          <w:tab w:val="left" w:pos="1560"/>
        </w:tabs>
        <w:ind w:right="6"/>
        <w:jc w:val="both"/>
        <w:rPr>
          <w:b/>
          <w:bCs/>
          <w:sz w:val="24"/>
          <w:szCs w:val="24"/>
          <w:lang w:val="fr-CA"/>
        </w:rPr>
      </w:pPr>
    </w:p>
    <w:p w14:paraId="3B8F6410" w14:textId="09E5A56D" w:rsidR="00BA0B1D" w:rsidRPr="000A4ED9" w:rsidRDefault="00BA0B1D" w:rsidP="009645BC">
      <w:pPr>
        <w:tabs>
          <w:tab w:val="left" w:pos="1560"/>
        </w:tabs>
        <w:ind w:right="6"/>
        <w:jc w:val="both"/>
        <w:rPr>
          <w:b/>
          <w:bCs/>
          <w:sz w:val="24"/>
          <w:szCs w:val="24"/>
          <w:lang w:val="fr-CA"/>
        </w:rPr>
      </w:pPr>
      <w:r>
        <w:rPr>
          <w:b/>
          <w:bCs/>
          <w:sz w:val="24"/>
          <w:szCs w:val="24"/>
          <w:lang w:val="fr-CA"/>
        </w:rPr>
        <w:t>7</w:t>
      </w:r>
      <w:r w:rsidRPr="000A4ED9">
        <w:rPr>
          <w:b/>
          <w:bCs/>
          <w:sz w:val="24"/>
          <w:szCs w:val="24"/>
          <w:lang w:val="fr-CA"/>
        </w:rPr>
        <w:t>.</w:t>
      </w:r>
      <w:r w:rsidR="006C19B5">
        <w:rPr>
          <w:b/>
          <w:bCs/>
          <w:sz w:val="24"/>
          <w:szCs w:val="24"/>
          <w:lang w:val="fr-CA"/>
        </w:rPr>
        <w:t>3</w:t>
      </w:r>
    </w:p>
    <w:p w14:paraId="06FE9D8C" w14:textId="77777777" w:rsidR="00BA0B1D" w:rsidRPr="000A4ED9" w:rsidRDefault="00BA0B1D" w:rsidP="009645BC">
      <w:pPr>
        <w:tabs>
          <w:tab w:val="left" w:pos="567"/>
          <w:tab w:val="left" w:pos="1701"/>
        </w:tabs>
        <w:ind w:right="6"/>
        <w:jc w:val="both"/>
        <w:rPr>
          <w:b/>
          <w:sz w:val="24"/>
          <w:szCs w:val="24"/>
          <w:lang w:val="fr-CA"/>
        </w:rPr>
      </w:pPr>
    </w:p>
    <w:p w14:paraId="70EEAE44" w14:textId="73030311" w:rsidR="00BA0B1D" w:rsidRDefault="00BA0B1D" w:rsidP="009645BC">
      <w:pPr>
        <w:tabs>
          <w:tab w:val="left" w:pos="1560"/>
        </w:tabs>
        <w:ind w:right="6"/>
        <w:jc w:val="both"/>
        <w:rPr>
          <w:b/>
          <w:bCs/>
          <w:sz w:val="24"/>
          <w:szCs w:val="24"/>
          <w:lang w:val="fr-CA"/>
        </w:rPr>
      </w:pPr>
      <w:r w:rsidRPr="000A4ED9">
        <w:rPr>
          <w:b/>
          <w:bCs/>
          <w:sz w:val="24"/>
          <w:szCs w:val="24"/>
          <w:lang w:val="fr-CA"/>
        </w:rPr>
        <w:t xml:space="preserve">RÉSOLUTION NUMÉRO </w:t>
      </w:r>
      <w:r>
        <w:rPr>
          <w:b/>
          <w:bCs/>
          <w:sz w:val="24"/>
          <w:szCs w:val="24"/>
          <w:lang w:val="fr-CA"/>
        </w:rPr>
        <w:t>2024-12-</w:t>
      </w:r>
      <w:r w:rsidR="0071678B">
        <w:rPr>
          <w:b/>
          <w:bCs/>
          <w:sz w:val="24"/>
          <w:szCs w:val="24"/>
          <w:lang w:val="fr-CA"/>
        </w:rPr>
        <w:t>21</w:t>
      </w:r>
      <w:r w:rsidR="009B5660">
        <w:rPr>
          <w:b/>
          <w:bCs/>
          <w:sz w:val="24"/>
          <w:szCs w:val="24"/>
          <w:lang w:val="fr-CA"/>
        </w:rPr>
        <w:t>7</w:t>
      </w:r>
    </w:p>
    <w:p w14:paraId="01A0AEBC" w14:textId="77777777" w:rsidR="00BA0B1D" w:rsidRDefault="00BA0B1D" w:rsidP="009645BC">
      <w:pPr>
        <w:tabs>
          <w:tab w:val="left" w:pos="1560"/>
        </w:tabs>
        <w:ind w:right="6"/>
        <w:jc w:val="both"/>
        <w:rPr>
          <w:b/>
          <w:bCs/>
          <w:sz w:val="24"/>
          <w:szCs w:val="24"/>
          <w:lang w:val="fr-CA"/>
        </w:rPr>
      </w:pPr>
    </w:p>
    <w:p w14:paraId="0100644D" w14:textId="77777777" w:rsidR="004766AE" w:rsidRDefault="004766AE" w:rsidP="009645BC">
      <w:pPr>
        <w:ind w:right="6"/>
        <w:rPr>
          <w:b/>
          <w:bCs/>
          <w:sz w:val="24"/>
          <w:szCs w:val="24"/>
          <w:u w:val="single"/>
        </w:rPr>
      </w:pPr>
      <w:bookmarkStart w:id="10" w:name="_Hlk165985416"/>
      <w:bookmarkStart w:id="11" w:name="_Hlk158117737"/>
      <w:bookmarkEnd w:id="6"/>
      <w:bookmarkEnd w:id="7"/>
      <w:bookmarkEnd w:id="8"/>
      <w:bookmarkEnd w:id="9"/>
      <w:r w:rsidRPr="004D4371">
        <w:rPr>
          <w:b/>
          <w:bCs/>
          <w:sz w:val="24"/>
          <w:szCs w:val="24"/>
          <w:u w:val="single"/>
        </w:rPr>
        <w:t xml:space="preserve">Frais de </w:t>
      </w:r>
      <w:r>
        <w:rPr>
          <w:b/>
          <w:bCs/>
          <w:sz w:val="24"/>
          <w:szCs w:val="24"/>
          <w:u w:val="single"/>
        </w:rPr>
        <w:t>déplacements et de représentations</w:t>
      </w:r>
    </w:p>
    <w:p w14:paraId="07149A12" w14:textId="77777777" w:rsidR="004766AE" w:rsidRDefault="004766AE" w:rsidP="009645BC">
      <w:pPr>
        <w:jc w:val="both"/>
        <w:rPr>
          <w:sz w:val="24"/>
          <w:szCs w:val="24"/>
        </w:rPr>
      </w:pPr>
    </w:p>
    <w:p w14:paraId="3C674B94" w14:textId="77777777" w:rsidR="004766AE" w:rsidRPr="004D4371" w:rsidRDefault="004766AE" w:rsidP="009645BC">
      <w:pPr>
        <w:jc w:val="both"/>
        <w:rPr>
          <w:sz w:val="24"/>
          <w:szCs w:val="24"/>
        </w:rPr>
      </w:pPr>
      <w:r w:rsidRPr="004D4371">
        <w:rPr>
          <w:sz w:val="24"/>
          <w:szCs w:val="24"/>
        </w:rPr>
        <w:t>CONSIDÉRANT les frais de déplacement</w:t>
      </w:r>
      <w:r>
        <w:rPr>
          <w:sz w:val="24"/>
          <w:szCs w:val="24"/>
        </w:rPr>
        <w:t>s</w:t>
      </w:r>
      <w:r w:rsidRPr="004D4371">
        <w:rPr>
          <w:sz w:val="24"/>
          <w:szCs w:val="24"/>
        </w:rPr>
        <w:t xml:space="preserve"> </w:t>
      </w:r>
      <w:r>
        <w:rPr>
          <w:sz w:val="24"/>
          <w:szCs w:val="24"/>
        </w:rPr>
        <w:t xml:space="preserve">et de représentations </w:t>
      </w:r>
      <w:r w:rsidRPr="004D4371">
        <w:rPr>
          <w:sz w:val="24"/>
          <w:szCs w:val="24"/>
        </w:rPr>
        <w:t>suivant</w:t>
      </w:r>
      <w:r>
        <w:rPr>
          <w:sz w:val="24"/>
          <w:szCs w:val="24"/>
        </w:rPr>
        <w:t>s</w:t>
      </w:r>
      <w:r w:rsidRPr="004D4371">
        <w:rPr>
          <w:sz w:val="24"/>
          <w:szCs w:val="24"/>
        </w:rPr>
        <w:t> :</w:t>
      </w:r>
    </w:p>
    <w:p w14:paraId="61CB4418" w14:textId="77777777" w:rsidR="004766AE" w:rsidRDefault="004766AE" w:rsidP="009645BC">
      <w:pPr>
        <w:jc w:val="both"/>
        <w:rPr>
          <w:sz w:val="24"/>
          <w:szCs w:val="24"/>
        </w:rPr>
      </w:pPr>
      <w:r>
        <w:rPr>
          <w:sz w:val="24"/>
          <w:szCs w:val="24"/>
        </w:rPr>
        <w:tab/>
      </w:r>
    </w:p>
    <w:p w14:paraId="45D4A9FF" w14:textId="006DAF14" w:rsidR="004766AE" w:rsidRPr="004D4371" w:rsidRDefault="00D615CA" w:rsidP="009645BC">
      <w:pPr>
        <w:ind w:firstLine="720"/>
        <w:jc w:val="both"/>
        <w:rPr>
          <w:sz w:val="24"/>
          <w:szCs w:val="24"/>
        </w:rPr>
      </w:pPr>
      <w:r>
        <w:rPr>
          <w:sz w:val="24"/>
          <w:szCs w:val="24"/>
        </w:rPr>
        <w:t>Christian Pilon</w:t>
      </w:r>
      <w:r w:rsidR="00B63738">
        <w:rPr>
          <w:sz w:val="24"/>
          <w:szCs w:val="24"/>
        </w:rPr>
        <w:tab/>
      </w:r>
      <w:r w:rsidR="00B63738">
        <w:rPr>
          <w:sz w:val="24"/>
          <w:szCs w:val="24"/>
        </w:rPr>
        <w:tab/>
      </w:r>
      <w:r w:rsidR="00B63738">
        <w:rPr>
          <w:sz w:val="24"/>
          <w:szCs w:val="24"/>
        </w:rPr>
        <w:tab/>
      </w:r>
      <w:r w:rsidR="00B63738">
        <w:rPr>
          <w:sz w:val="24"/>
          <w:szCs w:val="24"/>
        </w:rPr>
        <w:tab/>
      </w:r>
      <w:r w:rsidR="00BE073C">
        <w:rPr>
          <w:sz w:val="24"/>
          <w:szCs w:val="24"/>
        </w:rPr>
        <w:t>213</w:t>
      </w:r>
      <w:r w:rsidR="00B63738">
        <w:rPr>
          <w:sz w:val="24"/>
          <w:szCs w:val="24"/>
        </w:rPr>
        <w:t>,</w:t>
      </w:r>
      <w:r w:rsidR="00BE073C">
        <w:rPr>
          <w:sz w:val="24"/>
          <w:szCs w:val="24"/>
        </w:rPr>
        <w:t>06</w:t>
      </w:r>
      <w:r w:rsidR="00B63738">
        <w:rPr>
          <w:sz w:val="24"/>
          <w:szCs w:val="24"/>
        </w:rPr>
        <w:t>$</w:t>
      </w:r>
    </w:p>
    <w:p w14:paraId="77FC204C" w14:textId="77777777" w:rsidR="004766AE" w:rsidRPr="004D4371" w:rsidRDefault="004766AE" w:rsidP="009645BC">
      <w:pPr>
        <w:tabs>
          <w:tab w:val="left" w:pos="284"/>
          <w:tab w:val="left" w:pos="993"/>
        </w:tabs>
        <w:jc w:val="both"/>
        <w:rPr>
          <w:sz w:val="24"/>
          <w:szCs w:val="24"/>
        </w:rPr>
      </w:pPr>
    </w:p>
    <w:p w14:paraId="1E7000E4" w14:textId="472AFDD3" w:rsidR="004766AE" w:rsidRPr="004D4371" w:rsidRDefault="004766AE" w:rsidP="009645BC">
      <w:pPr>
        <w:tabs>
          <w:tab w:val="left" w:pos="1134"/>
        </w:tabs>
        <w:ind w:right="6"/>
        <w:jc w:val="both"/>
        <w:rPr>
          <w:sz w:val="24"/>
          <w:szCs w:val="24"/>
        </w:rPr>
      </w:pPr>
      <w:bookmarkStart w:id="12" w:name="_Hlk47421905"/>
      <w:r w:rsidRPr="004D4371">
        <w:rPr>
          <w:sz w:val="24"/>
          <w:szCs w:val="24"/>
        </w:rPr>
        <w:t>Il est proposé par</w:t>
      </w:r>
      <w:r>
        <w:rPr>
          <w:sz w:val="24"/>
          <w:szCs w:val="24"/>
        </w:rPr>
        <w:t xml:space="preserve"> </w:t>
      </w:r>
      <w:r w:rsidR="009B5660">
        <w:rPr>
          <w:sz w:val="24"/>
          <w:szCs w:val="24"/>
        </w:rPr>
        <w:t>Monsieur le conseiller Thierry Dansereau</w:t>
      </w:r>
    </w:p>
    <w:bookmarkEnd w:id="12"/>
    <w:p w14:paraId="49DEF947" w14:textId="77777777" w:rsidR="004766AE" w:rsidRPr="004D4371" w:rsidRDefault="004766AE" w:rsidP="009645BC">
      <w:pPr>
        <w:tabs>
          <w:tab w:val="left" w:pos="1134"/>
        </w:tabs>
        <w:ind w:right="6"/>
        <w:jc w:val="both"/>
        <w:rPr>
          <w:sz w:val="24"/>
          <w:szCs w:val="24"/>
        </w:rPr>
      </w:pPr>
    </w:p>
    <w:p w14:paraId="0A0DF974" w14:textId="0CC2D42A" w:rsidR="004766AE" w:rsidRPr="004D4371" w:rsidRDefault="004766AE" w:rsidP="009645BC">
      <w:pPr>
        <w:widowControl/>
        <w:jc w:val="both"/>
        <w:rPr>
          <w:sz w:val="24"/>
          <w:szCs w:val="24"/>
        </w:rPr>
      </w:pPr>
      <w:r w:rsidRPr="004D4371">
        <w:rPr>
          <w:sz w:val="24"/>
          <w:szCs w:val="24"/>
        </w:rPr>
        <w:t>QUE ce conseil autorise le</w:t>
      </w:r>
      <w:r>
        <w:rPr>
          <w:sz w:val="24"/>
          <w:szCs w:val="24"/>
        </w:rPr>
        <w:t>s</w:t>
      </w:r>
      <w:r w:rsidRPr="004D4371">
        <w:rPr>
          <w:sz w:val="24"/>
          <w:szCs w:val="24"/>
        </w:rPr>
        <w:t xml:space="preserve"> remboursement</w:t>
      </w:r>
      <w:r>
        <w:rPr>
          <w:sz w:val="24"/>
          <w:szCs w:val="24"/>
        </w:rPr>
        <w:t>s</w:t>
      </w:r>
      <w:r w:rsidRPr="004D4371">
        <w:rPr>
          <w:sz w:val="24"/>
          <w:szCs w:val="24"/>
        </w:rPr>
        <w:t xml:space="preserve"> de</w:t>
      </w:r>
      <w:r>
        <w:rPr>
          <w:sz w:val="24"/>
          <w:szCs w:val="24"/>
        </w:rPr>
        <w:t xml:space="preserve">s frais de déplacements et de représentations </w:t>
      </w:r>
      <w:r w:rsidRPr="004D4371">
        <w:rPr>
          <w:sz w:val="24"/>
          <w:szCs w:val="24"/>
        </w:rPr>
        <w:t>à</w:t>
      </w:r>
      <w:r>
        <w:rPr>
          <w:sz w:val="24"/>
          <w:szCs w:val="24"/>
        </w:rPr>
        <w:t xml:space="preserve"> </w:t>
      </w:r>
      <w:r w:rsidR="000461CE">
        <w:rPr>
          <w:sz w:val="24"/>
          <w:szCs w:val="24"/>
        </w:rPr>
        <w:t xml:space="preserve">Monsieur </w:t>
      </w:r>
      <w:r w:rsidR="00BE073C">
        <w:rPr>
          <w:sz w:val="24"/>
          <w:szCs w:val="24"/>
        </w:rPr>
        <w:t>Christian Pilon</w:t>
      </w:r>
      <w:r w:rsidR="000461CE">
        <w:rPr>
          <w:sz w:val="24"/>
          <w:szCs w:val="24"/>
        </w:rPr>
        <w:t xml:space="preserve">, </w:t>
      </w:r>
      <w:r w:rsidR="00BE073C">
        <w:rPr>
          <w:sz w:val="24"/>
          <w:szCs w:val="24"/>
        </w:rPr>
        <w:t>Maire.</w:t>
      </w:r>
    </w:p>
    <w:p w14:paraId="552796C1" w14:textId="77777777" w:rsidR="004766AE" w:rsidRPr="00E2594D" w:rsidRDefault="004766AE" w:rsidP="009645BC">
      <w:pPr>
        <w:widowControl/>
        <w:jc w:val="both"/>
        <w:rPr>
          <w:rStyle w:val="normaltextrun"/>
          <w:sz w:val="24"/>
          <w:szCs w:val="24"/>
          <w:lang w:eastAsia="fr-CA"/>
        </w:rPr>
      </w:pPr>
    </w:p>
    <w:p w14:paraId="6ACF4C1E" w14:textId="77777777" w:rsidR="004766AE" w:rsidRDefault="004766AE" w:rsidP="009645BC">
      <w:pPr>
        <w:pStyle w:val="paragraph"/>
        <w:spacing w:before="0" w:beforeAutospacing="0" w:after="0" w:afterAutospacing="0"/>
        <w:jc w:val="both"/>
        <w:textAlignment w:val="baseline"/>
        <w:rPr>
          <w:rStyle w:val="eop"/>
        </w:rPr>
      </w:pPr>
      <w:r>
        <w:rPr>
          <w:rStyle w:val="normaltextrun"/>
        </w:rPr>
        <w:t>Note : Monsieur Christian Pilon, Maire demande si l’adoption de la présente résolution est unanime.</w:t>
      </w:r>
      <w:r w:rsidRPr="007732B9">
        <w:rPr>
          <w:rStyle w:val="eop"/>
        </w:rPr>
        <w:t> </w:t>
      </w:r>
    </w:p>
    <w:p w14:paraId="2DA80B38" w14:textId="77777777" w:rsidR="004766AE" w:rsidRDefault="004766AE" w:rsidP="009645BC">
      <w:pPr>
        <w:pStyle w:val="paragraph"/>
        <w:spacing w:before="0" w:beforeAutospacing="0" w:after="0" w:afterAutospacing="0"/>
        <w:jc w:val="both"/>
        <w:textAlignment w:val="baseline"/>
        <w:rPr>
          <w:rStyle w:val="eop"/>
        </w:rPr>
      </w:pPr>
    </w:p>
    <w:p w14:paraId="22C3219C" w14:textId="77777777" w:rsidR="004766AE" w:rsidRDefault="004766AE" w:rsidP="009645BC">
      <w:pPr>
        <w:ind w:right="6"/>
        <w:rPr>
          <w:b/>
          <w:sz w:val="24"/>
          <w:szCs w:val="24"/>
          <w:lang w:val="fr-CA"/>
        </w:rPr>
      </w:pPr>
      <w:r>
        <w:rPr>
          <w:b/>
          <w:sz w:val="24"/>
          <w:szCs w:val="24"/>
          <w:lang w:val="fr-CA"/>
        </w:rPr>
        <w:t>Adoptée à l’unanimité des conseiller(ère)s présents.</w:t>
      </w:r>
    </w:p>
    <w:p w14:paraId="1B9C6DB2" w14:textId="77777777" w:rsidR="009173B7" w:rsidRDefault="009173B7" w:rsidP="009645BC">
      <w:pPr>
        <w:ind w:right="6"/>
        <w:rPr>
          <w:b/>
          <w:sz w:val="24"/>
          <w:szCs w:val="24"/>
          <w:lang w:val="fr-CA"/>
        </w:rPr>
      </w:pPr>
    </w:p>
    <w:p w14:paraId="3561E8A8" w14:textId="308FCB60" w:rsidR="00307E51" w:rsidRDefault="00307E51" w:rsidP="009645BC">
      <w:pPr>
        <w:ind w:right="6"/>
        <w:rPr>
          <w:b/>
          <w:sz w:val="24"/>
          <w:szCs w:val="24"/>
          <w:lang w:val="fr-CA"/>
        </w:rPr>
      </w:pPr>
      <w:r>
        <w:rPr>
          <w:b/>
          <w:sz w:val="24"/>
          <w:szCs w:val="24"/>
          <w:lang w:val="fr-CA"/>
        </w:rPr>
        <w:t>7.</w:t>
      </w:r>
      <w:r w:rsidR="006C19B5">
        <w:rPr>
          <w:b/>
          <w:sz w:val="24"/>
          <w:szCs w:val="24"/>
          <w:lang w:val="fr-CA"/>
        </w:rPr>
        <w:t>4</w:t>
      </w:r>
    </w:p>
    <w:p w14:paraId="732D8BA4" w14:textId="77777777" w:rsidR="00E207BD" w:rsidRDefault="00E207BD" w:rsidP="009645BC">
      <w:pPr>
        <w:ind w:right="6"/>
        <w:rPr>
          <w:b/>
          <w:sz w:val="24"/>
          <w:szCs w:val="24"/>
          <w:lang w:val="fr-CA"/>
        </w:rPr>
      </w:pPr>
    </w:p>
    <w:p w14:paraId="5D100E76" w14:textId="02FF534E" w:rsidR="009D55F0" w:rsidRPr="00E37C50" w:rsidRDefault="009173B7" w:rsidP="009645BC">
      <w:pPr>
        <w:tabs>
          <w:tab w:val="left" w:pos="1560"/>
        </w:tabs>
        <w:ind w:right="6"/>
        <w:jc w:val="both"/>
        <w:rPr>
          <w:b/>
          <w:bCs/>
          <w:sz w:val="24"/>
          <w:szCs w:val="24"/>
          <w:lang w:val="fr-CA"/>
        </w:rPr>
      </w:pPr>
      <w:r w:rsidRPr="000A4ED9">
        <w:rPr>
          <w:b/>
          <w:bCs/>
          <w:sz w:val="24"/>
          <w:szCs w:val="24"/>
          <w:lang w:val="fr-CA"/>
        </w:rPr>
        <w:t xml:space="preserve">RÉSOLUTION NUMÉRO </w:t>
      </w:r>
      <w:r>
        <w:rPr>
          <w:b/>
          <w:bCs/>
          <w:sz w:val="24"/>
          <w:szCs w:val="24"/>
          <w:lang w:val="fr-CA"/>
        </w:rPr>
        <w:t>2024-1</w:t>
      </w:r>
      <w:r w:rsidR="00B2665D">
        <w:rPr>
          <w:b/>
          <w:bCs/>
          <w:sz w:val="24"/>
          <w:szCs w:val="24"/>
          <w:lang w:val="fr-CA"/>
        </w:rPr>
        <w:t>2</w:t>
      </w:r>
      <w:r>
        <w:rPr>
          <w:b/>
          <w:bCs/>
          <w:sz w:val="24"/>
          <w:szCs w:val="24"/>
          <w:lang w:val="fr-CA"/>
        </w:rPr>
        <w:t>-</w:t>
      </w:r>
      <w:r w:rsidR="009B5660">
        <w:rPr>
          <w:b/>
          <w:bCs/>
          <w:sz w:val="24"/>
          <w:szCs w:val="24"/>
          <w:lang w:val="fr-CA"/>
        </w:rPr>
        <w:t>218</w:t>
      </w:r>
    </w:p>
    <w:p w14:paraId="4C07B6C2" w14:textId="77777777" w:rsidR="009D55F0" w:rsidRPr="00400BA7" w:rsidRDefault="009D55F0" w:rsidP="009645BC">
      <w:pPr>
        <w:tabs>
          <w:tab w:val="left" w:pos="567"/>
          <w:tab w:val="left" w:pos="1701"/>
        </w:tabs>
        <w:ind w:right="6"/>
        <w:jc w:val="both"/>
        <w:rPr>
          <w:sz w:val="24"/>
          <w:szCs w:val="24"/>
        </w:rPr>
      </w:pPr>
    </w:p>
    <w:p w14:paraId="2AA475DF" w14:textId="6035A2A6" w:rsidR="00154332" w:rsidRPr="009173B7" w:rsidRDefault="00154332" w:rsidP="009645BC">
      <w:pPr>
        <w:jc w:val="both"/>
        <w:rPr>
          <w:b/>
          <w:sz w:val="24"/>
          <w:szCs w:val="24"/>
          <w:u w:val="single"/>
        </w:rPr>
      </w:pPr>
      <w:r>
        <w:rPr>
          <w:b/>
          <w:sz w:val="24"/>
          <w:szCs w:val="24"/>
          <w:u w:val="single"/>
        </w:rPr>
        <w:t>A</w:t>
      </w:r>
      <w:r w:rsidRPr="009173B7">
        <w:rPr>
          <w:b/>
          <w:sz w:val="24"/>
          <w:szCs w:val="24"/>
          <w:u w:val="single"/>
        </w:rPr>
        <w:t xml:space="preserve">ttribution d’un mandat de services juridiques </w:t>
      </w:r>
      <w:r w:rsidR="00736942">
        <w:rPr>
          <w:b/>
          <w:sz w:val="24"/>
          <w:szCs w:val="24"/>
          <w:u w:val="single"/>
        </w:rPr>
        <w:t>-</w:t>
      </w:r>
      <w:r w:rsidRPr="009173B7">
        <w:rPr>
          <w:b/>
          <w:sz w:val="24"/>
          <w:szCs w:val="24"/>
          <w:u w:val="single"/>
        </w:rPr>
        <w:t xml:space="preserve"> 1</w:t>
      </w:r>
      <w:r w:rsidRPr="009173B7">
        <w:rPr>
          <w:b/>
          <w:sz w:val="24"/>
          <w:szCs w:val="24"/>
          <w:u w:val="single"/>
          <w:vertAlign w:val="superscript"/>
        </w:rPr>
        <w:t>er</w:t>
      </w:r>
      <w:r w:rsidRPr="009173B7">
        <w:rPr>
          <w:b/>
          <w:sz w:val="24"/>
          <w:szCs w:val="24"/>
          <w:u w:val="single"/>
        </w:rPr>
        <w:t xml:space="preserve"> janvier 2025 au 31 décembre 2025</w:t>
      </w:r>
    </w:p>
    <w:p w14:paraId="024AAC3B" w14:textId="77777777" w:rsidR="00154332" w:rsidRPr="009173B7" w:rsidRDefault="00154332" w:rsidP="009645BC">
      <w:pPr>
        <w:jc w:val="both"/>
        <w:rPr>
          <w:b/>
          <w:sz w:val="24"/>
          <w:szCs w:val="24"/>
          <w:u w:val="single"/>
        </w:rPr>
      </w:pPr>
    </w:p>
    <w:p w14:paraId="05BDFA1A" w14:textId="66D49557" w:rsidR="00154332" w:rsidRPr="009173B7" w:rsidRDefault="00154332" w:rsidP="009645BC">
      <w:pPr>
        <w:jc w:val="both"/>
        <w:rPr>
          <w:sz w:val="24"/>
          <w:szCs w:val="24"/>
        </w:rPr>
      </w:pPr>
      <w:r>
        <w:rPr>
          <w:sz w:val="24"/>
          <w:szCs w:val="24"/>
        </w:rPr>
        <w:t>CONSIDÉRANT</w:t>
      </w:r>
      <w:r w:rsidRPr="009173B7">
        <w:rPr>
          <w:sz w:val="24"/>
          <w:szCs w:val="24"/>
        </w:rPr>
        <w:t xml:space="preserve"> qu’en prévision de sa prochaine année budgétaire, la Municipalité de Plaisance a accepté l’offre de services juridiques </w:t>
      </w:r>
      <w:r w:rsidRPr="00744C49">
        <w:rPr>
          <w:sz w:val="24"/>
          <w:szCs w:val="24"/>
        </w:rPr>
        <w:t>du cabinet Deveau Dufour Mottet Avocats s.e.n.c.r.l. – Outaouais</w:t>
      </w:r>
      <w:r w:rsidRPr="009173B7">
        <w:rPr>
          <w:sz w:val="24"/>
          <w:szCs w:val="24"/>
        </w:rPr>
        <w:t xml:space="preserve"> afin de répondre à ses besoins en cette matière;</w:t>
      </w:r>
    </w:p>
    <w:p w14:paraId="6430606E" w14:textId="77777777" w:rsidR="00154332" w:rsidRPr="009173B7" w:rsidRDefault="00154332" w:rsidP="009645BC">
      <w:pPr>
        <w:jc w:val="both"/>
        <w:rPr>
          <w:sz w:val="24"/>
          <w:szCs w:val="24"/>
        </w:rPr>
      </w:pPr>
    </w:p>
    <w:p w14:paraId="2EF05A82" w14:textId="77777777" w:rsidR="00154332" w:rsidRPr="009173B7" w:rsidRDefault="00154332" w:rsidP="009645BC">
      <w:pPr>
        <w:jc w:val="both"/>
        <w:rPr>
          <w:sz w:val="24"/>
          <w:szCs w:val="24"/>
        </w:rPr>
      </w:pPr>
      <w:r>
        <w:rPr>
          <w:sz w:val="24"/>
          <w:szCs w:val="24"/>
        </w:rPr>
        <w:t>CONSIDÉRANT</w:t>
      </w:r>
      <w:r w:rsidRPr="009173B7">
        <w:rPr>
          <w:sz w:val="24"/>
          <w:szCs w:val="24"/>
        </w:rPr>
        <w:t xml:space="preserve"> l’offre de services du </w:t>
      </w:r>
      <w:r w:rsidRPr="00744C49">
        <w:rPr>
          <w:sz w:val="24"/>
          <w:szCs w:val="24"/>
        </w:rPr>
        <w:t>21 octobre 2024</w:t>
      </w:r>
      <w:r w:rsidRPr="009173B7">
        <w:rPr>
          <w:sz w:val="24"/>
          <w:szCs w:val="24"/>
        </w:rPr>
        <w:t xml:space="preserve"> préparée à cette fin par </w:t>
      </w:r>
      <w:r w:rsidRPr="00744C49">
        <w:rPr>
          <w:sz w:val="24"/>
          <w:szCs w:val="24"/>
        </w:rPr>
        <w:t>Deveau Dufour Mottet Avocats s.e.n.c.r.l. - Outaouais</w:t>
      </w:r>
      <w:r w:rsidRPr="009173B7">
        <w:rPr>
          <w:sz w:val="24"/>
          <w:szCs w:val="24"/>
        </w:rPr>
        <w:t>;</w:t>
      </w:r>
    </w:p>
    <w:p w14:paraId="55CCEFC3" w14:textId="77777777" w:rsidR="00154332" w:rsidRPr="009173B7" w:rsidRDefault="00154332" w:rsidP="009645BC">
      <w:pPr>
        <w:jc w:val="both"/>
        <w:rPr>
          <w:sz w:val="24"/>
          <w:szCs w:val="24"/>
        </w:rPr>
      </w:pPr>
    </w:p>
    <w:p w14:paraId="3216F112" w14:textId="77777777" w:rsidR="00154332" w:rsidRPr="009173B7" w:rsidRDefault="00154332" w:rsidP="009645BC">
      <w:pPr>
        <w:jc w:val="both"/>
        <w:rPr>
          <w:sz w:val="24"/>
          <w:szCs w:val="24"/>
        </w:rPr>
      </w:pPr>
      <w:r w:rsidRPr="009173B7">
        <w:rPr>
          <w:sz w:val="24"/>
          <w:szCs w:val="24"/>
        </w:rPr>
        <w:t>EN CONSÉQUENCE :</w:t>
      </w:r>
    </w:p>
    <w:p w14:paraId="352B023A" w14:textId="33887ED7" w:rsidR="00154332" w:rsidRDefault="00154332" w:rsidP="009645BC">
      <w:pPr>
        <w:jc w:val="both"/>
        <w:rPr>
          <w:sz w:val="24"/>
          <w:szCs w:val="24"/>
        </w:rPr>
      </w:pPr>
      <w:r w:rsidRPr="009173B7">
        <w:rPr>
          <w:sz w:val="24"/>
          <w:szCs w:val="24"/>
        </w:rPr>
        <w:t xml:space="preserve">Il est proposé par </w:t>
      </w:r>
      <w:r w:rsidR="00744C49">
        <w:rPr>
          <w:sz w:val="24"/>
          <w:szCs w:val="24"/>
        </w:rPr>
        <w:t xml:space="preserve">Madame </w:t>
      </w:r>
      <w:r w:rsidR="003575EF">
        <w:rPr>
          <w:sz w:val="24"/>
          <w:szCs w:val="24"/>
        </w:rPr>
        <w:t xml:space="preserve">la conseillère </w:t>
      </w:r>
      <w:r w:rsidR="00D56EEB">
        <w:rPr>
          <w:sz w:val="24"/>
          <w:szCs w:val="24"/>
        </w:rPr>
        <w:t>Ann-Marielle Tinkler</w:t>
      </w:r>
    </w:p>
    <w:p w14:paraId="4E0137DF" w14:textId="77777777" w:rsidR="00154332" w:rsidRPr="009173B7" w:rsidRDefault="00154332" w:rsidP="009645BC">
      <w:pPr>
        <w:jc w:val="both"/>
        <w:rPr>
          <w:sz w:val="24"/>
          <w:szCs w:val="24"/>
        </w:rPr>
      </w:pPr>
    </w:p>
    <w:p w14:paraId="1FC946D2" w14:textId="1EBD2B08" w:rsidR="00154332" w:rsidRPr="009173B7" w:rsidRDefault="00154332" w:rsidP="009645BC">
      <w:pPr>
        <w:jc w:val="both"/>
        <w:rPr>
          <w:sz w:val="24"/>
          <w:szCs w:val="24"/>
        </w:rPr>
      </w:pPr>
      <w:r>
        <w:rPr>
          <w:sz w:val="24"/>
          <w:szCs w:val="24"/>
        </w:rPr>
        <w:t>QUE</w:t>
      </w:r>
      <w:r w:rsidRPr="009173B7">
        <w:rPr>
          <w:sz w:val="24"/>
          <w:szCs w:val="24"/>
        </w:rPr>
        <w:t xml:space="preserve"> ce conseil retienne l’offre de services juridiques soumise par </w:t>
      </w:r>
      <w:r w:rsidRPr="00744C49">
        <w:rPr>
          <w:sz w:val="24"/>
          <w:szCs w:val="24"/>
        </w:rPr>
        <w:t>Deveau Dufour Mottet Avocats s.e.n.c.r.l. - Outaouais,</w:t>
      </w:r>
      <w:r w:rsidRPr="009173B7">
        <w:rPr>
          <w:sz w:val="24"/>
          <w:szCs w:val="24"/>
        </w:rPr>
        <w:t xml:space="preserve"> laquelle se décrit comme suit:</w:t>
      </w:r>
    </w:p>
    <w:p w14:paraId="171442B2" w14:textId="77777777" w:rsidR="00416541" w:rsidRPr="009173B7" w:rsidRDefault="00416541" w:rsidP="00093840">
      <w:pPr>
        <w:ind w:left="426"/>
        <w:jc w:val="both"/>
        <w:rPr>
          <w:sz w:val="24"/>
          <w:szCs w:val="24"/>
        </w:rPr>
      </w:pPr>
    </w:p>
    <w:p w14:paraId="543618DE" w14:textId="77777777" w:rsidR="00154332" w:rsidRPr="009173B7" w:rsidRDefault="00154332" w:rsidP="00093840">
      <w:pPr>
        <w:pStyle w:val="Paragraphedeliste"/>
        <w:widowControl/>
        <w:numPr>
          <w:ilvl w:val="0"/>
          <w:numId w:val="22"/>
        </w:numPr>
        <w:ind w:left="426"/>
        <w:jc w:val="both"/>
        <w:rPr>
          <w:sz w:val="24"/>
          <w:szCs w:val="24"/>
          <w:lang w:val="fr-CA"/>
        </w:rPr>
      </w:pPr>
      <w:r w:rsidRPr="009173B7">
        <w:rPr>
          <w:b/>
          <w:sz w:val="24"/>
          <w:szCs w:val="24"/>
          <w:lang w:val="fr-CA"/>
        </w:rPr>
        <w:t>Service offert :</w:t>
      </w:r>
      <w:r w:rsidRPr="009173B7">
        <w:rPr>
          <w:sz w:val="24"/>
          <w:szCs w:val="24"/>
          <w:lang w:val="fr-CA"/>
        </w:rPr>
        <w:t xml:space="preserve"> Consultation téléphonique, à nombre d’heures illimité;</w:t>
      </w:r>
    </w:p>
    <w:p w14:paraId="3A64EDB7" w14:textId="77777777" w:rsidR="00154332" w:rsidRPr="009173B7" w:rsidRDefault="00154332" w:rsidP="00093840">
      <w:pPr>
        <w:pStyle w:val="Paragraphedeliste"/>
        <w:widowControl/>
        <w:numPr>
          <w:ilvl w:val="0"/>
          <w:numId w:val="22"/>
        </w:numPr>
        <w:ind w:left="426"/>
        <w:jc w:val="both"/>
        <w:rPr>
          <w:sz w:val="24"/>
          <w:szCs w:val="24"/>
          <w:lang w:val="fr-CA"/>
        </w:rPr>
      </w:pPr>
      <w:r w:rsidRPr="009173B7">
        <w:rPr>
          <w:b/>
          <w:sz w:val="24"/>
          <w:szCs w:val="24"/>
          <w:lang w:val="fr-CA"/>
        </w:rPr>
        <w:t xml:space="preserve">Personnes autorisées à consulter : </w:t>
      </w:r>
      <w:r w:rsidRPr="009173B7">
        <w:rPr>
          <w:bCs/>
          <w:sz w:val="24"/>
          <w:szCs w:val="24"/>
          <w:lang w:val="fr-CA"/>
        </w:rPr>
        <w:t>Le</w:t>
      </w:r>
      <w:r w:rsidRPr="009173B7">
        <w:rPr>
          <w:sz w:val="24"/>
          <w:szCs w:val="24"/>
          <w:lang w:val="fr-CA"/>
        </w:rPr>
        <w:t xml:space="preserve"> maire, le directeur général, l’inspecteur en bâtiment et en environnement;</w:t>
      </w:r>
    </w:p>
    <w:p w14:paraId="4D0062FE" w14:textId="77777777" w:rsidR="00154332" w:rsidRPr="009173B7" w:rsidRDefault="00154332" w:rsidP="00093840">
      <w:pPr>
        <w:pStyle w:val="Paragraphedeliste"/>
        <w:widowControl/>
        <w:numPr>
          <w:ilvl w:val="0"/>
          <w:numId w:val="22"/>
        </w:numPr>
        <w:ind w:left="426"/>
        <w:jc w:val="both"/>
        <w:rPr>
          <w:sz w:val="24"/>
          <w:szCs w:val="24"/>
          <w:lang w:val="fr-CA"/>
        </w:rPr>
      </w:pPr>
      <w:r w:rsidRPr="009173B7">
        <w:rPr>
          <w:b/>
          <w:sz w:val="24"/>
          <w:szCs w:val="24"/>
          <w:lang w:val="fr-CA"/>
        </w:rPr>
        <w:t>Durée du contrat :</w:t>
      </w:r>
      <w:r w:rsidRPr="009173B7">
        <w:rPr>
          <w:sz w:val="24"/>
          <w:szCs w:val="24"/>
          <w:lang w:val="fr-CA"/>
        </w:rPr>
        <w:t xml:space="preserve"> 1 an, soit du 1</w:t>
      </w:r>
      <w:r w:rsidRPr="009173B7">
        <w:rPr>
          <w:sz w:val="24"/>
          <w:szCs w:val="24"/>
          <w:vertAlign w:val="superscript"/>
          <w:lang w:val="fr-CA"/>
        </w:rPr>
        <w:t>er</w:t>
      </w:r>
      <w:r w:rsidRPr="009173B7">
        <w:rPr>
          <w:sz w:val="24"/>
          <w:szCs w:val="24"/>
          <w:lang w:val="fr-CA"/>
        </w:rPr>
        <w:t xml:space="preserve"> janvier 2025 au 31 décembre 2025;</w:t>
      </w:r>
    </w:p>
    <w:p w14:paraId="22E27820" w14:textId="77777777" w:rsidR="00154332" w:rsidRPr="009173B7" w:rsidRDefault="00154332" w:rsidP="00093840">
      <w:pPr>
        <w:pStyle w:val="Paragraphedeliste"/>
        <w:widowControl/>
        <w:numPr>
          <w:ilvl w:val="0"/>
          <w:numId w:val="22"/>
        </w:numPr>
        <w:ind w:left="426"/>
        <w:jc w:val="both"/>
        <w:rPr>
          <w:sz w:val="24"/>
          <w:szCs w:val="24"/>
          <w:lang w:val="fr-CA"/>
        </w:rPr>
      </w:pPr>
      <w:r w:rsidRPr="009173B7">
        <w:rPr>
          <w:b/>
          <w:sz w:val="24"/>
          <w:szCs w:val="24"/>
          <w:lang w:val="fr-CA"/>
        </w:rPr>
        <w:t>Coût forfaitaire :</w:t>
      </w:r>
      <w:r w:rsidRPr="009173B7">
        <w:rPr>
          <w:sz w:val="24"/>
          <w:szCs w:val="24"/>
          <w:lang w:val="fr-CA"/>
        </w:rPr>
        <w:t xml:space="preserve"> </w:t>
      </w:r>
      <w:r w:rsidRPr="00BB0B95">
        <w:rPr>
          <w:sz w:val="24"/>
          <w:szCs w:val="24"/>
          <w:lang w:val="fr-CA"/>
        </w:rPr>
        <w:t>1 000 $</w:t>
      </w:r>
      <w:r w:rsidRPr="009173B7">
        <w:rPr>
          <w:sz w:val="24"/>
          <w:szCs w:val="24"/>
          <w:lang w:val="fr-CA"/>
        </w:rPr>
        <w:t xml:space="preserve"> par année, taxes en sus;</w:t>
      </w:r>
    </w:p>
    <w:p w14:paraId="652732E6" w14:textId="77777777" w:rsidR="00154332" w:rsidRPr="009173B7" w:rsidRDefault="00154332" w:rsidP="00093840">
      <w:pPr>
        <w:pStyle w:val="Paragraphedeliste"/>
        <w:widowControl/>
        <w:numPr>
          <w:ilvl w:val="0"/>
          <w:numId w:val="22"/>
        </w:numPr>
        <w:ind w:left="426"/>
        <w:jc w:val="both"/>
        <w:rPr>
          <w:b/>
          <w:sz w:val="24"/>
          <w:szCs w:val="24"/>
          <w:lang w:val="fr-CA"/>
        </w:rPr>
      </w:pPr>
      <w:r w:rsidRPr="009173B7">
        <w:rPr>
          <w:b/>
          <w:sz w:val="24"/>
          <w:szCs w:val="24"/>
          <w:lang w:val="fr-CA"/>
        </w:rPr>
        <w:t xml:space="preserve">Pour tous les autres mandats demandés : </w:t>
      </w:r>
      <w:r w:rsidRPr="009173B7">
        <w:rPr>
          <w:sz w:val="24"/>
          <w:szCs w:val="24"/>
          <w:lang w:val="fr-CA"/>
        </w:rPr>
        <w:t xml:space="preserve">Taux horaire de </w:t>
      </w:r>
      <w:r w:rsidRPr="00BB0B95">
        <w:rPr>
          <w:sz w:val="24"/>
          <w:szCs w:val="24"/>
          <w:lang w:val="fr-CA"/>
        </w:rPr>
        <w:t>275 $</w:t>
      </w:r>
      <w:r w:rsidRPr="009173B7">
        <w:rPr>
          <w:sz w:val="24"/>
          <w:szCs w:val="24"/>
          <w:lang w:val="fr-CA"/>
        </w:rPr>
        <w:t xml:space="preserve"> de l’heure;</w:t>
      </w:r>
    </w:p>
    <w:p w14:paraId="2BD88224" w14:textId="77777777" w:rsidR="00154332" w:rsidRPr="009173B7" w:rsidRDefault="00154332" w:rsidP="009645BC">
      <w:pPr>
        <w:spacing w:before="60"/>
        <w:rPr>
          <w:sz w:val="24"/>
          <w:szCs w:val="24"/>
        </w:rPr>
      </w:pPr>
    </w:p>
    <w:p w14:paraId="2C0557BA" w14:textId="77777777" w:rsidR="00154332" w:rsidRDefault="00154332" w:rsidP="009645BC">
      <w:pPr>
        <w:pStyle w:val="paragraph"/>
        <w:spacing w:before="0" w:beforeAutospacing="0" w:after="0" w:afterAutospacing="0"/>
        <w:jc w:val="both"/>
        <w:textAlignment w:val="baseline"/>
        <w:rPr>
          <w:rStyle w:val="eop"/>
        </w:rPr>
      </w:pPr>
      <w:r>
        <w:rPr>
          <w:rStyle w:val="normaltextrun"/>
        </w:rPr>
        <w:t>Note : Monsieur Christian Pilon, Maire demande si l’adoption de la présente résolution est unanime.</w:t>
      </w:r>
      <w:r w:rsidRPr="007732B9">
        <w:rPr>
          <w:rStyle w:val="eop"/>
        </w:rPr>
        <w:t> </w:t>
      </w:r>
    </w:p>
    <w:p w14:paraId="64033A55" w14:textId="77777777" w:rsidR="00154332" w:rsidRDefault="00154332" w:rsidP="009645BC">
      <w:pPr>
        <w:pStyle w:val="paragraph"/>
        <w:spacing w:before="0" w:beforeAutospacing="0" w:after="0" w:afterAutospacing="0"/>
        <w:jc w:val="both"/>
        <w:textAlignment w:val="baseline"/>
        <w:rPr>
          <w:rStyle w:val="eop"/>
        </w:rPr>
      </w:pPr>
    </w:p>
    <w:p w14:paraId="6AE1BED2" w14:textId="77777777" w:rsidR="00154332" w:rsidRDefault="00154332" w:rsidP="009645BC">
      <w:pPr>
        <w:ind w:right="6"/>
        <w:rPr>
          <w:b/>
          <w:sz w:val="24"/>
          <w:szCs w:val="24"/>
          <w:lang w:val="fr-CA"/>
        </w:rPr>
      </w:pPr>
      <w:r>
        <w:rPr>
          <w:b/>
          <w:sz w:val="24"/>
          <w:szCs w:val="24"/>
          <w:lang w:val="fr-CA"/>
        </w:rPr>
        <w:t>Adoptée à l’unanimité des conseiller(ère)s présents.</w:t>
      </w:r>
    </w:p>
    <w:p w14:paraId="31618178" w14:textId="77777777" w:rsidR="009D55F0" w:rsidRPr="00400BA7" w:rsidRDefault="009D55F0" w:rsidP="009645BC">
      <w:pPr>
        <w:tabs>
          <w:tab w:val="left" w:pos="851"/>
        </w:tabs>
        <w:ind w:right="6"/>
        <w:jc w:val="both"/>
        <w:rPr>
          <w:bCs/>
          <w:sz w:val="24"/>
          <w:szCs w:val="24"/>
          <w:lang w:val="fr-CA"/>
        </w:rPr>
      </w:pPr>
    </w:p>
    <w:p w14:paraId="5295CBEC" w14:textId="6370B8A4" w:rsidR="0059623A" w:rsidRPr="0059623A" w:rsidRDefault="0059623A" w:rsidP="009645BC">
      <w:pPr>
        <w:tabs>
          <w:tab w:val="left" w:pos="851"/>
        </w:tabs>
        <w:ind w:right="6"/>
        <w:jc w:val="both"/>
        <w:rPr>
          <w:b/>
          <w:sz w:val="24"/>
          <w:szCs w:val="24"/>
          <w:lang w:val="fr-CA"/>
        </w:rPr>
      </w:pPr>
      <w:r w:rsidRPr="0059623A">
        <w:rPr>
          <w:b/>
          <w:sz w:val="24"/>
          <w:szCs w:val="24"/>
          <w:lang w:val="fr-CA"/>
        </w:rPr>
        <w:t>7.</w:t>
      </w:r>
      <w:r w:rsidR="006C19B5">
        <w:rPr>
          <w:b/>
          <w:sz w:val="24"/>
          <w:szCs w:val="24"/>
          <w:lang w:val="fr-CA"/>
        </w:rPr>
        <w:t>5</w:t>
      </w:r>
    </w:p>
    <w:p w14:paraId="0898F213" w14:textId="77777777" w:rsidR="0059623A" w:rsidRDefault="0059623A" w:rsidP="009645BC">
      <w:pPr>
        <w:tabs>
          <w:tab w:val="left" w:pos="851"/>
        </w:tabs>
        <w:ind w:right="6"/>
        <w:jc w:val="both"/>
        <w:rPr>
          <w:bCs/>
          <w:sz w:val="24"/>
          <w:szCs w:val="24"/>
          <w:lang w:val="fr-CA"/>
        </w:rPr>
      </w:pPr>
    </w:p>
    <w:p w14:paraId="2E050BDE" w14:textId="26ED5646" w:rsidR="003B0939" w:rsidRPr="00E37C50" w:rsidRDefault="003B0939" w:rsidP="009645BC">
      <w:pPr>
        <w:tabs>
          <w:tab w:val="left" w:pos="1560"/>
        </w:tabs>
        <w:ind w:right="6"/>
        <w:jc w:val="both"/>
        <w:rPr>
          <w:b/>
          <w:bCs/>
          <w:sz w:val="24"/>
          <w:szCs w:val="24"/>
          <w:lang w:val="fr-CA"/>
        </w:rPr>
      </w:pPr>
      <w:r w:rsidRPr="000A4ED9">
        <w:rPr>
          <w:b/>
          <w:bCs/>
          <w:sz w:val="24"/>
          <w:szCs w:val="24"/>
          <w:lang w:val="fr-CA"/>
        </w:rPr>
        <w:t xml:space="preserve">RÉSOLUTION NUMÉRO </w:t>
      </w:r>
      <w:r>
        <w:rPr>
          <w:b/>
          <w:bCs/>
          <w:sz w:val="24"/>
          <w:szCs w:val="24"/>
          <w:lang w:val="fr-CA"/>
        </w:rPr>
        <w:t>2024-1</w:t>
      </w:r>
      <w:r w:rsidR="006D5774">
        <w:rPr>
          <w:b/>
          <w:bCs/>
          <w:sz w:val="24"/>
          <w:szCs w:val="24"/>
          <w:lang w:val="fr-CA"/>
        </w:rPr>
        <w:t>2-</w:t>
      </w:r>
      <w:r w:rsidR="00F5539D">
        <w:rPr>
          <w:b/>
          <w:bCs/>
          <w:sz w:val="24"/>
          <w:szCs w:val="24"/>
          <w:lang w:val="fr-CA"/>
        </w:rPr>
        <w:t>219</w:t>
      </w:r>
    </w:p>
    <w:p w14:paraId="43E47263" w14:textId="77777777" w:rsidR="003B0939" w:rsidRDefault="003B0939" w:rsidP="009645BC">
      <w:pPr>
        <w:tabs>
          <w:tab w:val="left" w:pos="851"/>
        </w:tabs>
        <w:ind w:right="6"/>
        <w:jc w:val="both"/>
        <w:rPr>
          <w:bCs/>
          <w:sz w:val="24"/>
          <w:szCs w:val="24"/>
          <w:lang w:val="fr-CA"/>
        </w:rPr>
      </w:pPr>
    </w:p>
    <w:p w14:paraId="6C582E31" w14:textId="77777777" w:rsidR="00183E82" w:rsidRPr="007732B9" w:rsidRDefault="00183E82" w:rsidP="009645BC">
      <w:pPr>
        <w:pStyle w:val="paragraph"/>
        <w:spacing w:before="0" w:beforeAutospacing="0" w:after="0" w:afterAutospacing="0"/>
        <w:jc w:val="both"/>
        <w:textAlignment w:val="baseline"/>
      </w:pPr>
      <w:r>
        <w:rPr>
          <w:rStyle w:val="normaltextrun"/>
          <w:b/>
          <w:bCs/>
          <w:u w:val="single"/>
        </w:rPr>
        <w:t>Renouvellement de l’a</w:t>
      </w:r>
      <w:r w:rsidRPr="007732B9">
        <w:rPr>
          <w:rStyle w:val="normaltextrun"/>
          <w:b/>
          <w:bCs/>
          <w:u w:val="single"/>
        </w:rPr>
        <w:t>dhésion</w:t>
      </w:r>
      <w:r>
        <w:rPr>
          <w:rStyle w:val="normaltextrun"/>
          <w:b/>
          <w:bCs/>
          <w:u w:val="single"/>
        </w:rPr>
        <w:t xml:space="preserve"> à la</w:t>
      </w:r>
      <w:r w:rsidRPr="007732B9">
        <w:rPr>
          <w:rStyle w:val="normaltextrun"/>
          <w:b/>
          <w:bCs/>
          <w:u w:val="single"/>
        </w:rPr>
        <w:t xml:space="preserve"> Fédération québécoise des municipalités (FQM)</w:t>
      </w:r>
    </w:p>
    <w:p w14:paraId="0DF10F35" w14:textId="77777777" w:rsidR="00183E82" w:rsidRPr="007732B9" w:rsidRDefault="00183E82" w:rsidP="009645BC">
      <w:pPr>
        <w:pStyle w:val="paragraph"/>
        <w:spacing w:before="0" w:beforeAutospacing="0" w:after="0" w:afterAutospacing="0"/>
        <w:jc w:val="both"/>
        <w:textAlignment w:val="baseline"/>
      </w:pPr>
      <w:r w:rsidRPr="007732B9">
        <w:rPr>
          <w:rStyle w:val="eop"/>
        </w:rPr>
        <w:t> </w:t>
      </w:r>
    </w:p>
    <w:p w14:paraId="73E10C0A" w14:textId="51E34945" w:rsidR="00183E82" w:rsidRPr="007732B9" w:rsidRDefault="00183E82" w:rsidP="009645BC">
      <w:pPr>
        <w:tabs>
          <w:tab w:val="left" w:pos="1134"/>
        </w:tabs>
        <w:ind w:right="6"/>
        <w:jc w:val="both"/>
        <w:rPr>
          <w:sz w:val="24"/>
          <w:szCs w:val="24"/>
        </w:rPr>
      </w:pPr>
      <w:r w:rsidRPr="007732B9">
        <w:rPr>
          <w:sz w:val="24"/>
          <w:szCs w:val="24"/>
        </w:rPr>
        <w:t xml:space="preserve">Il est proposé par </w:t>
      </w:r>
      <w:r w:rsidR="00F5539D">
        <w:rPr>
          <w:sz w:val="24"/>
          <w:szCs w:val="24"/>
        </w:rPr>
        <w:t xml:space="preserve">Monsieur le conseiller </w:t>
      </w:r>
      <w:r w:rsidR="005D368B">
        <w:rPr>
          <w:sz w:val="24"/>
          <w:szCs w:val="24"/>
        </w:rPr>
        <w:t>Miguel Dicaire</w:t>
      </w:r>
    </w:p>
    <w:p w14:paraId="1B97C6C8" w14:textId="77777777" w:rsidR="00183E82" w:rsidRPr="007732B9" w:rsidRDefault="00183E82" w:rsidP="009645BC">
      <w:pPr>
        <w:pStyle w:val="paragraph"/>
        <w:spacing w:before="0" w:beforeAutospacing="0" w:after="0" w:afterAutospacing="0"/>
        <w:jc w:val="both"/>
        <w:textAlignment w:val="baseline"/>
      </w:pPr>
      <w:r w:rsidRPr="007732B9">
        <w:rPr>
          <w:rStyle w:val="eop"/>
        </w:rPr>
        <w:t> </w:t>
      </w:r>
    </w:p>
    <w:p w14:paraId="28B1B6E8" w14:textId="5BB3F8EC" w:rsidR="00183E82" w:rsidRPr="007732B9" w:rsidRDefault="00183E82" w:rsidP="009645BC">
      <w:pPr>
        <w:pStyle w:val="paragraph"/>
        <w:spacing w:before="0" w:beforeAutospacing="0" w:after="0" w:afterAutospacing="0"/>
        <w:jc w:val="both"/>
        <w:textAlignment w:val="baseline"/>
        <w:rPr>
          <w:rStyle w:val="eop"/>
        </w:rPr>
      </w:pPr>
      <w:r w:rsidRPr="007732B9">
        <w:rPr>
          <w:rStyle w:val="normaltextrun"/>
          <w:lang w:val="fr-FR"/>
        </w:rPr>
        <w:t>QUE ce conseil autorise le paiement de </w:t>
      </w:r>
      <w:r w:rsidRPr="001E0D48">
        <w:rPr>
          <w:rStyle w:val="normaltextrun"/>
          <w:b/>
          <w:bCs/>
          <w:lang w:val="fr-FR"/>
        </w:rPr>
        <w:t>1 4</w:t>
      </w:r>
      <w:r>
        <w:rPr>
          <w:rStyle w:val="normaltextrun"/>
          <w:b/>
          <w:bCs/>
          <w:lang w:val="fr-FR"/>
        </w:rPr>
        <w:t>59</w:t>
      </w:r>
      <w:r w:rsidRPr="001E0D48">
        <w:rPr>
          <w:rStyle w:val="normaltextrun"/>
          <w:b/>
          <w:bCs/>
          <w:lang w:val="fr-FR"/>
        </w:rPr>
        <w:t>,</w:t>
      </w:r>
      <w:r w:rsidR="00596D45">
        <w:rPr>
          <w:rStyle w:val="normaltextrun"/>
          <w:b/>
          <w:bCs/>
          <w:lang w:val="fr-FR"/>
        </w:rPr>
        <w:t>16</w:t>
      </w:r>
      <w:r>
        <w:rPr>
          <w:rStyle w:val="normaltextrun"/>
          <w:b/>
          <w:bCs/>
          <w:lang w:val="fr-FR"/>
        </w:rPr>
        <w:t xml:space="preserve"> </w:t>
      </w:r>
      <w:r w:rsidRPr="001E0D48">
        <w:rPr>
          <w:rStyle w:val="normaltextrun"/>
          <w:b/>
          <w:bCs/>
          <w:lang w:val="fr-FR"/>
        </w:rPr>
        <w:t>$</w:t>
      </w:r>
      <w:r w:rsidRPr="007732B9">
        <w:rPr>
          <w:rStyle w:val="normaltextrun"/>
          <w:lang w:val="fr-FR"/>
        </w:rPr>
        <w:t> (taxes incluses) pour l’inscription pour l’année 202</w:t>
      </w:r>
      <w:r w:rsidR="00596D45">
        <w:rPr>
          <w:rStyle w:val="normaltextrun"/>
          <w:lang w:val="fr-FR"/>
        </w:rPr>
        <w:t>5</w:t>
      </w:r>
      <w:r w:rsidRPr="007732B9">
        <w:rPr>
          <w:rStyle w:val="normaltextrun"/>
          <w:lang w:val="fr-FR"/>
        </w:rPr>
        <w:t xml:space="preserve"> à la Fédération québécoise des municipalités.</w:t>
      </w:r>
      <w:r w:rsidRPr="007732B9">
        <w:rPr>
          <w:rStyle w:val="eop"/>
        </w:rPr>
        <w:t> </w:t>
      </w:r>
    </w:p>
    <w:p w14:paraId="255FEEC8" w14:textId="77777777" w:rsidR="00183E82" w:rsidRDefault="00183E82" w:rsidP="009645BC">
      <w:pPr>
        <w:tabs>
          <w:tab w:val="left" w:pos="851"/>
        </w:tabs>
        <w:ind w:right="6"/>
        <w:jc w:val="both"/>
        <w:rPr>
          <w:bCs/>
          <w:sz w:val="24"/>
          <w:szCs w:val="24"/>
          <w:lang w:val="fr-CA"/>
        </w:rPr>
      </w:pPr>
    </w:p>
    <w:p w14:paraId="335FEEEC" w14:textId="77777777" w:rsidR="007B6012" w:rsidRDefault="007B6012" w:rsidP="009645BC">
      <w:pPr>
        <w:pStyle w:val="paragraph"/>
        <w:spacing w:before="0" w:beforeAutospacing="0" w:after="0" w:afterAutospacing="0"/>
        <w:jc w:val="both"/>
        <w:textAlignment w:val="baseline"/>
        <w:rPr>
          <w:rStyle w:val="eop"/>
        </w:rPr>
      </w:pPr>
      <w:r>
        <w:rPr>
          <w:rStyle w:val="normaltextrun"/>
        </w:rPr>
        <w:t>Note : Monsieur Christian Pilon, Maire demande si l’adoption de la présente résolution est unanime.</w:t>
      </w:r>
      <w:r w:rsidRPr="007732B9">
        <w:rPr>
          <w:rStyle w:val="eop"/>
        </w:rPr>
        <w:t> </w:t>
      </w:r>
    </w:p>
    <w:p w14:paraId="025DA735" w14:textId="77777777" w:rsidR="007B6012" w:rsidRDefault="007B6012" w:rsidP="009645BC">
      <w:pPr>
        <w:pStyle w:val="paragraph"/>
        <w:spacing w:before="0" w:beforeAutospacing="0" w:after="0" w:afterAutospacing="0"/>
        <w:jc w:val="both"/>
        <w:textAlignment w:val="baseline"/>
        <w:rPr>
          <w:rStyle w:val="eop"/>
        </w:rPr>
      </w:pPr>
    </w:p>
    <w:p w14:paraId="5DE45D11" w14:textId="77777777" w:rsidR="007B6012" w:rsidRDefault="007B6012" w:rsidP="009645BC">
      <w:pPr>
        <w:ind w:right="6"/>
        <w:rPr>
          <w:b/>
          <w:sz w:val="24"/>
          <w:szCs w:val="24"/>
          <w:lang w:val="fr-CA"/>
        </w:rPr>
      </w:pPr>
      <w:r>
        <w:rPr>
          <w:b/>
          <w:sz w:val="24"/>
          <w:szCs w:val="24"/>
          <w:lang w:val="fr-CA"/>
        </w:rPr>
        <w:t>Adoptée à l’unanimité des conseiller(ère)s présents.</w:t>
      </w:r>
    </w:p>
    <w:p w14:paraId="5EFD182C" w14:textId="77777777" w:rsidR="006D7A90" w:rsidRDefault="006D7A90" w:rsidP="009645BC">
      <w:pPr>
        <w:ind w:right="6"/>
        <w:rPr>
          <w:b/>
          <w:sz w:val="24"/>
          <w:szCs w:val="24"/>
          <w:lang w:val="fr-CA"/>
        </w:rPr>
      </w:pPr>
    </w:p>
    <w:p w14:paraId="3198E729" w14:textId="1DED757D" w:rsidR="006D7A90" w:rsidRPr="0059623A" w:rsidRDefault="006D7A90" w:rsidP="009645BC">
      <w:pPr>
        <w:tabs>
          <w:tab w:val="left" w:pos="851"/>
        </w:tabs>
        <w:ind w:right="6"/>
        <w:jc w:val="both"/>
        <w:rPr>
          <w:b/>
          <w:sz w:val="24"/>
          <w:szCs w:val="24"/>
          <w:lang w:val="fr-CA"/>
        </w:rPr>
      </w:pPr>
      <w:r w:rsidRPr="0059623A">
        <w:rPr>
          <w:b/>
          <w:sz w:val="24"/>
          <w:szCs w:val="24"/>
          <w:lang w:val="fr-CA"/>
        </w:rPr>
        <w:t>7.</w:t>
      </w:r>
      <w:r w:rsidR="006C19B5">
        <w:rPr>
          <w:b/>
          <w:sz w:val="24"/>
          <w:szCs w:val="24"/>
          <w:lang w:val="fr-CA"/>
        </w:rPr>
        <w:t>6</w:t>
      </w:r>
    </w:p>
    <w:p w14:paraId="51E8DE58" w14:textId="77777777" w:rsidR="006D7A90" w:rsidRDefault="006D7A90" w:rsidP="009645BC">
      <w:pPr>
        <w:tabs>
          <w:tab w:val="left" w:pos="851"/>
        </w:tabs>
        <w:ind w:right="6"/>
        <w:jc w:val="both"/>
        <w:rPr>
          <w:bCs/>
          <w:sz w:val="24"/>
          <w:szCs w:val="24"/>
          <w:lang w:val="fr-CA"/>
        </w:rPr>
      </w:pPr>
    </w:p>
    <w:p w14:paraId="6DA6B6A0" w14:textId="182618D7" w:rsidR="006D7A90" w:rsidRPr="00E37C50" w:rsidRDefault="006D7A90" w:rsidP="009645BC">
      <w:pPr>
        <w:tabs>
          <w:tab w:val="left" w:pos="1560"/>
        </w:tabs>
        <w:ind w:right="6"/>
        <w:jc w:val="both"/>
        <w:rPr>
          <w:b/>
          <w:bCs/>
          <w:sz w:val="24"/>
          <w:szCs w:val="24"/>
          <w:lang w:val="fr-CA"/>
        </w:rPr>
      </w:pPr>
      <w:r w:rsidRPr="000A4ED9">
        <w:rPr>
          <w:b/>
          <w:bCs/>
          <w:sz w:val="24"/>
          <w:szCs w:val="24"/>
          <w:lang w:val="fr-CA"/>
        </w:rPr>
        <w:t xml:space="preserve">RÉSOLUTION NUMÉRO </w:t>
      </w:r>
      <w:r>
        <w:rPr>
          <w:b/>
          <w:bCs/>
          <w:sz w:val="24"/>
          <w:szCs w:val="24"/>
          <w:lang w:val="fr-CA"/>
        </w:rPr>
        <w:t>2024-1</w:t>
      </w:r>
      <w:r w:rsidR="003A140A">
        <w:rPr>
          <w:b/>
          <w:bCs/>
          <w:sz w:val="24"/>
          <w:szCs w:val="24"/>
          <w:lang w:val="fr-CA"/>
        </w:rPr>
        <w:t>2</w:t>
      </w:r>
      <w:r>
        <w:rPr>
          <w:b/>
          <w:bCs/>
          <w:sz w:val="24"/>
          <w:szCs w:val="24"/>
          <w:lang w:val="fr-CA"/>
        </w:rPr>
        <w:t>-</w:t>
      </w:r>
      <w:r w:rsidR="005D368B">
        <w:rPr>
          <w:b/>
          <w:bCs/>
          <w:sz w:val="24"/>
          <w:szCs w:val="24"/>
          <w:lang w:val="fr-CA"/>
        </w:rPr>
        <w:t>220</w:t>
      </w:r>
    </w:p>
    <w:p w14:paraId="6E6E5C9A" w14:textId="77777777" w:rsidR="006D7A90" w:rsidRDefault="006D7A90" w:rsidP="009645BC">
      <w:pPr>
        <w:ind w:right="6"/>
        <w:rPr>
          <w:b/>
          <w:sz w:val="24"/>
          <w:szCs w:val="24"/>
        </w:rPr>
      </w:pPr>
    </w:p>
    <w:p w14:paraId="176F5AE8" w14:textId="77777777" w:rsidR="0083559A" w:rsidRPr="00A60B04" w:rsidRDefault="0083559A" w:rsidP="009645BC">
      <w:pPr>
        <w:tabs>
          <w:tab w:val="left" w:pos="1560"/>
        </w:tabs>
        <w:ind w:right="6"/>
        <w:jc w:val="both"/>
        <w:rPr>
          <w:b/>
          <w:bCs/>
          <w:sz w:val="24"/>
          <w:szCs w:val="24"/>
          <w:u w:val="single"/>
          <w:lang w:val="fr-CA"/>
        </w:rPr>
      </w:pPr>
      <w:r>
        <w:rPr>
          <w:b/>
          <w:bCs/>
          <w:sz w:val="24"/>
          <w:szCs w:val="24"/>
          <w:u w:val="single"/>
          <w:lang w:val="fr-CA"/>
        </w:rPr>
        <w:t>Vente du lot 4 852 937</w:t>
      </w:r>
    </w:p>
    <w:p w14:paraId="25FF312D" w14:textId="77777777" w:rsidR="0083559A" w:rsidRDefault="0083559A" w:rsidP="009645BC">
      <w:pPr>
        <w:tabs>
          <w:tab w:val="left" w:pos="-1080"/>
          <w:tab w:val="left" w:pos="-720"/>
          <w:tab w:val="left" w:pos="851"/>
          <w:tab w:val="left" w:pos="1560"/>
          <w:tab w:val="left" w:pos="1985"/>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4A0E5C58" w14:textId="036D1116" w:rsidR="0083559A" w:rsidRDefault="0083559A" w:rsidP="009645BC">
      <w:pPr>
        <w:tabs>
          <w:tab w:val="left" w:pos="-1080"/>
          <w:tab w:val="left" w:pos="-720"/>
          <w:tab w:val="left" w:pos="851"/>
          <w:tab w:val="left" w:pos="1560"/>
          <w:tab w:val="left" w:pos="1985"/>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CONSIDÉRANT la résolution numéro 2023-05-105 et la résolution numéro 2023-09-177;</w:t>
      </w:r>
    </w:p>
    <w:p w14:paraId="23F9835F" w14:textId="77777777" w:rsidR="0083559A" w:rsidRDefault="0083559A" w:rsidP="009645BC">
      <w:pPr>
        <w:tabs>
          <w:tab w:val="left" w:pos="-1080"/>
          <w:tab w:val="left" w:pos="-720"/>
          <w:tab w:val="left" w:pos="851"/>
          <w:tab w:val="left" w:pos="1560"/>
          <w:tab w:val="left" w:pos="1985"/>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3631A077" w14:textId="77777777" w:rsidR="0083559A" w:rsidRDefault="0083559A" w:rsidP="009645BC">
      <w:pPr>
        <w:widowControl/>
        <w:autoSpaceDE w:val="0"/>
        <w:autoSpaceDN w:val="0"/>
        <w:adjustRightInd w:val="0"/>
        <w:jc w:val="both"/>
        <w:rPr>
          <w:sz w:val="24"/>
          <w:szCs w:val="24"/>
          <w:lang w:val="fr-CA" w:eastAsia="fr-CA"/>
        </w:rPr>
      </w:pPr>
      <w:r w:rsidRPr="00B44CC0">
        <w:rPr>
          <w:sz w:val="24"/>
          <w:szCs w:val="24"/>
        </w:rPr>
        <w:t xml:space="preserve">CONSIDÉRANT que </w:t>
      </w:r>
      <w:r w:rsidRPr="00B44CC0">
        <w:rPr>
          <w:sz w:val="24"/>
          <w:szCs w:val="24"/>
          <w:lang w:val="fr-CA" w:eastAsia="fr-CA"/>
        </w:rPr>
        <w:t>Monsieur Rivard de la compagnie 9328-3778 Québec</w:t>
      </w:r>
      <w:r>
        <w:rPr>
          <w:sz w:val="24"/>
          <w:szCs w:val="24"/>
          <w:lang w:val="fr-CA" w:eastAsia="fr-CA"/>
        </w:rPr>
        <w:t xml:space="preserve"> </w:t>
      </w:r>
      <w:r w:rsidRPr="00B44CC0">
        <w:rPr>
          <w:sz w:val="24"/>
          <w:szCs w:val="24"/>
          <w:lang w:val="fr-CA" w:eastAsia="fr-CA"/>
        </w:rPr>
        <w:t xml:space="preserve">Inc. </w:t>
      </w:r>
      <w:r>
        <w:rPr>
          <w:sz w:val="24"/>
          <w:szCs w:val="24"/>
          <w:lang w:val="fr-CA" w:eastAsia="fr-CA"/>
        </w:rPr>
        <w:t>a</w:t>
      </w:r>
      <w:r w:rsidRPr="00B44CC0">
        <w:rPr>
          <w:sz w:val="24"/>
          <w:szCs w:val="24"/>
          <w:lang w:val="fr-CA" w:eastAsia="fr-CA"/>
        </w:rPr>
        <w:t xml:space="preserve"> déposé le plan de réaménagement que l’agronome lui a fourni pour</w:t>
      </w:r>
      <w:r>
        <w:rPr>
          <w:sz w:val="24"/>
          <w:szCs w:val="24"/>
          <w:lang w:val="fr-CA" w:eastAsia="fr-CA"/>
        </w:rPr>
        <w:t xml:space="preserve"> </w:t>
      </w:r>
      <w:r w:rsidRPr="00B44CC0">
        <w:rPr>
          <w:sz w:val="24"/>
          <w:szCs w:val="24"/>
          <w:lang w:val="fr-CA" w:eastAsia="fr-CA"/>
        </w:rPr>
        <w:t>compléter la vente</w:t>
      </w:r>
      <w:r>
        <w:rPr>
          <w:sz w:val="24"/>
          <w:szCs w:val="24"/>
          <w:lang w:val="fr-CA" w:eastAsia="fr-CA"/>
        </w:rPr>
        <w:t xml:space="preserve"> comme demandé dans la résolution</w:t>
      </w:r>
      <w:r w:rsidRPr="00B44CC0">
        <w:rPr>
          <w:sz w:val="24"/>
          <w:szCs w:val="24"/>
          <w:lang w:val="fr-CA" w:eastAsia="fr-CA"/>
        </w:rPr>
        <w:t>;</w:t>
      </w:r>
    </w:p>
    <w:p w14:paraId="5DF69998" w14:textId="77777777" w:rsidR="003A140A" w:rsidRDefault="003A140A" w:rsidP="009645BC">
      <w:pPr>
        <w:widowControl/>
        <w:autoSpaceDE w:val="0"/>
        <w:autoSpaceDN w:val="0"/>
        <w:adjustRightInd w:val="0"/>
        <w:jc w:val="both"/>
        <w:rPr>
          <w:sz w:val="24"/>
          <w:szCs w:val="24"/>
          <w:lang w:val="fr-CA" w:eastAsia="fr-CA"/>
        </w:rPr>
      </w:pPr>
    </w:p>
    <w:p w14:paraId="3FC414BD" w14:textId="174C9BE9" w:rsidR="003A140A" w:rsidRDefault="003A140A" w:rsidP="009645BC">
      <w:pPr>
        <w:widowControl/>
        <w:autoSpaceDE w:val="0"/>
        <w:autoSpaceDN w:val="0"/>
        <w:adjustRightInd w:val="0"/>
        <w:jc w:val="both"/>
        <w:rPr>
          <w:sz w:val="24"/>
          <w:szCs w:val="24"/>
          <w:lang w:val="fr-CA" w:eastAsia="fr-CA"/>
        </w:rPr>
      </w:pPr>
      <w:r>
        <w:rPr>
          <w:sz w:val="24"/>
          <w:szCs w:val="24"/>
          <w:lang w:val="fr-CA" w:eastAsia="fr-CA"/>
        </w:rPr>
        <w:t>CONSIDÉRANT qu’une promesse de</w:t>
      </w:r>
      <w:r w:rsidR="00000D62">
        <w:rPr>
          <w:sz w:val="24"/>
          <w:szCs w:val="24"/>
          <w:lang w:val="fr-CA" w:eastAsia="fr-CA"/>
        </w:rPr>
        <w:t xml:space="preserve"> vente sera signée au préalable par les parties avant la vente dudit terrain;</w:t>
      </w:r>
    </w:p>
    <w:p w14:paraId="28E5BD9D" w14:textId="77777777" w:rsidR="0083559A" w:rsidRDefault="0083559A" w:rsidP="009645BC">
      <w:pPr>
        <w:tabs>
          <w:tab w:val="left" w:pos="-1080"/>
          <w:tab w:val="left" w:pos="-720"/>
          <w:tab w:val="left" w:pos="851"/>
          <w:tab w:val="left" w:pos="1560"/>
          <w:tab w:val="left" w:pos="1985"/>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lang w:val="fr-CA" w:eastAsia="fr-CA"/>
        </w:rPr>
      </w:pPr>
    </w:p>
    <w:p w14:paraId="10A7F559" w14:textId="2ED01369" w:rsidR="0083559A" w:rsidRDefault="0083559A" w:rsidP="009645BC">
      <w:pPr>
        <w:tabs>
          <w:tab w:val="left" w:pos="-1080"/>
          <w:tab w:val="left" w:pos="-720"/>
          <w:tab w:val="left" w:pos="851"/>
          <w:tab w:val="left" w:pos="1560"/>
          <w:tab w:val="left" w:pos="1985"/>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lang w:val="fr-CA" w:eastAsia="fr-CA"/>
        </w:rPr>
      </w:pPr>
      <w:r>
        <w:rPr>
          <w:sz w:val="24"/>
          <w:szCs w:val="24"/>
          <w:lang w:val="fr-CA" w:eastAsia="fr-CA"/>
        </w:rPr>
        <w:t xml:space="preserve">Il est proposé par </w:t>
      </w:r>
      <w:r w:rsidR="005D368B">
        <w:rPr>
          <w:sz w:val="24"/>
          <w:szCs w:val="24"/>
          <w:lang w:val="fr-CA" w:eastAsia="fr-CA"/>
        </w:rPr>
        <w:t>Monsieur le conseiller Miguel Dicaire</w:t>
      </w:r>
    </w:p>
    <w:p w14:paraId="167C0B7C" w14:textId="77777777" w:rsidR="0083559A" w:rsidRDefault="0083559A" w:rsidP="009645BC">
      <w:pPr>
        <w:tabs>
          <w:tab w:val="left" w:pos="-1080"/>
          <w:tab w:val="left" w:pos="-720"/>
          <w:tab w:val="left" w:pos="851"/>
          <w:tab w:val="left" w:pos="1560"/>
          <w:tab w:val="left" w:pos="1985"/>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lang w:val="fr-CA" w:eastAsia="fr-CA"/>
        </w:rPr>
      </w:pPr>
    </w:p>
    <w:p w14:paraId="2FD157B5" w14:textId="1A0CC65B" w:rsidR="0083559A" w:rsidRDefault="0083559A" w:rsidP="009645BC">
      <w:pPr>
        <w:tabs>
          <w:tab w:val="left" w:pos="-1080"/>
          <w:tab w:val="left" w:pos="-720"/>
          <w:tab w:val="left" w:pos="851"/>
          <w:tab w:val="left" w:pos="1560"/>
          <w:tab w:val="left" w:pos="1985"/>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lang w:val="fr-CA" w:eastAsia="fr-CA"/>
        </w:rPr>
      </w:pPr>
      <w:r>
        <w:rPr>
          <w:sz w:val="24"/>
          <w:szCs w:val="24"/>
          <w:lang w:val="fr-CA" w:eastAsia="fr-CA"/>
        </w:rPr>
        <w:t>QUE ce conseil autorise le Directeur général et greffier-trésorier, Monsieur Pierre Villeneuve ainsi que le Maire, Monsieur Christian Pilon à signer tous les documents nécessaires</w:t>
      </w:r>
      <w:r w:rsidR="002860FD">
        <w:rPr>
          <w:sz w:val="24"/>
          <w:szCs w:val="24"/>
          <w:lang w:val="fr-CA" w:eastAsia="fr-CA"/>
        </w:rPr>
        <w:t xml:space="preserve"> incluant l’acte de vente</w:t>
      </w:r>
      <w:r>
        <w:rPr>
          <w:sz w:val="24"/>
          <w:szCs w:val="24"/>
          <w:lang w:val="fr-CA" w:eastAsia="fr-CA"/>
        </w:rPr>
        <w:t xml:space="preserve"> afin de procéder à la vente du</w:t>
      </w:r>
      <w:r w:rsidR="009214ED">
        <w:rPr>
          <w:sz w:val="24"/>
          <w:szCs w:val="24"/>
          <w:lang w:val="fr-CA" w:eastAsia="fr-CA"/>
        </w:rPr>
        <w:t xml:space="preserve"> lot </w:t>
      </w:r>
      <w:r w:rsidR="00252014">
        <w:rPr>
          <w:sz w:val="24"/>
          <w:szCs w:val="24"/>
          <w:lang w:val="fr-CA" w:eastAsia="fr-CA"/>
        </w:rPr>
        <w:t>4 852 937 au cadastre du Québec pour une somme de 27 400$ plus les taxes applicables</w:t>
      </w:r>
      <w:r w:rsidR="00280D19">
        <w:rPr>
          <w:sz w:val="24"/>
          <w:szCs w:val="24"/>
          <w:lang w:val="fr-CA" w:eastAsia="fr-CA"/>
        </w:rPr>
        <w:t xml:space="preserve"> à la compagnie 9206-1928 Québec Inc.</w:t>
      </w:r>
    </w:p>
    <w:p w14:paraId="0D1E956C" w14:textId="77777777" w:rsidR="0083559A" w:rsidRPr="00B44CC0" w:rsidRDefault="0083559A" w:rsidP="009645BC">
      <w:pPr>
        <w:tabs>
          <w:tab w:val="left" w:pos="-1080"/>
          <w:tab w:val="left" w:pos="-720"/>
          <w:tab w:val="left" w:pos="851"/>
          <w:tab w:val="left" w:pos="1560"/>
          <w:tab w:val="left" w:pos="1985"/>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4A471D9A" w14:textId="77777777" w:rsidR="00D50417" w:rsidRDefault="00D50417" w:rsidP="009645BC">
      <w:pPr>
        <w:pStyle w:val="paragraph"/>
        <w:spacing w:before="0" w:beforeAutospacing="0" w:after="0" w:afterAutospacing="0"/>
        <w:jc w:val="both"/>
        <w:textAlignment w:val="baseline"/>
        <w:rPr>
          <w:rStyle w:val="eop"/>
        </w:rPr>
      </w:pPr>
      <w:r>
        <w:rPr>
          <w:rStyle w:val="normaltextrun"/>
        </w:rPr>
        <w:t>Note : Monsieur Christian Pilon, Maire demande si l’adoption de la présente résolution est unanime.</w:t>
      </w:r>
      <w:r w:rsidRPr="007732B9">
        <w:rPr>
          <w:rStyle w:val="eop"/>
        </w:rPr>
        <w:t> </w:t>
      </w:r>
    </w:p>
    <w:p w14:paraId="254774D7" w14:textId="77777777" w:rsidR="00D50417" w:rsidRDefault="00D50417" w:rsidP="009645BC">
      <w:pPr>
        <w:pStyle w:val="paragraph"/>
        <w:spacing w:before="0" w:beforeAutospacing="0" w:after="0" w:afterAutospacing="0"/>
        <w:jc w:val="both"/>
        <w:textAlignment w:val="baseline"/>
        <w:rPr>
          <w:rStyle w:val="eop"/>
        </w:rPr>
      </w:pPr>
    </w:p>
    <w:p w14:paraId="415A120E" w14:textId="65C1D834" w:rsidR="00D50417" w:rsidRDefault="00D50417" w:rsidP="009645BC">
      <w:pPr>
        <w:ind w:right="6"/>
        <w:rPr>
          <w:b/>
          <w:sz w:val="24"/>
          <w:szCs w:val="24"/>
          <w:lang w:val="fr-CA"/>
        </w:rPr>
      </w:pPr>
      <w:r>
        <w:rPr>
          <w:b/>
          <w:sz w:val="24"/>
          <w:szCs w:val="24"/>
          <w:lang w:val="fr-CA"/>
        </w:rPr>
        <w:t>Adoptée à l</w:t>
      </w:r>
      <w:r w:rsidR="00AB0941">
        <w:rPr>
          <w:b/>
          <w:sz w:val="24"/>
          <w:szCs w:val="24"/>
          <w:lang w:val="fr-CA"/>
        </w:rPr>
        <w:t>a majorité</w:t>
      </w:r>
      <w:r>
        <w:rPr>
          <w:b/>
          <w:sz w:val="24"/>
          <w:szCs w:val="24"/>
          <w:lang w:val="fr-CA"/>
        </w:rPr>
        <w:t xml:space="preserve"> des conseiller(ère)s présents.</w:t>
      </w:r>
    </w:p>
    <w:p w14:paraId="4F56E34D" w14:textId="77777777" w:rsidR="006D7A90" w:rsidRPr="00D50417" w:rsidRDefault="006D7A90" w:rsidP="009645BC">
      <w:pPr>
        <w:ind w:right="6"/>
        <w:rPr>
          <w:b/>
          <w:sz w:val="24"/>
          <w:szCs w:val="24"/>
          <w:lang w:val="fr-CA"/>
        </w:rPr>
      </w:pPr>
    </w:p>
    <w:p w14:paraId="426D38F3" w14:textId="51F6F442" w:rsidR="0049021F" w:rsidRPr="00FE67D3" w:rsidRDefault="0049021F" w:rsidP="009645BC">
      <w:pPr>
        <w:overflowPunct w:val="0"/>
        <w:adjustRightInd w:val="0"/>
        <w:ind w:right="6"/>
        <w:jc w:val="both"/>
        <w:rPr>
          <w:rFonts w:eastAsiaTheme="minorEastAsia"/>
          <w:b/>
          <w:kern w:val="28"/>
          <w:sz w:val="24"/>
          <w:szCs w:val="24"/>
          <w:lang w:eastAsia="fr-CA"/>
        </w:rPr>
      </w:pPr>
      <w:bookmarkStart w:id="13" w:name="_Hlk152669712"/>
      <w:bookmarkStart w:id="14" w:name="_Hlk173160714"/>
      <w:bookmarkStart w:id="15" w:name="_Hlk18481896"/>
      <w:bookmarkEnd w:id="10"/>
      <w:r w:rsidRPr="00FE67D3">
        <w:rPr>
          <w:rFonts w:eastAsiaTheme="minorEastAsia"/>
          <w:b/>
          <w:kern w:val="28"/>
          <w:sz w:val="24"/>
          <w:szCs w:val="24"/>
          <w:lang w:eastAsia="fr-CA"/>
        </w:rPr>
        <w:t>7.</w:t>
      </w:r>
      <w:r w:rsidR="00BC3B21">
        <w:rPr>
          <w:rFonts w:eastAsiaTheme="minorEastAsia"/>
          <w:b/>
          <w:kern w:val="28"/>
          <w:sz w:val="24"/>
          <w:szCs w:val="24"/>
          <w:lang w:eastAsia="fr-CA"/>
        </w:rPr>
        <w:t>7</w:t>
      </w:r>
    </w:p>
    <w:p w14:paraId="732EAB79" w14:textId="77777777" w:rsidR="0049021F" w:rsidRDefault="0049021F" w:rsidP="009645BC">
      <w:pPr>
        <w:overflowPunct w:val="0"/>
        <w:adjustRightInd w:val="0"/>
        <w:ind w:right="6"/>
        <w:jc w:val="both"/>
        <w:rPr>
          <w:rFonts w:eastAsiaTheme="minorEastAsia"/>
          <w:bCs/>
          <w:kern w:val="28"/>
          <w:sz w:val="24"/>
          <w:szCs w:val="24"/>
          <w:lang w:eastAsia="fr-CA"/>
        </w:rPr>
      </w:pPr>
    </w:p>
    <w:p w14:paraId="6075420F" w14:textId="3F8C477A" w:rsidR="0049021F" w:rsidRDefault="0049021F" w:rsidP="009645BC">
      <w:pPr>
        <w:tabs>
          <w:tab w:val="left" w:pos="1560"/>
        </w:tabs>
        <w:ind w:right="6"/>
        <w:jc w:val="both"/>
        <w:rPr>
          <w:b/>
          <w:bCs/>
          <w:sz w:val="24"/>
          <w:szCs w:val="24"/>
          <w:lang w:val="fr-CA"/>
        </w:rPr>
      </w:pPr>
      <w:r w:rsidRPr="008546C0">
        <w:rPr>
          <w:b/>
          <w:bCs/>
          <w:sz w:val="24"/>
          <w:szCs w:val="24"/>
          <w:lang w:val="fr-CA"/>
        </w:rPr>
        <w:t>RÉSOLUTION NUMÉRO 202</w:t>
      </w:r>
      <w:r>
        <w:rPr>
          <w:b/>
          <w:bCs/>
          <w:sz w:val="24"/>
          <w:szCs w:val="24"/>
          <w:lang w:val="fr-CA"/>
        </w:rPr>
        <w:t>4-12</w:t>
      </w:r>
      <w:r w:rsidRPr="008546C0">
        <w:rPr>
          <w:b/>
          <w:bCs/>
          <w:sz w:val="24"/>
          <w:szCs w:val="24"/>
          <w:lang w:val="fr-CA"/>
        </w:rPr>
        <w:t>-</w:t>
      </w:r>
      <w:r w:rsidR="00C07AD1">
        <w:rPr>
          <w:b/>
          <w:bCs/>
          <w:sz w:val="24"/>
          <w:szCs w:val="24"/>
          <w:lang w:val="fr-CA"/>
        </w:rPr>
        <w:t>221</w:t>
      </w:r>
    </w:p>
    <w:p w14:paraId="0D741218" w14:textId="77777777" w:rsidR="0049021F" w:rsidRDefault="0049021F" w:rsidP="009645BC">
      <w:pPr>
        <w:tabs>
          <w:tab w:val="left" w:pos="1560"/>
        </w:tabs>
        <w:ind w:right="6"/>
        <w:jc w:val="both"/>
        <w:rPr>
          <w:b/>
          <w:bCs/>
          <w:sz w:val="24"/>
          <w:szCs w:val="24"/>
          <w:lang w:val="fr-CA"/>
        </w:rPr>
      </w:pPr>
    </w:p>
    <w:p w14:paraId="38E6D1A0" w14:textId="77777777" w:rsidR="0049021F" w:rsidRPr="006E6AE3" w:rsidRDefault="0049021F" w:rsidP="009645BC">
      <w:pPr>
        <w:tabs>
          <w:tab w:val="left" w:pos="-1080"/>
          <w:tab w:val="left" w:pos="-720"/>
          <w:tab w:val="left" w:pos="720"/>
          <w:tab w:val="left" w:pos="1134"/>
          <w:tab w:val="left" w:pos="1638"/>
          <w:tab w:val="left" w:pos="2262"/>
          <w:tab w:val="left" w:pos="4320"/>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u w:val="single"/>
          <w:lang w:val="fr-CA"/>
        </w:rPr>
      </w:pPr>
      <w:r>
        <w:rPr>
          <w:b/>
          <w:sz w:val="24"/>
          <w:szCs w:val="24"/>
          <w:u w:val="single"/>
          <w:lang w:val="fr-CA"/>
        </w:rPr>
        <w:t>A</w:t>
      </w:r>
      <w:r w:rsidRPr="006E6AE3">
        <w:rPr>
          <w:b/>
          <w:sz w:val="24"/>
          <w:szCs w:val="24"/>
          <w:u w:val="single"/>
          <w:lang w:val="fr-CA"/>
        </w:rPr>
        <w:t>ssurances municipales 20</w:t>
      </w:r>
      <w:r>
        <w:rPr>
          <w:b/>
          <w:sz w:val="24"/>
          <w:szCs w:val="24"/>
          <w:u w:val="single"/>
          <w:lang w:val="fr-CA"/>
        </w:rPr>
        <w:t>25</w:t>
      </w:r>
    </w:p>
    <w:p w14:paraId="0A04B5BA" w14:textId="77777777" w:rsidR="0049021F" w:rsidRPr="006E6AE3" w:rsidRDefault="0049021F" w:rsidP="009645BC">
      <w:pPr>
        <w:tabs>
          <w:tab w:val="left" w:pos="-1080"/>
          <w:tab w:val="left" w:pos="-720"/>
          <w:tab w:val="left" w:pos="720"/>
          <w:tab w:val="left" w:pos="1297"/>
          <w:tab w:val="left" w:pos="1638"/>
          <w:tab w:val="left" w:pos="2262"/>
          <w:tab w:val="left" w:pos="4320"/>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u w:val="single"/>
          <w:lang w:val="fr-CA"/>
        </w:rPr>
      </w:pPr>
    </w:p>
    <w:p w14:paraId="71BC68CC" w14:textId="77777777" w:rsidR="0049021F" w:rsidRPr="006E6AE3" w:rsidRDefault="0049021F" w:rsidP="009645BC">
      <w:pPr>
        <w:tabs>
          <w:tab w:val="left" w:pos="-1080"/>
          <w:tab w:val="left" w:pos="-720"/>
          <w:tab w:val="left" w:pos="720"/>
          <w:tab w:val="left" w:pos="1297"/>
          <w:tab w:val="left" w:pos="1638"/>
          <w:tab w:val="left" w:pos="2262"/>
          <w:tab w:val="left" w:pos="4320"/>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lang w:val="fr-CA"/>
        </w:rPr>
      </w:pPr>
      <w:r w:rsidRPr="006E6AE3">
        <w:rPr>
          <w:bCs/>
          <w:sz w:val="24"/>
          <w:szCs w:val="24"/>
          <w:lang w:val="fr-CA"/>
        </w:rPr>
        <w:lastRenderedPageBreak/>
        <w:t>CONSIDÉRANT</w:t>
      </w:r>
      <w:r>
        <w:rPr>
          <w:bCs/>
          <w:sz w:val="24"/>
          <w:szCs w:val="24"/>
          <w:lang w:val="fr-CA"/>
        </w:rPr>
        <w:t xml:space="preserve"> </w:t>
      </w:r>
      <w:r w:rsidRPr="006E6AE3">
        <w:rPr>
          <w:sz w:val="24"/>
          <w:szCs w:val="24"/>
          <w:lang w:val="fr-CA"/>
        </w:rPr>
        <w:t>les discussions au budget 20</w:t>
      </w:r>
      <w:r>
        <w:rPr>
          <w:sz w:val="24"/>
          <w:szCs w:val="24"/>
          <w:lang w:val="fr-CA"/>
        </w:rPr>
        <w:t>25</w:t>
      </w:r>
      <w:r w:rsidRPr="006E6AE3">
        <w:rPr>
          <w:sz w:val="24"/>
          <w:szCs w:val="24"/>
          <w:lang w:val="fr-CA"/>
        </w:rPr>
        <w:t>;</w:t>
      </w:r>
    </w:p>
    <w:p w14:paraId="640D5E35" w14:textId="77777777" w:rsidR="0049021F" w:rsidRPr="006E6AE3" w:rsidRDefault="0049021F" w:rsidP="009645BC">
      <w:pPr>
        <w:tabs>
          <w:tab w:val="left" w:pos="-1080"/>
          <w:tab w:val="left" w:pos="-720"/>
          <w:tab w:val="left" w:pos="720"/>
          <w:tab w:val="left" w:pos="1297"/>
          <w:tab w:val="left" w:pos="1638"/>
          <w:tab w:val="left" w:pos="2262"/>
          <w:tab w:val="left" w:pos="4320"/>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lang w:val="fr-CA"/>
        </w:rPr>
      </w:pPr>
    </w:p>
    <w:p w14:paraId="6FE3FA15" w14:textId="03D8C0BA" w:rsidR="0049021F" w:rsidRPr="006E6AE3" w:rsidRDefault="0049021F" w:rsidP="009645BC">
      <w:pPr>
        <w:tabs>
          <w:tab w:val="left" w:pos="-1080"/>
          <w:tab w:val="left" w:pos="-720"/>
          <w:tab w:val="left" w:pos="720"/>
          <w:tab w:val="left" w:pos="1297"/>
          <w:tab w:val="left" w:pos="1638"/>
          <w:tab w:val="left" w:pos="2262"/>
          <w:tab w:val="left" w:pos="4320"/>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4"/>
          <w:szCs w:val="24"/>
          <w:lang w:val="fr-CA"/>
        </w:rPr>
      </w:pPr>
      <w:r w:rsidRPr="006E6AE3">
        <w:rPr>
          <w:bCs/>
          <w:sz w:val="24"/>
          <w:szCs w:val="24"/>
          <w:lang w:val="fr-CA"/>
        </w:rPr>
        <w:t>Il est proposé par</w:t>
      </w:r>
      <w:r>
        <w:rPr>
          <w:bCs/>
          <w:sz w:val="24"/>
          <w:szCs w:val="24"/>
          <w:lang w:val="fr-CA"/>
        </w:rPr>
        <w:t xml:space="preserve"> </w:t>
      </w:r>
      <w:r w:rsidR="00DB10A6">
        <w:rPr>
          <w:bCs/>
          <w:sz w:val="24"/>
          <w:szCs w:val="24"/>
          <w:lang w:val="fr-CA"/>
        </w:rPr>
        <w:t>Madame la conseillère Daphné Rodgers</w:t>
      </w:r>
    </w:p>
    <w:p w14:paraId="17FDE7E0" w14:textId="77777777" w:rsidR="0049021F" w:rsidRPr="006E6AE3" w:rsidRDefault="0049021F" w:rsidP="009645BC">
      <w:pPr>
        <w:tabs>
          <w:tab w:val="left" w:pos="-1080"/>
          <w:tab w:val="left" w:pos="-720"/>
          <w:tab w:val="left" w:pos="720"/>
          <w:tab w:val="left" w:pos="1297"/>
          <w:tab w:val="left" w:pos="1638"/>
          <w:tab w:val="left" w:pos="2262"/>
          <w:tab w:val="left" w:pos="4320"/>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4"/>
          <w:szCs w:val="24"/>
          <w:lang w:val="fr-CA"/>
        </w:rPr>
      </w:pPr>
    </w:p>
    <w:p w14:paraId="02B533C0" w14:textId="77777777" w:rsidR="0049021F" w:rsidRPr="006E6AE3" w:rsidRDefault="0049021F" w:rsidP="009645BC">
      <w:pPr>
        <w:tabs>
          <w:tab w:val="left" w:pos="-1080"/>
          <w:tab w:val="left" w:pos="-720"/>
          <w:tab w:val="left" w:pos="1297"/>
          <w:tab w:val="left" w:pos="1638"/>
          <w:tab w:val="left" w:pos="2262"/>
          <w:tab w:val="left" w:pos="4320"/>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lang w:val="fr-CA"/>
        </w:rPr>
      </w:pPr>
      <w:r w:rsidRPr="006E6AE3">
        <w:rPr>
          <w:bCs/>
          <w:sz w:val="24"/>
          <w:szCs w:val="24"/>
          <w:lang w:val="fr-CA"/>
        </w:rPr>
        <w:t>QUE</w:t>
      </w:r>
      <w:r>
        <w:rPr>
          <w:b/>
          <w:sz w:val="24"/>
          <w:szCs w:val="24"/>
          <w:lang w:val="fr-CA"/>
        </w:rPr>
        <w:t xml:space="preserve"> </w:t>
      </w:r>
      <w:r w:rsidRPr="006E6AE3">
        <w:rPr>
          <w:sz w:val="24"/>
          <w:szCs w:val="24"/>
          <w:lang w:val="fr-CA"/>
        </w:rPr>
        <w:t xml:space="preserve">ce conseil autorise le paiement de </w:t>
      </w:r>
      <w:r>
        <w:rPr>
          <w:sz w:val="24"/>
          <w:szCs w:val="24"/>
          <w:lang w:val="fr-CA"/>
        </w:rPr>
        <w:t xml:space="preserve">40 636,29 </w:t>
      </w:r>
      <w:r w:rsidRPr="006E6AE3">
        <w:rPr>
          <w:sz w:val="24"/>
          <w:szCs w:val="24"/>
          <w:lang w:val="fr-CA"/>
        </w:rPr>
        <w:t xml:space="preserve">$ au compte de </w:t>
      </w:r>
      <w:r>
        <w:rPr>
          <w:sz w:val="24"/>
          <w:szCs w:val="24"/>
          <w:lang w:val="fr-CA"/>
        </w:rPr>
        <w:t>FQM Assurances</w:t>
      </w:r>
      <w:r w:rsidRPr="006E6AE3">
        <w:rPr>
          <w:sz w:val="24"/>
          <w:szCs w:val="24"/>
          <w:lang w:val="fr-CA"/>
        </w:rPr>
        <w:t xml:space="preserve"> pour le renouvellement annuel de la police d’assurance municipale;</w:t>
      </w:r>
    </w:p>
    <w:p w14:paraId="7C8F0924" w14:textId="77777777" w:rsidR="0049021F" w:rsidRPr="006E6AE3" w:rsidRDefault="0049021F" w:rsidP="009645BC">
      <w:pPr>
        <w:tabs>
          <w:tab w:val="left" w:pos="-1080"/>
          <w:tab w:val="left" w:pos="-720"/>
          <w:tab w:val="left" w:pos="1297"/>
          <w:tab w:val="left" w:pos="1638"/>
          <w:tab w:val="left" w:pos="2262"/>
          <w:tab w:val="left" w:pos="4320"/>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lang w:val="fr-CA"/>
        </w:rPr>
      </w:pPr>
    </w:p>
    <w:p w14:paraId="165E935C" w14:textId="77777777" w:rsidR="0049021F" w:rsidRPr="006E6AE3" w:rsidRDefault="0049021F" w:rsidP="009645BC">
      <w:pPr>
        <w:tabs>
          <w:tab w:val="left" w:pos="-1080"/>
          <w:tab w:val="left" w:pos="-720"/>
          <w:tab w:val="left" w:pos="1297"/>
          <w:tab w:val="left" w:pos="1638"/>
          <w:tab w:val="left" w:pos="2262"/>
          <w:tab w:val="left" w:pos="4320"/>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lang w:val="fr-CA"/>
        </w:rPr>
      </w:pPr>
      <w:r w:rsidRPr="006E6AE3">
        <w:rPr>
          <w:bCs/>
          <w:sz w:val="24"/>
          <w:szCs w:val="24"/>
          <w:lang w:val="fr-CA"/>
        </w:rPr>
        <w:t>QUE</w:t>
      </w:r>
      <w:r>
        <w:rPr>
          <w:bCs/>
          <w:sz w:val="24"/>
          <w:szCs w:val="24"/>
          <w:lang w:val="fr-CA"/>
        </w:rPr>
        <w:t xml:space="preserve"> </w:t>
      </w:r>
      <w:r w:rsidRPr="006E6AE3">
        <w:rPr>
          <w:sz w:val="24"/>
          <w:szCs w:val="24"/>
          <w:lang w:val="fr-CA"/>
        </w:rPr>
        <w:t>ce déboursé soit effectué en tenant compte de chacun des postes budgétaires affectés.</w:t>
      </w:r>
    </w:p>
    <w:p w14:paraId="4547DC68" w14:textId="77777777" w:rsidR="0049021F" w:rsidRDefault="0049021F" w:rsidP="009645BC">
      <w:pPr>
        <w:tabs>
          <w:tab w:val="left" w:pos="1560"/>
        </w:tabs>
        <w:ind w:right="6"/>
        <w:jc w:val="both"/>
        <w:rPr>
          <w:b/>
          <w:bCs/>
          <w:sz w:val="24"/>
          <w:szCs w:val="24"/>
          <w:lang w:val="fr-CA"/>
        </w:rPr>
      </w:pPr>
    </w:p>
    <w:p w14:paraId="4D21968B" w14:textId="6B352328" w:rsidR="0049021F" w:rsidRDefault="0049021F" w:rsidP="00DB0E0D">
      <w:pPr>
        <w:ind w:right="6"/>
        <w:jc w:val="both"/>
        <w:rPr>
          <w:b/>
          <w:bCs/>
          <w:sz w:val="24"/>
          <w:szCs w:val="24"/>
          <w:u w:val="single"/>
        </w:rPr>
      </w:pPr>
      <w:r w:rsidRPr="004D4371">
        <w:rPr>
          <w:bCs/>
          <w:sz w:val="24"/>
          <w:szCs w:val="24"/>
        </w:rPr>
        <w:t>Note : Monsieur Christian Pilon, Maire, demande si l’adoption de la présente résolution est unanime.</w:t>
      </w:r>
      <w:r w:rsidR="00DB0E0D">
        <w:rPr>
          <w:bCs/>
          <w:sz w:val="24"/>
          <w:szCs w:val="24"/>
        </w:rPr>
        <w:br w:type="page"/>
      </w:r>
    </w:p>
    <w:p w14:paraId="2F630AE4" w14:textId="77777777" w:rsidR="0049021F" w:rsidRDefault="0049021F" w:rsidP="009645BC">
      <w:pPr>
        <w:ind w:right="6"/>
        <w:rPr>
          <w:b/>
          <w:sz w:val="24"/>
          <w:szCs w:val="24"/>
          <w:lang w:val="fr-CA"/>
        </w:rPr>
      </w:pPr>
      <w:r>
        <w:rPr>
          <w:b/>
          <w:sz w:val="24"/>
          <w:szCs w:val="24"/>
          <w:lang w:val="fr-CA"/>
        </w:rPr>
        <w:t>Adoptée à l’unanimité des conseiller(ère)s présent(e)s.</w:t>
      </w:r>
    </w:p>
    <w:bookmarkEnd w:id="13"/>
    <w:p w14:paraId="07632157" w14:textId="77777777" w:rsidR="005A02A0" w:rsidRDefault="005A02A0" w:rsidP="009645BC">
      <w:pPr>
        <w:ind w:right="6"/>
        <w:rPr>
          <w:b/>
          <w:sz w:val="24"/>
          <w:szCs w:val="24"/>
          <w:lang w:val="fr-CA"/>
        </w:rPr>
      </w:pPr>
    </w:p>
    <w:p w14:paraId="160FB54F" w14:textId="0A4FEE92" w:rsidR="005D5AD1" w:rsidRDefault="006A5EB1" w:rsidP="009645BC">
      <w:pPr>
        <w:overflowPunct w:val="0"/>
        <w:adjustRightInd w:val="0"/>
        <w:ind w:right="6"/>
        <w:jc w:val="both"/>
        <w:rPr>
          <w:rFonts w:eastAsiaTheme="minorEastAsia"/>
          <w:b/>
          <w:kern w:val="28"/>
          <w:sz w:val="24"/>
          <w:szCs w:val="24"/>
          <w:lang w:eastAsia="fr-CA"/>
        </w:rPr>
      </w:pPr>
      <w:r>
        <w:rPr>
          <w:rFonts w:eastAsiaTheme="minorEastAsia"/>
          <w:b/>
          <w:kern w:val="28"/>
          <w:sz w:val="24"/>
          <w:szCs w:val="24"/>
          <w:lang w:eastAsia="fr-CA"/>
        </w:rPr>
        <w:t>7</w:t>
      </w:r>
      <w:r w:rsidR="005D5AD1">
        <w:rPr>
          <w:rFonts w:eastAsiaTheme="minorEastAsia"/>
          <w:b/>
          <w:kern w:val="28"/>
          <w:sz w:val="24"/>
          <w:szCs w:val="24"/>
          <w:lang w:eastAsia="fr-CA"/>
        </w:rPr>
        <w:t>.</w:t>
      </w:r>
      <w:r w:rsidR="00BC3B21">
        <w:rPr>
          <w:rFonts w:eastAsiaTheme="minorEastAsia"/>
          <w:b/>
          <w:kern w:val="28"/>
          <w:sz w:val="24"/>
          <w:szCs w:val="24"/>
          <w:lang w:eastAsia="fr-CA"/>
        </w:rPr>
        <w:t>8</w:t>
      </w:r>
    </w:p>
    <w:p w14:paraId="73AB51D7" w14:textId="77777777" w:rsidR="005D5AD1" w:rsidRDefault="005D5AD1" w:rsidP="009645BC">
      <w:pPr>
        <w:overflowPunct w:val="0"/>
        <w:adjustRightInd w:val="0"/>
        <w:ind w:right="6"/>
        <w:jc w:val="both"/>
        <w:rPr>
          <w:rFonts w:eastAsiaTheme="minorEastAsia"/>
          <w:bCs/>
          <w:kern w:val="28"/>
          <w:sz w:val="24"/>
          <w:szCs w:val="24"/>
          <w:lang w:eastAsia="fr-CA"/>
        </w:rPr>
      </w:pPr>
    </w:p>
    <w:p w14:paraId="0E6FA383" w14:textId="1982F821" w:rsidR="005D5AD1" w:rsidRDefault="005D5AD1" w:rsidP="009645BC">
      <w:pPr>
        <w:tabs>
          <w:tab w:val="left" w:pos="1560"/>
        </w:tabs>
        <w:ind w:right="6"/>
        <w:jc w:val="both"/>
        <w:rPr>
          <w:b/>
          <w:bCs/>
          <w:sz w:val="24"/>
          <w:szCs w:val="24"/>
          <w:lang w:val="fr-CA"/>
        </w:rPr>
      </w:pPr>
      <w:r w:rsidRPr="008546C0">
        <w:rPr>
          <w:b/>
          <w:bCs/>
          <w:sz w:val="24"/>
          <w:szCs w:val="24"/>
          <w:lang w:val="fr-CA"/>
        </w:rPr>
        <w:t>RÉSOLUTION NUMÉRO 202</w:t>
      </w:r>
      <w:r w:rsidR="006A5EB1">
        <w:rPr>
          <w:b/>
          <w:bCs/>
          <w:sz w:val="24"/>
          <w:szCs w:val="24"/>
          <w:lang w:val="fr-CA"/>
        </w:rPr>
        <w:t>4-1</w:t>
      </w:r>
      <w:bookmarkStart w:id="16" w:name="_Hlk142382755"/>
      <w:r w:rsidR="00DF15BD">
        <w:rPr>
          <w:b/>
          <w:bCs/>
          <w:sz w:val="24"/>
          <w:szCs w:val="24"/>
          <w:lang w:val="fr-CA"/>
        </w:rPr>
        <w:t>2-</w:t>
      </w:r>
      <w:r w:rsidR="00DB10A6">
        <w:rPr>
          <w:b/>
          <w:bCs/>
          <w:sz w:val="24"/>
          <w:szCs w:val="24"/>
          <w:lang w:val="fr-CA"/>
        </w:rPr>
        <w:t>22</w:t>
      </w:r>
      <w:r w:rsidR="00F95C85">
        <w:rPr>
          <w:b/>
          <w:bCs/>
          <w:sz w:val="24"/>
          <w:szCs w:val="24"/>
          <w:lang w:val="fr-CA"/>
        </w:rPr>
        <w:t>2</w:t>
      </w:r>
    </w:p>
    <w:p w14:paraId="622B4038" w14:textId="77777777" w:rsidR="00BF3FAF" w:rsidRDefault="00BF3FAF" w:rsidP="009645BC">
      <w:pPr>
        <w:tabs>
          <w:tab w:val="left" w:pos="1560"/>
        </w:tabs>
        <w:ind w:right="6"/>
        <w:jc w:val="both"/>
        <w:rPr>
          <w:b/>
          <w:bCs/>
          <w:sz w:val="24"/>
          <w:szCs w:val="24"/>
          <w:lang w:val="fr-CA"/>
        </w:rPr>
      </w:pPr>
    </w:p>
    <w:p w14:paraId="500AA06E" w14:textId="3F3104C5" w:rsidR="00BF3FAF" w:rsidRPr="009E48D1" w:rsidRDefault="00BF3FAF" w:rsidP="009645BC">
      <w:pPr>
        <w:widowControl/>
        <w:jc w:val="both"/>
        <w:rPr>
          <w:b/>
          <w:bCs/>
          <w:sz w:val="24"/>
          <w:szCs w:val="24"/>
          <w:u w:val="single"/>
          <w:lang w:val="fr-CA" w:eastAsia="en-US"/>
        </w:rPr>
      </w:pPr>
      <w:r w:rsidRPr="009E48D1">
        <w:rPr>
          <w:b/>
          <w:bCs/>
          <w:sz w:val="24"/>
          <w:szCs w:val="24"/>
          <w:u w:val="single"/>
          <w:lang w:val="fr-CA" w:eastAsia="en-US"/>
        </w:rPr>
        <w:t xml:space="preserve">Offre de service </w:t>
      </w:r>
      <w:r w:rsidR="003944CD">
        <w:rPr>
          <w:b/>
          <w:bCs/>
          <w:sz w:val="24"/>
          <w:szCs w:val="24"/>
          <w:u w:val="single"/>
          <w:lang w:val="fr-CA" w:eastAsia="en-US"/>
        </w:rPr>
        <w:t xml:space="preserve">pour </w:t>
      </w:r>
      <w:r w:rsidR="0057081D">
        <w:rPr>
          <w:b/>
          <w:bCs/>
          <w:sz w:val="24"/>
          <w:szCs w:val="24"/>
          <w:u w:val="single"/>
          <w:lang w:val="fr-CA" w:eastAsia="en-US"/>
        </w:rPr>
        <w:t xml:space="preserve">la reddition de compte requise pour </w:t>
      </w:r>
      <w:r w:rsidR="00E1197E">
        <w:rPr>
          <w:b/>
          <w:bCs/>
          <w:sz w:val="24"/>
          <w:szCs w:val="24"/>
          <w:u w:val="single"/>
          <w:lang w:val="fr-CA" w:eastAsia="en-US"/>
        </w:rPr>
        <w:t xml:space="preserve">le programme de </w:t>
      </w:r>
      <w:r w:rsidR="0057081D">
        <w:rPr>
          <w:b/>
          <w:bCs/>
          <w:sz w:val="24"/>
          <w:szCs w:val="24"/>
          <w:u w:val="single"/>
          <w:lang w:val="fr-CA" w:eastAsia="en-US"/>
        </w:rPr>
        <w:t>l</w:t>
      </w:r>
      <w:r w:rsidR="005A5C53">
        <w:rPr>
          <w:b/>
          <w:bCs/>
          <w:sz w:val="24"/>
          <w:szCs w:val="24"/>
          <w:u w:val="single"/>
          <w:lang w:val="fr-CA" w:eastAsia="en-US"/>
        </w:rPr>
        <w:t xml:space="preserve">a </w:t>
      </w:r>
      <w:r w:rsidR="00E1197E">
        <w:rPr>
          <w:b/>
          <w:bCs/>
          <w:sz w:val="24"/>
          <w:szCs w:val="24"/>
          <w:u w:val="single"/>
          <w:lang w:val="fr-CA" w:eastAsia="en-US"/>
        </w:rPr>
        <w:t>t</w:t>
      </w:r>
      <w:r w:rsidR="005A5C53">
        <w:rPr>
          <w:b/>
          <w:bCs/>
          <w:sz w:val="24"/>
          <w:szCs w:val="24"/>
          <w:u w:val="single"/>
          <w:lang w:val="fr-CA" w:eastAsia="en-US"/>
        </w:rPr>
        <w:t>axe sur l’essence</w:t>
      </w:r>
      <w:r w:rsidR="00E1197E">
        <w:rPr>
          <w:b/>
          <w:bCs/>
          <w:sz w:val="24"/>
          <w:szCs w:val="24"/>
          <w:u w:val="single"/>
          <w:lang w:val="fr-CA" w:eastAsia="en-US"/>
        </w:rPr>
        <w:t xml:space="preserve"> et la</w:t>
      </w:r>
      <w:r w:rsidR="005A0E43">
        <w:rPr>
          <w:b/>
          <w:bCs/>
          <w:sz w:val="24"/>
          <w:szCs w:val="24"/>
          <w:u w:val="single"/>
          <w:lang w:val="fr-CA" w:eastAsia="en-US"/>
        </w:rPr>
        <w:t xml:space="preserve"> contribution du Québec (TECQ) 2019-2024</w:t>
      </w:r>
      <w:r w:rsidR="005A5C53">
        <w:rPr>
          <w:b/>
          <w:bCs/>
          <w:sz w:val="24"/>
          <w:szCs w:val="24"/>
          <w:u w:val="single"/>
          <w:lang w:val="fr-CA" w:eastAsia="en-US"/>
        </w:rPr>
        <w:t xml:space="preserve"> </w:t>
      </w:r>
      <w:r w:rsidRPr="009E48D1">
        <w:rPr>
          <w:b/>
          <w:bCs/>
          <w:sz w:val="24"/>
          <w:szCs w:val="24"/>
          <w:u w:val="single"/>
          <w:lang w:val="fr-CA" w:eastAsia="en-US"/>
        </w:rPr>
        <w:t xml:space="preserve"> – Firme Marcil Lavallée</w:t>
      </w:r>
    </w:p>
    <w:p w14:paraId="42B9804A" w14:textId="77777777" w:rsidR="00BF3FAF" w:rsidRDefault="00BF3FAF" w:rsidP="009645BC">
      <w:pPr>
        <w:tabs>
          <w:tab w:val="left" w:pos="720"/>
          <w:tab w:val="left" w:pos="1128"/>
          <w:tab w:val="left" w:pos="1418"/>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lang w:val="fr-CA"/>
        </w:rPr>
      </w:pPr>
    </w:p>
    <w:p w14:paraId="617B790A" w14:textId="66527100" w:rsidR="00BF3FAF" w:rsidRDefault="00BF3FAF" w:rsidP="009645BC">
      <w:pPr>
        <w:tabs>
          <w:tab w:val="left" w:pos="720"/>
          <w:tab w:val="left" w:pos="1128"/>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4"/>
          <w:szCs w:val="24"/>
          <w:lang w:val="fr-CA"/>
        </w:rPr>
      </w:pPr>
      <w:r>
        <w:rPr>
          <w:bCs/>
          <w:sz w:val="24"/>
          <w:szCs w:val="24"/>
          <w:lang w:val="fr-CA"/>
        </w:rPr>
        <w:t>CONSIDÉRANT l’offre de service pour</w:t>
      </w:r>
      <w:r w:rsidR="0009312A">
        <w:rPr>
          <w:bCs/>
          <w:sz w:val="24"/>
          <w:szCs w:val="24"/>
          <w:lang w:val="fr-CA"/>
        </w:rPr>
        <w:t xml:space="preserve"> la reddition de com</w:t>
      </w:r>
      <w:r w:rsidR="0057081D">
        <w:rPr>
          <w:bCs/>
          <w:sz w:val="24"/>
          <w:szCs w:val="24"/>
          <w:lang w:val="fr-CA"/>
        </w:rPr>
        <w:t xml:space="preserve">pte requise pour </w:t>
      </w:r>
      <w:r w:rsidR="005A0E43">
        <w:rPr>
          <w:bCs/>
          <w:sz w:val="24"/>
          <w:szCs w:val="24"/>
          <w:lang w:val="fr-CA"/>
        </w:rPr>
        <w:t xml:space="preserve">le programme de </w:t>
      </w:r>
      <w:r w:rsidR="0057081D">
        <w:rPr>
          <w:bCs/>
          <w:sz w:val="24"/>
          <w:szCs w:val="24"/>
          <w:lang w:val="fr-CA"/>
        </w:rPr>
        <w:t>la TECQ 2019-2024</w:t>
      </w:r>
      <w:r>
        <w:rPr>
          <w:bCs/>
          <w:sz w:val="24"/>
          <w:szCs w:val="24"/>
          <w:lang w:val="fr-CA"/>
        </w:rPr>
        <w:t xml:space="preserve"> </w:t>
      </w:r>
      <w:r w:rsidR="00D24C73">
        <w:rPr>
          <w:bCs/>
          <w:sz w:val="24"/>
          <w:szCs w:val="24"/>
          <w:lang w:val="fr-CA"/>
        </w:rPr>
        <w:t>de la</w:t>
      </w:r>
      <w:r>
        <w:rPr>
          <w:bCs/>
          <w:sz w:val="24"/>
          <w:szCs w:val="24"/>
          <w:lang w:val="fr-CA"/>
        </w:rPr>
        <w:t xml:space="preserve"> firme Marcil Lavallée en date du </w:t>
      </w:r>
      <w:r w:rsidR="00B33AA8">
        <w:rPr>
          <w:bCs/>
          <w:sz w:val="24"/>
          <w:szCs w:val="24"/>
          <w:lang w:val="fr-CA"/>
        </w:rPr>
        <w:t>26 septembre</w:t>
      </w:r>
      <w:r>
        <w:rPr>
          <w:bCs/>
          <w:sz w:val="24"/>
          <w:szCs w:val="24"/>
          <w:lang w:val="fr-CA"/>
        </w:rPr>
        <w:t xml:space="preserve"> 202</w:t>
      </w:r>
      <w:r w:rsidR="002E0A10">
        <w:rPr>
          <w:bCs/>
          <w:sz w:val="24"/>
          <w:szCs w:val="24"/>
          <w:lang w:val="fr-CA"/>
        </w:rPr>
        <w:t>4</w:t>
      </w:r>
      <w:r>
        <w:rPr>
          <w:bCs/>
          <w:sz w:val="24"/>
          <w:szCs w:val="24"/>
          <w:lang w:val="fr-CA"/>
        </w:rPr>
        <w:t xml:space="preserve"> ;</w:t>
      </w:r>
    </w:p>
    <w:p w14:paraId="58DF4C86" w14:textId="77777777" w:rsidR="00BF3FAF" w:rsidRDefault="00BF3FAF" w:rsidP="009645BC">
      <w:pPr>
        <w:tabs>
          <w:tab w:val="left" w:pos="720"/>
          <w:tab w:val="left" w:pos="1128"/>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4"/>
          <w:szCs w:val="24"/>
          <w:lang w:val="fr-CA"/>
        </w:rPr>
      </w:pPr>
    </w:p>
    <w:p w14:paraId="09878CFF" w14:textId="76076938" w:rsidR="00BF3FAF" w:rsidRDefault="00BF3FAF" w:rsidP="009645BC">
      <w:pPr>
        <w:tabs>
          <w:tab w:val="left" w:pos="720"/>
          <w:tab w:val="left" w:pos="1128"/>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4"/>
          <w:szCs w:val="24"/>
          <w:lang w:val="fr-CA"/>
        </w:rPr>
      </w:pPr>
      <w:r>
        <w:rPr>
          <w:bCs/>
          <w:sz w:val="24"/>
          <w:szCs w:val="24"/>
          <w:lang w:val="fr-CA"/>
        </w:rPr>
        <w:t xml:space="preserve">Il est proposé par </w:t>
      </w:r>
      <w:r w:rsidR="00F95C85">
        <w:rPr>
          <w:bCs/>
          <w:sz w:val="24"/>
          <w:szCs w:val="24"/>
          <w:lang w:val="fr-CA"/>
        </w:rPr>
        <w:t>Monsieur le conseiller Nil Béland</w:t>
      </w:r>
    </w:p>
    <w:p w14:paraId="3038BDB9" w14:textId="77777777" w:rsidR="00BF3FAF" w:rsidRDefault="00BF3FAF" w:rsidP="009645BC">
      <w:pPr>
        <w:tabs>
          <w:tab w:val="left" w:pos="720"/>
          <w:tab w:val="left" w:pos="1128"/>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4"/>
          <w:szCs w:val="24"/>
          <w:lang w:val="fr-CA"/>
        </w:rPr>
      </w:pPr>
    </w:p>
    <w:p w14:paraId="0BD326B2" w14:textId="716CD303" w:rsidR="00BF3FAF" w:rsidRDefault="00BF3FAF" w:rsidP="009645BC">
      <w:pPr>
        <w:tabs>
          <w:tab w:val="left" w:pos="720"/>
          <w:tab w:val="left" w:pos="1128"/>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4"/>
          <w:szCs w:val="24"/>
          <w:lang w:val="fr-CA"/>
        </w:rPr>
      </w:pPr>
      <w:r>
        <w:rPr>
          <w:bCs/>
          <w:sz w:val="24"/>
          <w:szCs w:val="24"/>
          <w:lang w:val="fr-CA"/>
        </w:rPr>
        <w:t>QUE ce conseil accepte l’offre présentée par la firme Marcil Lavallée</w:t>
      </w:r>
      <w:r w:rsidR="00B33AA8">
        <w:rPr>
          <w:bCs/>
          <w:sz w:val="24"/>
          <w:szCs w:val="24"/>
          <w:lang w:val="fr-CA"/>
        </w:rPr>
        <w:t xml:space="preserve"> pour un montant maximum de 5 500$</w:t>
      </w:r>
      <w:r>
        <w:rPr>
          <w:bCs/>
          <w:sz w:val="24"/>
          <w:szCs w:val="24"/>
          <w:lang w:val="fr-CA"/>
        </w:rPr>
        <w:t>;</w:t>
      </w:r>
    </w:p>
    <w:p w14:paraId="3E802EE4" w14:textId="77777777" w:rsidR="00BF3FAF" w:rsidRDefault="00BF3FAF" w:rsidP="009645BC">
      <w:pPr>
        <w:tabs>
          <w:tab w:val="left" w:pos="720"/>
          <w:tab w:val="left" w:pos="1128"/>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4"/>
          <w:szCs w:val="24"/>
          <w:lang w:val="fr-CA"/>
        </w:rPr>
      </w:pPr>
    </w:p>
    <w:p w14:paraId="5693AB75" w14:textId="6D04AE50" w:rsidR="00BF3FAF" w:rsidRDefault="00BF3FAF" w:rsidP="009645BC">
      <w:pPr>
        <w:tabs>
          <w:tab w:val="left" w:pos="720"/>
          <w:tab w:val="left" w:pos="1128"/>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4"/>
          <w:szCs w:val="24"/>
          <w:lang w:val="fr-CA"/>
        </w:rPr>
      </w:pPr>
      <w:r>
        <w:rPr>
          <w:bCs/>
          <w:sz w:val="24"/>
          <w:szCs w:val="24"/>
          <w:lang w:val="fr-CA"/>
        </w:rPr>
        <w:t xml:space="preserve">QUE le </w:t>
      </w:r>
      <w:r w:rsidR="00D24C73">
        <w:rPr>
          <w:bCs/>
          <w:sz w:val="24"/>
          <w:szCs w:val="24"/>
          <w:lang w:val="fr-CA"/>
        </w:rPr>
        <w:t>D</w:t>
      </w:r>
      <w:r>
        <w:rPr>
          <w:bCs/>
          <w:sz w:val="24"/>
          <w:szCs w:val="24"/>
          <w:lang w:val="fr-CA"/>
        </w:rPr>
        <w:t>irecteur général et greffier trésorier soit autorisé à signer tous les documents afin de donner effet à la présente résolution.</w:t>
      </w:r>
    </w:p>
    <w:p w14:paraId="7F995058" w14:textId="77777777" w:rsidR="00EB6ADC" w:rsidRDefault="00EB6ADC" w:rsidP="009645BC">
      <w:pPr>
        <w:tabs>
          <w:tab w:val="left" w:pos="1560"/>
        </w:tabs>
        <w:ind w:right="6"/>
        <w:jc w:val="both"/>
        <w:rPr>
          <w:b/>
          <w:bCs/>
          <w:sz w:val="24"/>
          <w:szCs w:val="24"/>
          <w:lang w:val="fr-CA"/>
        </w:rPr>
      </w:pPr>
    </w:p>
    <w:p w14:paraId="310FBE01" w14:textId="77777777" w:rsidR="00EB6ADC" w:rsidRPr="0024629E" w:rsidRDefault="00EB6ADC" w:rsidP="009645BC">
      <w:pPr>
        <w:tabs>
          <w:tab w:val="left" w:pos="1440"/>
        </w:tabs>
        <w:ind w:right="6"/>
        <w:jc w:val="both"/>
        <w:outlineLvl w:val="0"/>
        <w:rPr>
          <w:bCs/>
          <w:color w:val="000000"/>
          <w:sz w:val="24"/>
          <w:szCs w:val="24"/>
          <w:lang w:val="fr-CA"/>
        </w:rPr>
      </w:pPr>
      <w:r w:rsidRPr="0024629E">
        <w:rPr>
          <w:bCs/>
          <w:color w:val="000000"/>
          <w:sz w:val="24"/>
          <w:szCs w:val="24"/>
          <w:lang w:val="fr-CA"/>
        </w:rPr>
        <w:t>Note : Monsieur Christian Pilon, Maires, demande si l’adoption de la présente résolution est unanime.</w:t>
      </w:r>
    </w:p>
    <w:p w14:paraId="43F9090D" w14:textId="77777777" w:rsidR="00EB6ADC" w:rsidRPr="0024629E" w:rsidRDefault="00EB6ADC" w:rsidP="009645BC">
      <w:pPr>
        <w:tabs>
          <w:tab w:val="left" w:pos="1440"/>
        </w:tabs>
        <w:ind w:right="6"/>
        <w:jc w:val="both"/>
        <w:outlineLvl w:val="0"/>
        <w:rPr>
          <w:b/>
          <w:color w:val="000000"/>
          <w:sz w:val="24"/>
          <w:szCs w:val="24"/>
          <w:lang w:val="fr-CA" w:eastAsia="fr-CA"/>
        </w:rPr>
      </w:pPr>
    </w:p>
    <w:p w14:paraId="43DD05A6" w14:textId="77777777" w:rsidR="00EB6ADC" w:rsidRPr="0024629E" w:rsidRDefault="00EB6ADC" w:rsidP="009645BC">
      <w:pPr>
        <w:ind w:right="6"/>
        <w:rPr>
          <w:b/>
          <w:sz w:val="24"/>
          <w:szCs w:val="24"/>
          <w:lang w:val="fr-CA"/>
        </w:rPr>
      </w:pPr>
      <w:r w:rsidRPr="0024629E">
        <w:rPr>
          <w:b/>
          <w:sz w:val="24"/>
          <w:szCs w:val="24"/>
          <w:lang w:val="fr-CA"/>
        </w:rPr>
        <w:t>Adoptée à l’unanimité des conseiller(ère)s présents.</w:t>
      </w:r>
    </w:p>
    <w:p w14:paraId="5C759DDB" w14:textId="77777777" w:rsidR="00F95C85" w:rsidRDefault="00F95C85" w:rsidP="009645BC">
      <w:pPr>
        <w:overflowPunct w:val="0"/>
        <w:adjustRightInd w:val="0"/>
        <w:ind w:right="6"/>
        <w:jc w:val="both"/>
        <w:rPr>
          <w:rFonts w:eastAsiaTheme="minorEastAsia"/>
          <w:b/>
          <w:kern w:val="28"/>
          <w:sz w:val="24"/>
          <w:szCs w:val="24"/>
          <w:lang w:eastAsia="fr-CA"/>
        </w:rPr>
      </w:pPr>
    </w:p>
    <w:p w14:paraId="03F8F80E" w14:textId="66DA36CF" w:rsidR="0099138F" w:rsidRDefault="0099138F" w:rsidP="009645BC">
      <w:pPr>
        <w:overflowPunct w:val="0"/>
        <w:adjustRightInd w:val="0"/>
        <w:ind w:right="6"/>
        <w:jc w:val="both"/>
        <w:rPr>
          <w:rFonts w:eastAsiaTheme="minorEastAsia"/>
          <w:b/>
          <w:kern w:val="28"/>
          <w:sz w:val="24"/>
          <w:szCs w:val="24"/>
          <w:lang w:eastAsia="fr-CA"/>
        </w:rPr>
      </w:pPr>
      <w:r>
        <w:rPr>
          <w:rFonts w:eastAsiaTheme="minorEastAsia"/>
          <w:b/>
          <w:kern w:val="28"/>
          <w:sz w:val="24"/>
          <w:szCs w:val="24"/>
          <w:lang w:eastAsia="fr-CA"/>
        </w:rPr>
        <w:t>7.</w:t>
      </w:r>
      <w:r w:rsidR="00BC3B21">
        <w:rPr>
          <w:rFonts w:eastAsiaTheme="minorEastAsia"/>
          <w:b/>
          <w:kern w:val="28"/>
          <w:sz w:val="24"/>
          <w:szCs w:val="24"/>
          <w:lang w:eastAsia="fr-CA"/>
        </w:rPr>
        <w:t>9</w:t>
      </w:r>
    </w:p>
    <w:p w14:paraId="0150D847" w14:textId="77777777" w:rsidR="0099138F" w:rsidRDefault="0099138F" w:rsidP="009645BC">
      <w:pPr>
        <w:overflowPunct w:val="0"/>
        <w:adjustRightInd w:val="0"/>
        <w:ind w:right="6"/>
        <w:jc w:val="both"/>
        <w:rPr>
          <w:rFonts w:eastAsiaTheme="minorEastAsia"/>
          <w:bCs/>
          <w:kern w:val="28"/>
          <w:sz w:val="24"/>
          <w:szCs w:val="24"/>
          <w:lang w:eastAsia="fr-CA"/>
        </w:rPr>
      </w:pPr>
    </w:p>
    <w:p w14:paraId="1585CF32" w14:textId="19F7B59C" w:rsidR="0099138F" w:rsidRDefault="0099138F" w:rsidP="009645BC">
      <w:pPr>
        <w:tabs>
          <w:tab w:val="left" w:pos="1560"/>
        </w:tabs>
        <w:ind w:right="6"/>
        <w:jc w:val="both"/>
        <w:rPr>
          <w:b/>
          <w:bCs/>
          <w:sz w:val="24"/>
          <w:szCs w:val="24"/>
          <w:lang w:val="fr-CA"/>
        </w:rPr>
      </w:pPr>
      <w:r w:rsidRPr="008546C0">
        <w:rPr>
          <w:b/>
          <w:bCs/>
          <w:sz w:val="24"/>
          <w:szCs w:val="24"/>
          <w:lang w:val="fr-CA"/>
        </w:rPr>
        <w:t>RÉSOLUTION NUMÉRO 202</w:t>
      </w:r>
      <w:r>
        <w:rPr>
          <w:b/>
          <w:bCs/>
          <w:sz w:val="24"/>
          <w:szCs w:val="24"/>
          <w:lang w:val="fr-CA"/>
        </w:rPr>
        <w:t>4-12-</w:t>
      </w:r>
      <w:r w:rsidR="00F95C85">
        <w:rPr>
          <w:b/>
          <w:bCs/>
          <w:sz w:val="24"/>
          <w:szCs w:val="24"/>
          <w:lang w:val="fr-CA"/>
        </w:rPr>
        <w:t>223</w:t>
      </w:r>
    </w:p>
    <w:p w14:paraId="4962AE7E" w14:textId="77777777" w:rsidR="0099138F" w:rsidRDefault="0099138F" w:rsidP="009645BC">
      <w:pPr>
        <w:tabs>
          <w:tab w:val="left" w:pos="284"/>
          <w:tab w:val="left" w:pos="720"/>
          <w:tab w:val="left" w:pos="1128"/>
          <w:tab w:val="left" w:pos="1693"/>
          <w:tab w:val="left" w:pos="2160"/>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jc w:val="both"/>
        <w:rPr>
          <w:sz w:val="24"/>
          <w:szCs w:val="24"/>
          <w:lang w:val="fr-CA"/>
        </w:rPr>
      </w:pPr>
    </w:p>
    <w:p w14:paraId="2C4F5E2B" w14:textId="5152FA1A" w:rsidR="0099138F" w:rsidRPr="006552A0" w:rsidRDefault="0099138F" w:rsidP="009645BC">
      <w:pPr>
        <w:tabs>
          <w:tab w:val="left" w:pos="567"/>
          <w:tab w:val="left" w:pos="1701"/>
        </w:tabs>
        <w:ind w:right="6"/>
        <w:jc w:val="both"/>
        <w:rPr>
          <w:b/>
          <w:sz w:val="24"/>
          <w:szCs w:val="24"/>
          <w:u w:val="single"/>
        </w:rPr>
      </w:pPr>
      <w:bookmarkStart w:id="17" w:name="_Hlk165985472"/>
      <w:r w:rsidRPr="006552A0">
        <w:rPr>
          <w:b/>
          <w:sz w:val="24"/>
          <w:szCs w:val="24"/>
          <w:u w:val="single"/>
        </w:rPr>
        <w:t>Taxe sur l’essence et la contribution du Québec (TECQ) 2019-202</w:t>
      </w:r>
      <w:r w:rsidR="00CB6EF2">
        <w:rPr>
          <w:b/>
          <w:sz w:val="24"/>
          <w:szCs w:val="24"/>
          <w:u w:val="single"/>
        </w:rPr>
        <w:t>4</w:t>
      </w:r>
    </w:p>
    <w:p w14:paraId="7BDC7042" w14:textId="77777777" w:rsidR="0099138F" w:rsidRPr="006552A0" w:rsidRDefault="0099138F" w:rsidP="009645BC">
      <w:pPr>
        <w:ind w:right="6"/>
        <w:rPr>
          <w:b/>
          <w:sz w:val="24"/>
          <w:szCs w:val="24"/>
        </w:rPr>
      </w:pPr>
    </w:p>
    <w:p w14:paraId="52CB8F9C" w14:textId="3E14DABD" w:rsidR="0099138F" w:rsidRPr="006552A0" w:rsidRDefault="0099138F" w:rsidP="009645BC">
      <w:pPr>
        <w:pStyle w:val="ListePuce"/>
        <w:numPr>
          <w:ilvl w:val="0"/>
          <w:numId w:val="0"/>
        </w:numPr>
        <w:spacing w:before="20"/>
        <w:rPr>
          <w:rFonts w:ascii="Times New Roman" w:eastAsia="Times New Roman" w:hAnsi="Times New Roman" w:cs="Times New Roman"/>
          <w:sz w:val="24"/>
          <w:szCs w:val="24"/>
          <w:lang w:eastAsia="fr-CA"/>
        </w:rPr>
      </w:pPr>
      <w:r w:rsidRPr="006552A0">
        <w:rPr>
          <w:rFonts w:ascii="Times New Roman" w:eastAsia="Times New Roman" w:hAnsi="Times New Roman" w:cs="Times New Roman"/>
          <w:spacing w:val="-2"/>
          <w:sz w:val="24"/>
          <w:szCs w:val="24"/>
          <w:lang w:eastAsia="fr-CA"/>
        </w:rPr>
        <w:t>CONSIDÉRANT que la municipalité a pris connaissance du Guide relatif aux modalités de versement de la contribution gouvernementale dans le cadre du programme de la taxe sur l’essence et de la contribution du Québec (TECQ) pour les années 2019 à 202</w:t>
      </w:r>
      <w:r>
        <w:rPr>
          <w:rFonts w:ascii="Times New Roman" w:eastAsia="Times New Roman" w:hAnsi="Times New Roman" w:cs="Times New Roman"/>
          <w:spacing w:val="-2"/>
          <w:sz w:val="24"/>
          <w:szCs w:val="24"/>
          <w:lang w:eastAsia="fr-CA"/>
        </w:rPr>
        <w:t>4</w:t>
      </w:r>
      <w:r w:rsidRPr="006552A0">
        <w:rPr>
          <w:rFonts w:ascii="Times New Roman" w:eastAsia="Times New Roman" w:hAnsi="Times New Roman" w:cs="Times New Roman"/>
          <w:sz w:val="24"/>
          <w:szCs w:val="24"/>
          <w:lang w:eastAsia="fr-CA"/>
        </w:rPr>
        <w:t>;</w:t>
      </w:r>
    </w:p>
    <w:p w14:paraId="6651226B" w14:textId="77777777" w:rsidR="0099138F" w:rsidRPr="006552A0" w:rsidRDefault="0099138F" w:rsidP="009645BC">
      <w:pPr>
        <w:pStyle w:val="ListePuce"/>
        <w:numPr>
          <w:ilvl w:val="0"/>
          <w:numId w:val="0"/>
        </w:numPr>
        <w:spacing w:before="20"/>
        <w:rPr>
          <w:rFonts w:ascii="Times New Roman" w:eastAsia="Times New Roman" w:hAnsi="Times New Roman" w:cs="Times New Roman"/>
          <w:sz w:val="24"/>
          <w:szCs w:val="24"/>
          <w:lang w:eastAsia="fr-CA"/>
        </w:rPr>
      </w:pPr>
    </w:p>
    <w:p w14:paraId="51A25F67" w14:textId="7F4F57AA" w:rsidR="0099138F" w:rsidRPr="006552A0" w:rsidRDefault="0099138F" w:rsidP="009645BC">
      <w:pPr>
        <w:pStyle w:val="ListePuce"/>
        <w:numPr>
          <w:ilvl w:val="0"/>
          <w:numId w:val="0"/>
        </w:numPr>
        <w:spacing w:before="20" w:after="240"/>
        <w:rPr>
          <w:rFonts w:ascii="Times New Roman" w:hAnsi="Times New Roman" w:cs="Times New Roman"/>
          <w:color w:val="363435"/>
          <w:spacing w:val="-3"/>
          <w:sz w:val="24"/>
          <w:szCs w:val="24"/>
        </w:rPr>
      </w:pPr>
      <w:r w:rsidRPr="006552A0">
        <w:rPr>
          <w:rFonts w:ascii="Times New Roman" w:eastAsia="Times New Roman" w:hAnsi="Times New Roman" w:cs="Times New Roman"/>
          <w:spacing w:val="-3"/>
          <w:sz w:val="24"/>
          <w:szCs w:val="24"/>
          <w:lang w:eastAsia="fr-CA"/>
        </w:rPr>
        <w:t>CONSIDÉRANT que la municipalité doit respecter les modalités de ce guide qui s’appliquent à elle pour recevoir la contribution gouvernementale qui lui a été confirmée dans une lettre du ministre des Affaires municipales et de l’Habitation</w:t>
      </w:r>
      <w:r w:rsidRPr="006552A0">
        <w:rPr>
          <w:rFonts w:ascii="Times New Roman" w:hAnsi="Times New Roman" w:cs="Times New Roman"/>
          <w:color w:val="363435"/>
          <w:spacing w:val="-3"/>
          <w:sz w:val="24"/>
          <w:szCs w:val="24"/>
        </w:rPr>
        <w:t>;</w:t>
      </w:r>
    </w:p>
    <w:p w14:paraId="5D32C7E9" w14:textId="6DF2A803" w:rsidR="0099138F" w:rsidRPr="006552A0" w:rsidRDefault="0099138F" w:rsidP="009645BC">
      <w:pPr>
        <w:tabs>
          <w:tab w:val="left" w:pos="1134"/>
        </w:tabs>
        <w:ind w:right="6"/>
        <w:jc w:val="both"/>
        <w:rPr>
          <w:sz w:val="24"/>
          <w:szCs w:val="24"/>
        </w:rPr>
      </w:pPr>
      <w:r w:rsidRPr="006552A0">
        <w:rPr>
          <w:sz w:val="24"/>
          <w:szCs w:val="24"/>
        </w:rPr>
        <w:t>Il est proposé par</w:t>
      </w:r>
      <w:r>
        <w:rPr>
          <w:sz w:val="24"/>
          <w:szCs w:val="24"/>
        </w:rPr>
        <w:t xml:space="preserve"> </w:t>
      </w:r>
      <w:r w:rsidR="0081100F">
        <w:rPr>
          <w:sz w:val="24"/>
          <w:szCs w:val="24"/>
        </w:rPr>
        <w:t>Monsieur le conseiller Thierry Dansereau</w:t>
      </w:r>
    </w:p>
    <w:p w14:paraId="002C1927" w14:textId="77777777" w:rsidR="0099138F" w:rsidRPr="006552A0" w:rsidRDefault="0099138F" w:rsidP="009645BC">
      <w:pPr>
        <w:pStyle w:val="ListePuce"/>
        <w:numPr>
          <w:ilvl w:val="0"/>
          <w:numId w:val="0"/>
        </w:numPr>
        <w:rPr>
          <w:rFonts w:ascii="Times New Roman" w:hAnsi="Times New Roman" w:cs="Times New Roman"/>
          <w:sz w:val="24"/>
          <w:szCs w:val="24"/>
        </w:rPr>
      </w:pPr>
    </w:p>
    <w:p w14:paraId="36CDA909" w14:textId="547BAC05" w:rsidR="0099138F" w:rsidRPr="006552A0" w:rsidRDefault="0099138F" w:rsidP="009645BC">
      <w:pPr>
        <w:pStyle w:val="ListePuce"/>
        <w:numPr>
          <w:ilvl w:val="0"/>
          <w:numId w:val="0"/>
        </w:numPr>
        <w:spacing w:before="20"/>
        <w:rPr>
          <w:rFonts w:ascii="Times New Roman" w:eastAsia="Times New Roman" w:hAnsi="Times New Roman" w:cs="Times New Roman"/>
          <w:spacing w:val="-2"/>
          <w:sz w:val="24"/>
          <w:szCs w:val="24"/>
          <w:lang w:eastAsia="fr-CA"/>
        </w:rPr>
      </w:pPr>
      <w:r w:rsidRPr="006552A0">
        <w:rPr>
          <w:rFonts w:ascii="Times New Roman" w:eastAsia="Times New Roman" w:hAnsi="Times New Roman" w:cs="Times New Roman"/>
          <w:spacing w:val="-2"/>
          <w:sz w:val="24"/>
          <w:szCs w:val="24"/>
          <w:lang w:eastAsia="fr-CA"/>
        </w:rPr>
        <w:t xml:space="preserve">QUE la municipalité s’engage à respecter les modalités du guide qui s’appliquent à elle; </w:t>
      </w:r>
    </w:p>
    <w:p w14:paraId="0ADA9D22" w14:textId="77777777" w:rsidR="0099138F" w:rsidRPr="006552A0" w:rsidRDefault="0099138F" w:rsidP="009645BC">
      <w:pPr>
        <w:pStyle w:val="ListePuce"/>
        <w:numPr>
          <w:ilvl w:val="0"/>
          <w:numId w:val="0"/>
        </w:numPr>
        <w:spacing w:before="20"/>
        <w:rPr>
          <w:rFonts w:ascii="Times New Roman" w:eastAsia="Times New Roman" w:hAnsi="Times New Roman" w:cs="Times New Roman"/>
          <w:spacing w:val="-2"/>
          <w:sz w:val="24"/>
          <w:szCs w:val="24"/>
          <w:lang w:eastAsia="fr-CA"/>
        </w:rPr>
      </w:pPr>
    </w:p>
    <w:p w14:paraId="7FCAE190" w14:textId="77777777" w:rsidR="0099138F" w:rsidRPr="006552A0" w:rsidRDefault="0099138F" w:rsidP="009645BC">
      <w:pPr>
        <w:pStyle w:val="ListePuce"/>
        <w:numPr>
          <w:ilvl w:val="0"/>
          <w:numId w:val="0"/>
        </w:numPr>
        <w:spacing w:before="20"/>
        <w:rPr>
          <w:rFonts w:ascii="Times New Roman" w:hAnsi="Times New Roman" w:cs="Times New Roman"/>
          <w:sz w:val="24"/>
          <w:szCs w:val="24"/>
        </w:rPr>
      </w:pPr>
      <w:r w:rsidRPr="006552A0">
        <w:rPr>
          <w:rFonts w:ascii="Times New Roman" w:hAnsi="Times New Roman" w:cs="Times New Roman"/>
          <w:sz w:val="24"/>
          <w:szCs w:val="24"/>
        </w:rPr>
        <w:t xml:space="preserve">QUE la municipalité s’engage à être seule responsable et à dégager le </w:t>
      </w:r>
      <w:r>
        <w:rPr>
          <w:rFonts w:ascii="Times New Roman" w:hAnsi="Times New Roman" w:cs="Times New Roman"/>
          <w:sz w:val="24"/>
          <w:szCs w:val="24"/>
        </w:rPr>
        <w:t xml:space="preserve">gouvernement du </w:t>
      </w:r>
      <w:r w:rsidRPr="006552A0">
        <w:rPr>
          <w:rFonts w:ascii="Times New Roman" w:hAnsi="Times New Roman" w:cs="Times New Roman"/>
          <w:sz w:val="24"/>
          <w:szCs w:val="24"/>
        </w:rPr>
        <w:t xml:space="preserve">Canada et le </w:t>
      </w:r>
      <w:r>
        <w:rPr>
          <w:rFonts w:ascii="Times New Roman" w:hAnsi="Times New Roman" w:cs="Times New Roman"/>
          <w:sz w:val="24"/>
          <w:szCs w:val="24"/>
        </w:rPr>
        <w:t xml:space="preserve">gouvernement du </w:t>
      </w:r>
      <w:r w:rsidRPr="006552A0">
        <w:rPr>
          <w:rFonts w:ascii="Times New Roman" w:hAnsi="Times New Roman" w:cs="Times New Roman"/>
          <w:sz w:val="24"/>
          <w:szCs w:val="24"/>
        </w:rPr>
        <w:t>Québec de même que leurs ministres, hauts fonctionnaires, employés et mandataires de toute responsabilité quant aux réclamations, exigences, pertes, dommages et coûts de toutes sortes ayant comme fondement une blessure infligée à une personne, le décès de celle-ci, des dommages causés à des biens ou la perte de biens attribuable à un acte délibéré ou négligent découlant directement ou indirectement des investissements réalisés au moyen de l’aide financière obtenue dans le cadre du programme de la TECQ 2019-202</w:t>
      </w:r>
      <w:r>
        <w:rPr>
          <w:rFonts w:ascii="Times New Roman" w:hAnsi="Times New Roman" w:cs="Times New Roman"/>
          <w:sz w:val="24"/>
          <w:szCs w:val="24"/>
        </w:rPr>
        <w:t>4</w:t>
      </w:r>
      <w:r w:rsidRPr="006552A0">
        <w:rPr>
          <w:rFonts w:ascii="Times New Roman" w:hAnsi="Times New Roman" w:cs="Times New Roman"/>
          <w:sz w:val="24"/>
          <w:szCs w:val="24"/>
        </w:rPr>
        <w:t>;</w:t>
      </w:r>
    </w:p>
    <w:p w14:paraId="253C44B4" w14:textId="77777777" w:rsidR="0099138F" w:rsidRPr="006552A0" w:rsidRDefault="0099138F" w:rsidP="009645BC">
      <w:pPr>
        <w:pStyle w:val="ListePuce"/>
        <w:numPr>
          <w:ilvl w:val="0"/>
          <w:numId w:val="0"/>
        </w:numPr>
        <w:spacing w:before="20"/>
        <w:rPr>
          <w:rFonts w:ascii="Times New Roman" w:hAnsi="Times New Roman" w:cs="Times New Roman"/>
          <w:sz w:val="24"/>
          <w:szCs w:val="24"/>
        </w:rPr>
      </w:pPr>
    </w:p>
    <w:p w14:paraId="4FA7AD8E" w14:textId="77777777" w:rsidR="00DB0E0D" w:rsidRDefault="00DB0E0D">
      <w:pPr>
        <w:widowControl/>
        <w:rPr>
          <w:rFonts w:eastAsia="Calibri"/>
          <w:sz w:val="24"/>
          <w:szCs w:val="24"/>
          <w:lang w:val="fr-CA"/>
        </w:rPr>
      </w:pPr>
      <w:r>
        <w:rPr>
          <w:sz w:val="24"/>
          <w:szCs w:val="24"/>
        </w:rPr>
        <w:br w:type="page"/>
      </w:r>
    </w:p>
    <w:p w14:paraId="14247CBE" w14:textId="1D7C9688" w:rsidR="0099138F" w:rsidRPr="006552A0" w:rsidRDefault="0099138F" w:rsidP="009645BC">
      <w:pPr>
        <w:pStyle w:val="ListePuce"/>
        <w:numPr>
          <w:ilvl w:val="0"/>
          <w:numId w:val="0"/>
        </w:numPr>
        <w:spacing w:before="20"/>
        <w:rPr>
          <w:rFonts w:ascii="Times New Roman" w:hAnsi="Times New Roman" w:cs="Times New Roman"/>
          <w:sz w:val="24"/>
          <w:szCs w:val="24"/>
        </w:rPr>
      </w:pPr>
      <w:r w:rsidRPr="006552A0">
        <w:rPr>
          <w:rFonts w:ascii="Times New Roman" w:hAnsi="Times New Roman" w:cs="Times New Roman"/>
          <w:sz w:val="24"/>
          <w:szCs w:val="24"/>
        </w:rPr>
        <w:t>QUE la municipalité approuve le contenu et autorise l’envoi au ministère des Affaires municipales et de l’Habitation de la programmation de travaux #</w:t>
      </w:r>
      <w:r>
        <w:rPr>
          <w:rFonts w:ascii="Times New Roman" w:hAnsi="Times New Roman" w:cs="Times New Roman"/>
          <w:sz w:val="24"/>
          <w:szCs w:val="24"/>
        </w:rPr>
        <w:t>3</w:t>
      </w:r>
      <w:r w:rsidRPr="006552A0">
        <w:rPr>
          <w:rFonts w:ascii="Times New Roman" w:hAnsi="Times New Roman" w:cs="Times New Roman"/>
          <w:sz w:val="24"/>
          <w:szCs w:val="24"/>
        </w:rPr>
        <w:t xml:space="preserve"> </w:t>
      </w:r>
      <w:r>
        <w:rPr>
          <w:rFonts w:ascii="Times New Roman" w:hAnsi="Times New Roman" w:cs="Times New Roman"/>
          <w:sz w:val="24"/>
          <w:szCs w:val="24"/>
        </w:rPr>
        <w:t>ci-</w:t>
      </w:r>
      <w:r w:rsidRPr="006552A0">
        <w:rPr>
          <w:rFonts w:ascii="Times New Roman" w:hAnsi="Times New Roman" w:cs="Times New Roman"/>
          <w:sz w:val="24"/>
          <w:szCs w:val="24"/>
        </w:rPr>
        <w:t>jointe et de tous les autres documents exigés par le Ministère en vue de recevoir la contribution gouvernementale qui lui a été confirmée dans une lettre d</w:t>
      </w:r>
      <w:r>
        <w:rPr>
          <w:rFonts w:ascii="Times New Roman" w:hAnsi="Times New Roman" w:cs="Times New Roman"/>
          <w:sz w:val="24"/>
          <w:szCs w:val="24"/>
        </w:rPr>
        <w:t>e la</w:t>
      </w:r>
      <w:r w:rsidRPr="006552A0">
        <w:rPr>
          <w:rFonts w:ascii="Times New Roman" w:hAnsi="Times New Roman" w:cs="Times New Roman"/>
          <w:sz w:val="24"/>
          <w:szCs w:val="24"/>
        </w:rPr>
        <w:t xml:space="preserve"> ministre des Affaires municipales et de l’Habitation; </w:t>
      </w:r>
    </w:p>
    <w:p w14:paraId="56D24636" w14:textId="77777777" w:rsidR="0099138F" w:rsidRPr="006552A0" w:rsidRDefault="0099138F" w:rsidP="009645BC">
      <w:pPr>
        <w:pStyle w:val="ListePuce"/>
        <w:numPr>
          <w:ilvl w:val="0"/>
          <w:numId w:val="0"/>
        </w:numPr>
        <w:spacing w:before="20"/>
        <w:rPr>
          <w:rFonts w:ascii="Times New Roman" w:hAnsi="Times New Roman" w:cs="Times New Roman"/>
          <w:sz w:val="24"/>
          <w:szCs w:val="24"/>
        </w:rPr>
      </w:pPr>
    </w:p>
    <w:p w14:paraId="5BDC6081" w14:textId="77777777" w:rsidR="0099138F" w:rsidRPr="006552A0" w:rsidRDefault="0099138F" w:rsidP="009645BC">
      <w:pPr>
        <w:pStyle w:val="ListePuce"/>
        <w:numPr>
          <w:ilvl w:val="0"/>
          <w:numId w:val="0"/>
        </w:numPr>
        <w:spacing w:before="20"/>
        <w:rPr>
          <w:rFonts w:ascii="Times New Roman" w:hAnsi="Times New Roman" w:cs="Times New Roman"/>
          <w:sz w:val="24"/>
          <w:szCs w:val="24"/>
        </w:rPr>
      </w:pPr>
      <w:r w:rsidRPr="006552A0">
        <w:rPr>
          <w:rFonts w:ascii="Times New Roman" w:hAnsi="Times New Roman" w:cs="Times New Roman"/>
          <w:sz w:val="24"/>
          <w:szCs w:val="24"/>
        </w:rPr>
        <w:t xml:space="preserve">QUE la municipalité s’engage à </w:t>
      </w:r>
      <w:r>
        <w:rPr>
          <w:rFonts w:ascii="Times New Roman" w:hAnsi="Times New Roman" w:cs="Times New Roman"/>
          <w:sz w:val="24"/>
          <w:szCs w:val="24"/>
        </w:rPr>
        <w:t>atteindre</w:t>
      </w:r>
      <w:r w:rsidRPr="006552A0">
        <w:rPr>
          <w:rFonts w:ascii="Times New Roman" w:hAnsi="Times New Roman" w:cs="Times New Roman"/>
          <w:sz w:val="24"/>
          <w:szCs w:val="24"/>
        </w:rPr>
        <w:t xml:space="preserve"> le seuil minimal d’immobilisations </w:t>
      </w:r>
      <w:r>
        <w:rPr>
          <w:rFonts w:ascii="Times New Roman" w:hAnsi="Times New Roman" w:cs="Times New Roman"/>
          <w:sz w:val="24"/>
          <w:szCs w:val="24"/>
        </w:rPr>
        <w:t>qui lui est imposé pour l’ensemble des cinq années du programme</w:t>
      </w:r>
      <w:r w:rsidRPr="006552A0">
        <w:rPr>
          <w:rFonts w:ascii="Times New Roman" w:hAnsi="Times New Roman" w:cs="Times New Roman"/>
          <w:sz w:val="24"/>
          <w:szCs w:val="24"/>
        </w:rPr>
        <w:t>;</w:t>
      </w:r>
    </w:p>
    <w:p w14:paraId="306F1B5E" w14:textId="77777777" w:rsidR="0099138F" w:rsidRPr="006552A0" w:rsidRDefault="0099138F" w:rsidP="009645BC">
      <w:pPr>
        <w:pStyle w:val="ListePuce"/>
        <w:numPr>
          <w:ilvl w:val="0"/>
          <w:numId w:val="0"/>
        </w:numPr>
        <w:spacing w:before="20"/>
        <w:rPr>
          <w:rFonts w:ascii="Times New Roman" w:hAnsi="Times New Roman" w:cs="Times New Roman"/>
          <w:sz w:val="24"/>
          <w:szCs w:val="24"/>
        </w:rPr>
      </w:pPr>
    </w:p>
    <w:p w14:paraId="3179AB35" w14:textId="77777777" w:rsidR="0099138F" w:rsidRDefault="0099138F" w:rsidP="009645BC">
      <w:pPr>
        <w:pStyle w:val="ListePuce"/>
        <w:numPr>
          <w:ilvl w:val="0"/>
          <w:numId w:val="0"/>
        </w:numPr>
        <w:spacing w:before="20"/>
        <w:rPr>
          <w:rFonts w:ascii="Times New Roman" w:hAnsi="Times New Roman" w:cs="Times New Roman"/>
          <w:sz w:val="24"/>
          <w:szCs w:val="24"/>
        </w:rPr>
      </w:pPr>
      <w:r w:rsidRPr="006552A0">
        <w:rPr>
          <w:rFonts w:ascii="Times New Roman" w:hAnsi="Times New Roman" w:cs="Times New Roman"/>
          <w:sz w:val="24"/>
          <w:szCs w:val="24"/>
        </w:rPr>
        <w:t>QUE la municipalité s’engage à informer le ministère des Affaires municipales et de l’Habitation de toute modification qui sera apportée à la programmation de travaux approuvé</w:t>
      </w:r>
      <w:r>
        <w:rPr>
          <w:rFonts w:ascii="Times New Roman" w:hAnsi="Times New Roman" w:cs="Times New Roman"/>
          <w:sz w:val="24"/>
          <w:szCs w:val="24"/>
        </w:rPr>
        <w:t>s</w:t>
      </w:r>
      <w:r w:rsidRPr="006552A0">
        <w:rPr>
          <w:rFonts w:ascii="Times New Roman" w:hAnsi="Times New Roman" w:cs="Times New Roman"/>
          <w:sz w:val="24"/>
          <w:szCs w:val="24"/>
        </w:rPr>
        <w:t xml:space="preserve"> par la présente résolution</w:t>
      </w:r>
      <w:r>
        <w:rPr>
          <w:rFonts w:ascii="Times New Roman" w:hAnsi="Times New Roman" w:cs="Times New Roman"/>
          <w:sz w:val="24"/>
          <w:szCs w:val="24"/>
        </w:rPr>
        <w:t>;</w:t>
      </w:r>
    </w:p>
    <w:p w14:paraId="23A9E3BA" w14:textId="77777777" w:rsidR="0099138F" w:rsidRDefault="0099138F" w:rsidP="009645BC">
      <w:pPr>
        <w:pStyle w:val="ListePuce"/>
        <w:numPr>
          <w:ilvl w:val="0"/>
          <w:numId w:val="0"/>
        </w:numPr>
        <w:spacing w:before="20"/>
        <w:rPr>
          <w:rFonts w:ascii="Times New Roman" w:hAnsi="Times New Roman" w:cs="Times New Roman"/>
          <w:sz w:val="24"/>
          <w:szCs w:val="24"/>
        </w:rPr>
      </w:pPr>
    </w:p>
    <w:p w14:paraId="47921762" w14:textId="77777777" w:rsidR="0099138F" w:rsidRPr="006552A0" w:rsidRDefault="0099138F" w:rsidP="009645BC">
      <w:pPr>
        <w:pStyle w:val="ListePuce"/>
        <w:numPr>
          <w:ilvl w:val="0"/>
          <w:numId w:val="0"/>
        </w:numPr>
        <w:spacing w:before="20"/>
        <w:rPr>
          <w:rFonts w:ascii="Times New Roman" w:hAnsi="Times New Roman" w:cs="Times New Roman"/>
          <w:sz w:val="24"/>
          <w:szCs w:val="24"/>
        </w:rPr>
      </w:pPr>
      <w:r>
        <w:rPr>
          <w:rFonts w:ascii="Times New Roman" w:hAnsi="Times New Roman" w:cs="Times New Roman"/>
          <w:sz w:val="24"/>
          <w:szCs w:val="24"/>
        </w:rPr>
        <w:t>QUE la municipalité atteste par la présente résolution que la programmation de travaux no 4 ci-jointe comporte des coûts réalisés véridiques.</w:t>
      </w:r>
    </w:p>
    <w:p w14:paraId="4A97E903" w14:textId="77777777" w:rsidR="0099138F" w:rsidRPr="006552A0" w:rsidRDefault="0099138F" w:rsidP="009645BC">
      <w:pPr>
        <w:pStyle w:val="ListePuce"/>
        <w:numPr>
          <w:ilvl w:val="0"/>
          <w:numId w:val="0"/>
        </w:numPr>
        <w:spacing w:before="20"/>
        <w:rPr>
          <w:rFonts w:ascii="Times New Roman" w:hAnsi="Times New Roman" w:cs="Times New Roman"/>
          <w:sz w:val="24"/>
          <w:szCs w:val="24"/>
        </w:rPr>
      </w:pPr>
    </w:p>
    <w:p w14:paraId="40D2ECD6" w14:textId="77777777" w:rsidR="0099138F" w:rsidRPr="006552A0" w:rsidRDefault="0099138F" w:rsidP="009645BC">
      <w:pPr>
        <w:tabs>
          <w:tab w:val="left" w:pos="1440"/>
        </w:tabs>
        <w:ind w:right="6"/>
        <w:jc w:val="both"/>
        <w:outlineLvl w:val="0"/>
        <w:rPr>
          <w:bCs/>
          <w:color w:val="000000"/>
          <w:sz w:val="24"/>
          <w:szCs w:val="24"/>
        </w:rPr>
      </w:pPr>
      <w:r>
        <w:rPr>
          <w:bCs/>
          <w:color w:val="000000"/>
          <w:sz w:val="24"/>
          <w:szCs w:val="24"/>
        </w:rPr>
        <w:t>Note : Monsieur Christian Pilon, Maire demande si l’adoption de la présente résolution est unanime.</w:t>
      </w:r>
    </w:p>
    <w:p w14:paraId="76D491ED" w14:textId="77777777" w:rsidR="0099138F" w:rsidRDefault="0099138F" w:rsidP="009645BC"/>
    <w:p w14:paraId="53EF162D" w14:textId="77777777" w:rsidR="0099138F" w:rsidRDefault="0099138F" w:rsidP="009645BC">
      <w:pPr>
        <w:ind w:right="6"/>
        <w:rPr>
          <w:b/>
          <w:sz w:val="24"/>
          <w:szCs w:val="24"/>
          <w:lang w:val="fr-CA"/>
        </w:rPr>
      </w:pPr>
      <w:r>
        <w:rPr>
          <w:b/>
          <w:sz w:val="24"/>
          <w:szCs w:val="24"/>
          <w:lang w:val="fr-CA"/>
        </w:rPr>
        <w:t>Adoptée à l’unanimité des conseiller(ère)s présents.</w:t>
      </w:r>
    </w:p>
    <w:bookmarkEnd w:id="17"/>
    <w:p w14:paraId="7771D94A" w14:textId="77777777" w:rsidR="0099138F" w:rsidRPr="000A4ED9" w:rsidRDefault="0099138F" w:rsidP="009645BC">
      <w:pPr>
        <w:tabs>
          <w:tab w:val="left" w:pos="284"/>
          <w:tab w:val="left" w:pos="720"/>
          <w:tab w:val="left" w:pos="1128"/>
          <w:tab w:val="left" w:pos="1693"/>
          <w:tab w:val="left" w:pos="2160"/>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jc w:val="both"/>
        <w:rPr>
          <w:sz w:val="24"/>
          <w:szCs w:val="24"/>
          <w:lang w:val="fr-CA"/>
        </w:rPr>
      </w:pPr>
    </w:p>
    <w:p w14:paraId="1E4B6BC3" w14:textId="76A754F9" w:rsidR="0014252D" w:rsidRDefault="0014252D" w:rsidP="009645BC">
      <w:pPr>
        <w:overflowPunct w:val="0"/>
        <w:adjustRightInd w:val="0"/>
        <w:ind w:right="6"/>
        <w:jc w:val="both"/>
        <w:rPr>
          <w:rFonts w:eastAsiaTheme="minorEastAsia"/>
          <w:b/>
          <w:kern w:val="28"/>
          <w:sz w:val="24"/>
          <w:szCs w:val="24"/>
          <w:lang w:eastAsia="fr-CA"/>
        </w:rPr>
      </w:pPr>
      <w:r>
        <w:rPr>
          <w:rFonts w:eastAsiaTheme="minorEastAsia"/>
          <w:b/>
          <w:kern w:val="28"/>
          <w:sz w:val="24"/>
          <w:szCs w:val="24"/>
          <w:lang w:eastAsia="fr-CA"/>
        </w:rPr>
        <w:t>7.1</w:t>
      </w:r>
      <w:r w:rsidR="00BC3B21">
        <w:rPr>
          <w:rFonts w:eastAsiaTheme="minorEastAsia"/>
          <w:b/>
          <w:kern w:val="28"/>
          <w:sz w:val="24"/>
          <w:szCs w:val="24"/>
          <w:lang w:eastAsia="fr-CA"/>
        </w:rPr>
        <w:t>0</w:t>
      </w:r>
    </w:p>
    <w:p w14:paraId="4E71E936" w14:textId="77777777" w:rsidR="0014252D" w:rsidRDefault="0014252D" w:rsidP="009645BC">
      <w:pPr>
        <w:overflowPunct w:val="0"/>
        <w:adjustRightInd w:val="0"/>
        <w:ind w:right="6"/>
        <w:jc w:val="both"/>
        <w:rPr>
          <w:rFonts w:eastAsiaTheme="minorEastAsia"/>
          <w:bCs/>
          <w:kern w:val="28"/>
          <w:sz w:val="24"/>
          <w:szCs w:val="24"/>
          <w:lang w:eastAsia="fr-CA"/>
        </w:rPr>
      </w:pPr>
    </w:p>
    <w:p w14:paraId="030CA080" w14:textId="5DD092A9" w:rsidR="0014252D" w:rsidRPr="00AB43C2" w:rsidRDefault="0014252D" w:rsidP="009645BC">
      <w:pPr>
        <w:tabs>
          <w:tab w:val="left" w:pos="1560"/>
        </w:tabs>
        <w:ind w:right="6"/>
        <w:jc w:val="both"/>
        <w:rPr>
          <w:b/>
          <w:bCs/>
          <w:sz w:val="24"/>
          <w:szCs w:val="24"/>
          <w:lang w:val="fr-CA"/>
        </w:rPr>
      </w:pPr>
      <w:r w:rsidRPr="008546C0">
        <w:rPr>
          <w:b/>
          <w:bCs/>
          <w:sz w:val="24"/>
          <w:szCs w:val="24"/>
          <w:lang w:val="fr-CA"/>
        </w:rPr>
        <w:t>RÉSOLUTION NUMÉRO 202</w:t>
      </w:r>
      <w:r>
        <w:rPr>
          <w:b/>
          <w:bCs/>
          <w:sz w:val="24"/>
          <w:szCs w:val="24"/>
          <w:lang w:val="fr-CA"/>
        </w:rPr>
        <w:t>4-12-</w:t>
      </w:r>
      <w:r w:rsidR="0081100F">
        <w:rPr>
          <w:b/>
          <w:bCs/>
          <w:sz w:val="24"/>
          <w:szCs w:val="24"/>
          <w:lang w:val="fr-CA"/>
        </w:rPr>
        <w:t>224</w:t>
      </w:r>
    </w:p>
    <w:p w14:paraId="0AFF2D39" w14:textId="77777777" w:rsidR="0014252D" w:rsidRDefault="0014252D" w:rsidP="009645BC">
      <w:pPr>
        <w:widowControl/>
        <w:jc w:val="both"/>
        <w:rPr>
          <w:rFonts w:eastAsia="Calibri"/>
          <w:b/>
          <w:sz w:val="24"/>
          <w:szCs w:val="24"/>
          <w:u w:val="single"/>
          <w:lang w:eastAsia="en-US"/>
        </w:rPr>
      </w:pPr>
    </w:p>
    <w:p w14:paraId="618B6476" w14:textId="2AE76AF6" w:rsidR="0014252D" w:rsidRPr="00880FCB" w:rsidRDefault="0014252D" w:rsidP="009645BC">
      <w:pPr>
        <w:widowControl/>
        <w:jc w:val="both"/>
        <w:rPr>
          <w:rFonts w:eastAsia="Calibri"/>
          <w:b/>
          <w:sz w:val="24"/>
          <w:szCs w:val="24"/>
          <w:u w:val="single"/>
          <w:lang w:eastAsia="en-US"/>
        </w:rPr>
      </w:pPr>
      <w:r w:rsidRPr="00880FCB">
        <w:rPr>
          <w:rFonts w:eastAsia="Calibri"/>
          <w:b/>
          <w:sz w:val="24"/>
          <w:szCs w:val="24"/>
          <w:u w:val="single"/>
          <w:lang w:eastAsia="en-US"/>
        </w:rPr>
        <w:t xml:space="preserve">Locataire </w:t>
      </w:r>
      <w:r>
        <w:rPr>
          <w:rFonts w:eastAsia="Calibri"/>
          <w:b/>
          <w:sz w:val="24"/>
          <w:szCs w:val="24"/>
          <w:u w:val="single"/>
          <w:lang w:eastAsia="en-US"/>
        </w:rPr>
        <w:t>à</w:t>
      </w:r>
      <w:r w:rsidRPr="00880FCB">
        <w:rPr>
          <w:rFonts w:eastAsia="Calibri"/>
          <w:b/>
          <w:sz w:val="24"/>
          <w:szCs w:val="24"/>
          <w:u w:val="single"/>
          <w:lang w:eastAsia="en-US"/>
        </w:rPr>
        <w:t xml:space="preserve"> la </w:t>
      </w:r>
      <w:r>
        <w:rPr>
          <w:rFonts w:eastAsia="Calibri"/>
          <w:b/>
          <w:sz w:val="24"/>
          <w:szCs w:val="24"/>
          <w:u w:val="single"/>
          <w:lang w:eastAsia="en-US"/>
        </w:rPr>
        <w:t>Place</w:t>
      </w:r>
      <w:r w:rsidRPr="00880FCB">
        <w:rPr>
          <w:rFonts w:eastAsia="Calibri"/>
          <w:b/>
          <w:sz w:val="24"/>
          <w:szCs w:val="24"/>
          <w:u w:val="single"/>
          <w:lang w:eastAsia="en-US"/>
        </w:rPr>
        <w:t xml:space="preserve"> des aînés</w:t>
      </w:r>
      <w:r>
        <w:rPr>
          <w:rFonts w:eastAsia="Calibri"/>
          <w:b/>
          <w:sz w:val="24"/>
          <w:szCs w:val="24"/>
          <w:u w:val="single"/>
          <w:lang w:eastAsia="en-US"/>
        </w:rPr>
        <w:t xml:space="preserve"> Berthiaume</w:t>
      </w:r>
      <w:r w:rsidRPr="00880FCB">
        <w:rPr>
          <w:rFonts w:eastAsia="Calibri"/>
          <w:b/>
          <w:sz w:val="24"/>
          <w:szCs w:val="24"/>
          <w:u w:val="single"/>
          <w:lang w:eastAsia="en-US"/>
        </w:rPr>
        <w:t xml:space="preserve"> </w:t>
      </w:r>
      <w:r>
        <w:rPr>
          <w:rFonts w:eastAsia="Calibri"/>
          <w:b/>
          <w:sz w:val="24"/>
          <w:szCs w:val="24"/>
          <w:u w:val="single"/>
          <w:lang w:eastAsia="en-US"/>
        </w:rPr>
        <w:t>–</w:t>
      </w:r>
      <w:r w:rsidRPr="00880FCB">
        <w:rPr>
          <w:rFonts w:eastAsia="Calibri"/>
          <w:b/>
          <w:sz w:val="24"/>
          <w:szCs w:val="24"/>
          <w:u w:val="single"/>
          <w:lang w:eastAsia="en-US"/>
        </w:rPr>
        <w:t xml:space="preserve"> 62</w:t>
      </w:r>
      <w:r>
        <w:rPr>
          <w:rFonts w:eastAsia="Calibri"/>
          <w:b/>
          <w:sz w:val="24"/>
          <w:szCs w:val="24"/>
          <w:u w:val="single"/>
          <w:lang w:eastAsia="en-US"/>
        </w:rPr>
        <w:t>B</w:t>
      </w:r>
      <w:r w:rsidRPr="00880FCB">
        <w:rPr>
          <w:rFonts w:eastAsia="Calibri"/>
          <w:b/>
          <w:sz w:val="24"/>
          <w:szCs w:val="24"/>
          <w:u w:val="single"/>
          <w:lang w:eastAsia="en-US"/>
        </w:rPr>
        <w:t>, rue Saint-Jean-Baptiste</w:t>
      </w:r>
    </w:p>
    <w:p w14:paraId="3B99E2C7" w14:textId="77777777" w:rsidR="0014252D" w:rsidRPr="005D65C6" w:rsidRDefault="0014252D" w:rsidP="009645BC">
      <w:pPr>
        <w:widowControl/>
        <w:jc w:val="both"/>
        <w:rPr>
          <w:rFonts w:eastAsia="Calibri"/>
          <w:bCs/>
          <w:sz w:val="24"/>
          <w:szCs w:val="24"/>
          <w:lang w:eastAsia="en-US"/>
        </w:rPr>
      </w:pPr>
    </w:p>
    <w:p w14:paraId="199DB2F4" w14:textId="77777777" w:rsidR="0014252D" w:rsidRPr="00880FCB" w:rsidRDefault="0014252D" w:rsidP="009645BC">
      <w:pPr>
        <w:widowControl/>
        <w:jc w:val="both"/>
        <w:rPr>
          <w:bCs/>
          <w:sz w:val="24"/>
          <w:szCs w:val="24"/>
        </w:rPr>
      </w:pPr>
      <w:r w:rsidRPr="00880FCB">
        <w:rPr>
          <w:sz w:val="24"/>
          <w:szCs w:val="24"/>
        </w:rPr>
        <w:t>CONSIDÉRANT</w:t>
      </w:r>
      <w:r>
        <w:rPr>
          <w:sz w:val="24"/>
          <w:szCs w:val="24"/>
        </w:rPr>
        <w:t xml:space="preserve"> </w:t>
      </w:r>
      <w:r w:rsidRPr="00880FCB">
        <w:rPr>
          <w:bCs/>
          <w:sz w:val="24"/>
          <w:szCs w:val="24"/>
        </w:rPr>
        <w:t xml:space="preserve">que le conseil désire garder un locataire à la </w:t>
      </w:r>
      <w:r>
        <w:rPr>
          <w:bCs/>
          <w:sz w:val="24"/>
          <w:szCs w:val="24"/>
        </w:rPr>
        <w:t>Place</w:t>
      </w:r>
      <w:r w:rsidRPr="00880FCB">
        <w:rPr>
          <w:bCs/>
          <w:sz w:val="24"/>
          <w:szCs w:val="24"/>
        </w:rPr>
        <w:t xml:space="preserve"> des aînés</w:t>
      </w:r>
      <w:r>
        <w:rPr>
          <w:bCs/>
          <w:sz w:val="24"/>
          <w:szCs w:val="24"/>
        </w:rPr>
        <w:t xml:space="preserve"> Berthiaume</w:t>
      </w:r>
      <w:r w:rsidRPr="00880FCB">
        <w:rPr>
          <w:bCs/>
          <w:sz w:val="24"/>
          <w:szCs w:val="24"/>
        </w:rPr>
        <w:t xml:space="preserve"> au 62, rue St-Jean-Baptiste ;</w:t>
      </w:r>
    </w:p>
    <w:p w14:paraId="51E6F921" w14:textId="77777777" w:rsidR="0014252D" w:rsidRPr="00880FCB" w:rsidRDefault="0014252D" w:rsidP="009645BC">
      <w:pPr>
        <w:widowControl/>
        <w:jc w:val="both"/>
        <w:rPr>
          <w:bCs/>
          <w:sz w:val="24"/>
          <w:szCs w:val="24"/>
        </w:rPr>
      </w:pPr>
    </w:p>
    <w:p w14:paraId="24F05390" w14:textId="5751D34D" w:rsidR="0014252D" w:rsidRDefault="0014252D" w:rsidP="009645BC">
      <w:pPr>
        <w:ind w:right="6"/>
        <w:jc w:val="both"/>
        <w:rPr>
          <w:bCs/>
          <w:sz w:val="24"/>
          <w:szCs w:val="24"/>
          <w:lang w:val="fr-CA"/>
        </w:rPr>
      </w:pPr>
      <w:r>
        <w:rPr>
          <w:bCs/>
          <w:sz w:val="24"/>
          <w:szCs w:val="24"/>
          <w:lang w:val="fr-CA"/>
        </w:rPr>
        <w:t xml:space="preserve">Il est proposé par </w:t>
      </w:r>
      <w:r w:rsidR="009823A8">
        <w:rPr>
          <w:bCs/>
          <w:sz w:val="24"/>
          <w:szCs w:val="24"/>
          <w:lang w:val="fr-CA"/>
        </w:rPr>
        <w:t>Madame la conseillère Monique Malo</w:t>
      </w:r>
    </w:p>
    <w:p w14:paraId="32C2765B" w14:textId="77777777" w:rsidR="0014252D" w:rsidRPr="00880FCB" w:rsidRDefault="0014252D" w:rsidP="009645BC">
      <w:pPr>
        <w:widowControl/>
        <w:rPr>
          <w:b/>
          <w:bCs/>
          <w:sz w:val="24"/>
          <w:szCs w:val="24"/>
          <w:lang w:val="fr-CA"/>
        </w:rPr>
      </w:pPr>
    </w:p>
    <w:p w14:paraId="69435FFE" w14:textId="1F61E00A" w:rsidR="0014252D" w:rsidRPr="00880FCB" w:rsidRDefault="0014252D" w:rsidP="009645BC">
      <w:pPr>
        <w:widowControl/>
        <w:jc w:val="both"/>
        <w:rPr>
          <w:bCs/>
          <w:sz w:val="24"/>
          <w:szCs w:val="24"/>
        </w:rPr>
      </w:pPr>
      <w:r w:rsidRPr="00880FCB">
        <w:rPr>
          <w:sz w:val="24"/>
          <w:szCs w:val="24"/>
        </w:rPr>
        <w:t>QUE</w:t>
      </w:r>
      <w:r>
        <w:rPr>
          <w:sz w:val="24"/>
          <w:szCs w:val="24"/>
        </w:rPr>
        <w:t xml:space="preserve"> </w:t>
      </w:r>
      <w:r w:rsidRPr="00880FCB">
        <w:rPr>
          <w:bCs/>
          <w:sz w:val="24"/>
          <w:szCs w:val="24"/>
        </w:rPr>
        <w:t xml:space="preserve">ce conseil autorise la perception d’un loyer de </w:t>
      </w:r>
      <w:r w:rsidRPr="00E0244F">
        <w:rPr>
          <w:b/>
          <w:bCs/>
          <w:sz w:val="24"/>
          <w:szCs w:val="24"/>
        </w:rPr>
        <w:t>4</w:t>
      </w:r>
      <w:r>
        <w:rPr>
          <w:b/>
          <w:bCs/>
          <w:sz w:val="24"/>
          <w:szCs w:val="24"/>
        </w:rPr>
        <w:t>51</w:t>
      </w:r>
      <w:r w:rsidRPr="00E0244F">
        <w:rPr>
          <w:b/>
          <w:bCs/>
          <w:sz w:val="24"/>
          <w:szCs w:val="24"/>
        </w:rPr>
        <w:t>,</w:t>
      </w:r>
      <w:r>
        <w:rPr>
          <w:b/>
          <w:bCs/>
          <w:sz w:val="24"/>
          <w:szCs w:val="24"/>
        </w:rPr>
        <w:t>38</w:t>
      </w:r>
      <w:r w:rsidR="00D6063A">
        <w:rPr>
          <w:b/>
          <w:bCs/>
          <w:sz w:val="24"/>
          <w:szCs w:val="24"/>
        </w:rPr>
        <w:t xml:space="preserve"> </w:t>
      </w:r>
      <w:r w:rsidRPr="00E0244F">
        <w:rPr>
          <w:b/>
          <w:bCs/>
          <w:sz w:val="24"/>
          <w:szCs w:val="24"/>
        </w:rPr>
        <w:t>$</w:t>
      </w:r>
      <w:r w:rsidRPr="00880FCB">
        <w:rPr>
          <w:bCs/>
          <w:sz w:val="24"/>
          <w:szCs w:val="24"/>
        </w:rPr>
        <w:t xml:space="preserve"> par mois pour l’année 20</w:t>
      </w:r>
      <w:r>
        <w:rPr>
          <w:bCs/>
          <w:sz w:val="24"/>
          <w:szCs w:val="24"/>
        </w:rPr>
        <w:t>2</w:t>
      </w:r>
      <w:r w:rsidR="00D6063A">
        <w:rPr>
          <w:bCs/>
          <w:sz w:val="24"/>
          <w:szCs w:val="24"/>
        </w:rPr>
        <w:t>5</w:t>
      </w:r>
      <w:r w:rsidRPr="00880FCB">
        <w:rPr>
          <w:bCs/>
          <w:sz w:val="24"/>
          <w:szCs w:val="24"/>
        </w:rPr>
        <w:t> ;</w:t>
      </w:r>
    </w:p>
    <w:p w14:paraId="58C6726E" w14:textId="77777777" w:rsidR="0014252D" w:rsidRPr="00880FCB" w:rsidRDefault="0014252D" w:rsidP="009645BC">
      <w:pPr>
        <w:widowControl/>
        <w:jc w:val="both"/>
        <w:rPr>
          <w:bCs/>
          <w:sz w:val="24"/>
          <w:szCs w:val="24"/>
        </w:rPr>
      </w:pPr>
    </w:p>
    <w:p w14:paraId="5020DA06" w14:textId="77777777" w:rsidR="0014252D" w:rsidRDefault="0014252D" w:rsidP="009645BC">
      <w:pPr>
        <w:widowControl/>
        <w:jc w:val="both"/>
        <w:rPr>
          <w:bCs/>
          <w:sz w:val="24"/>
          <w:szCs w:val="24"/>
        </w:rPr>
      </w:pPr>
      <w:r w:rsidRPr="00880FCB">
        <w:rPr>
          <w:sz w:val="24"/>
          <w:szCs w:val="24"/>
        </w:rPr>
        <w:t>ATTENDU</w:t>
      </w:r>
      <w:r>
        <w:rPr>
          <w:b/>
          <w:bCs/>
          <w:sz w:val="24"/>
          <w:szCs w:val="24"/>
        </w:rPr>
        <w:t xml:space="preserve"> </w:t>
      </w:r>
      <w:r w:rsidRPr="00880FCB">
        <w:rPr>
          <w:bCs/>
          <w:sz w:val="24"/>
          <w:szCs w:val="24"/>
        </w:rPr>
        <w:t>que les frais d’électricité sont à la charge du locataire.</w:t>
      </w:r>
    </w:p>
    <w:p w14:paraId="1758FFE2" w14:textId="77777777" w:rsidR="0014252D" w:rsidRDefault="0014252D" w:rsidP="009645BC">
      <w:pPr>
        <w:widowControl/>
        <w:jc w:val="both"/>
        <w:rPr>
          <w:bCs/>
          <w:sz w:val="24"/>
          <w:szCs w:val="24"/>
        </w:rPr>
      </w:pPr>
    </w:p>
    <w:p w14:paraId="4C5D4390" w14:textId="77777777" w:rsidR="0014252D" w:rsidRPr="000A4ED9" w:rsidRDefault="0014252D" w:rsidP="009645BC">
      <w:pPr>
        <w:tabs>
          <w:tab w:val="left" w:pos="1440"/>
        </w:tabs>
        <w:ind w:right="6"/>
        <w:jc w:val="both"/>
        <w:outlineLvl w:val="0"/>
        <w:rPr>
          <w:bCs/>
          <w:color w:val="000000"/>
          <w:sz w:val="24"/>
          <w:szCs w:val="24"/>
          <w:lang w:val="fr-CA"/>
        </w:rPr>
      </w:pPr>
      <w:r>
        <w:rPr>
          <w:bCs/>
          <w:color w:val="000000"/>
          <w:sz w:val="24"/>
          <w:szCs w:val="24"/>
          <w:lang w:val="fr-CA"/>
        </w:rPr>
        <w:t>Note : Monsieur Christian Pilon, Maire demande si l’adoption de la présente résolution est unanime.</w:t>
      </w:r>
    </w:p>
    <w:p w14:paraId="30F5C993" w14:textId="77777777" w:rsidR="0014252D" w:rsidRPr="000A4ED9" w:rsidRDefault="0014252D" w:rsidP="009645BC">
      <w:pPr>
        <w:tabs>
          <w:tab w:val="left" w:pos="1440"/>
        </w:tabs>
        <w:ind w:right="6"/>
        <w:jc w:val="both"/>
        <w:outlineLvl w:val="0"/>
        <w:rPr>
          <w:b/>
          <w:color w:val="000000"/>
          <w:sz w:val="24"/>
          <w:szCs w:val="24"/>
          <w:lang w:val="fr-CA" w:eastAsia="fr-CA"/>
        </w:rPr>
      </w:pPr>
    </w:p>
    <w:p w14:paraId="6042D335" w14:textId="77777777" w:rsidR="0014252D" w:rsidRDefault="0014252D" w:rsidP="009645BC">
      <w:pPr>
        <w:ind w:right="6"/>
        <w:rPr>
          <w:b/>
          <w:sz w:val="24"/>
          <w:szCs w:val="24"/>
          <w:lang w:val="fr-CA"/>
        </w:rPr>
      </w:pPr>
      <w:r>
        <w:rPr>
          <w:b/>
          <w:sz w:val="24"/>
          <w:szCs w:val="24"/>
          <w:lang w:val="fr-CA"/>
        </w:rPr>
        <w:t>Adoptée à l’unanimité des conseiller(ère)s présents.</w:t>
      </w:r>
    </w:p>
    <w:p w14:paraId="5FB8E99C" w14:textId="77777777" w:rsidR="004F5D7C" w:rsidRPr="00AB43C2" w:rsidRDefault="004F5D7C" w:rsidP="009645BC">
      <w:pPr>
        <w:tabs>
          <w:tab w:val="left" w:pos="1560"/>
        </w:tabs>
        <w:ind w:right="6"/>
        <w:jc w:val="both"/>
        <w:rPr>
          <w:b/>
          <w:bCs/>
          <w:sz w:val="24"/>
          <w:szCs w:val="24"/>
          <w:lang w:val="fr-CA"/>
        </w:rPr>
      </w:pPr>
    </w:p>
    <w:p w14:paraId="1AB27C04" w14:textId="4F6DAEB3" w:rsidR="004F5D7C" w:rsidRDefault="004F5D7C" w:rsidP="009645BC">
      <w:pPr>
        <w:overflowPunct w:val="0"/>
        <w:adjustRightInd w:val="0"/>
        <w:ind w:right="6"/>
        <w:jc w:val="both"/>
        <w:rPr>
          <w:rFonts w:eastAsiaTheme="minorEastAsia"/>
          <w:b/>
          <w:kern w:val="28"/>
          <w:sz w:val="24"/>
          <w:szCs w:val="24"/>
          <w:lang w:eastAsia="fr-CA"/>
        </w:rPr>
      </w:pPr>
      <w:r>
        <w:rPr>
          <w:rFonts w:eastAsiaTheme="minorEastAsia"/>
          <w:b/>
          <w:kern w:val="28"/>
          <w:sz w:val="24"/>
          <w:szCs w:val="24"/>
          <w:lang w:eastAsia="fr-CA"/>
        </w:rPr>
        <w:t>7.1</w:t>
      </w:r>
      <w:r w:rsidR="00BC3B21">
        <w:rPr>
          <w:rFonts w:eastAsiaTheme="minorEastAsia"/>
          <w:b/>
          <w:kern w:val="28"/>
          <w:sz w:val="24"/>
          <w:szCs w:val="24"/>
          <w:lang w:eastAsia="fr-CA"/>
        </w:rPr>
        <w:t>1</w:t>
      </w:r>
    </w:p>
    <w:p w14:paraId="4C4C7819" w14:textId="77777777" w:rsidR="004F5D7C" w:rsidRDefault="004F5D7C" w:rsidP="009645BC">
      <w:pPr>
        <w:overflowPunct w:val="0"/>
        <w:adjustRightInd w:val="0"/>
        <w:ind w:right="6"/>
        <w:jc w:val="both"/>
        <w:rPr>
          <w:rFonts w:eastAsiaTheme="minorEastAsia"/>
          <w:bCs/>
          <w:kern w:val="28"/>
          <w:sz w:val="24"/>
          <w:szCs w:val="24"/>
          <w:lang w:eastAsia="fr-CA"/>
        </w:rPr>
      </w:pPr>
    </w:p>
    <w:p w14:paraId="2CA83E56" w14:textId="306BB75F" w:rsidR="004F5D7C" w:rsidRPr="00AB43C2" w:rsidRDefault="004F5D7C" w:rsidP="009645BC">
      <w:pPr>
        <w:tabs>
          <w:tab w:val="left" w:pos="1560"/>
        </w:tabs>
        <w:ind w:right="6"/>
        <w:jc w:val="both"/>
        <w:rPr>
          <w:b/>
          <w:bCs/>
          <w:sz w:val="24"/>
          <w:szCs w:val="24"/>
          <w:lang w:val="fr-CA"/>
        </w:rPr>
      </w:pPr>
      <w:r w:rsidRPr="008546C0">
        <w:rPr>
          <w:b/>
          <w:bCs/>
          <w:sz w:val="24"/>
          <w:szCs w:val="24"/>
          <w:lang w:val="fr-CA"/>
        </w:rPr>
        <w:t>RÉSOLUTION NUMÉRO 202</w:t>
      </w:r>
      <w:r>
        <w:rPr>
          <w:b/>
          <w:bCs/>
          <w:sz w:val="24"/>
          <w:szCs w:val="24"/>
          <w:lang w:val="fr-CA"/>
        </w:rPr>
        <w:t>4-12-</w:t>
      </w:r>
      <w:r w:rsidR="009823A8">
        <w:rPr>
          <w:b/>
          <w:bCs/>
          <w:sz w:val="24"/>
          <w:szCs w:val="24"/>
          <w:lang w:val="fr-CA"/>
        </w:rPr>
        <w:t>225</w:t>
      </w:r>
    </w:p>
    <w:p w14:paraId="6C2865C5" w14:textId="77777777" w:rsidR="00EB6ADC" w:rsidRPr="00AB43C2" w:rsidRDefault="00EB6ADC" w:rsidP="009645BC">
      <w:pPr>
        <w:tabs>
          <w:tab w:val="left" w:pos="1560"/>
        </w:tabs>
        <w:ind w:right="6"/>
        <w:jc w:val="both"/>
        <w:rPr>
          <w:b/>
          <w:bCs/>
          <w:sz w:val="24"/>
          <w:szCs w:val="24"/>
          <w:lang w:val="fr-CA"/>
        </w:rPr>
      </w:pPr>
    </w:p>
    <w:p w14:paraId="5C8CAFF8" w14:textId="2095B41E" w:rsidR="00022FEC" w:rsidRPr="000A4ED9" w:rsidRDefault="00022FEC" w:rsidP="009645BC">
      <w:pPr>
        <w:jc w:val="both"/>
        <w:rPr>
          <w:b/>
          <w:bCs/>
          <w:sz w:val="24"/>
          <w:szCs w:val="24"/>
          <w:u w:val="single"/>
          <w:lang w:val="fr-CA"/>
        </w:rPr>
      </w:pPr>
      <w:r>
        <w:rPr>
          <w:b/>
          <w:bCs/>
          <w:sz w:val="24"/>
          <w:szCs w:val="24"/>
          <w:u w:val="single"/>
          <w:lang w:val="fr-CA"/>
        </w:rPr>
        <w:t>N</w:t>
      </w:r>
      <w:r w:rsidRPr="000A4ED9">
        <w:rPr>
          <w:b/>
          <w:bCs/>
          <w:sz w:val="24"/>
          <w:szCs w:val="24"/>
          <w:u w:val="single"/>
          <w:lang w:val="fr-CA"/>
        </w:rPr>
        <w:t>omination d’un</w:t>
      </w:r>
      <w:r w:rsidR="00682125">
        <w:rPr>
          <w:b/>
          <w:bCs/>
          <w:sz w:val="24"/>
          <w:szCs w:val="24"/>
          <w:u w:val="single"/>
          <w:lang w:val="fr-CA"/>
        </w:rPr>
        <w:t>e</w:t>
      </w:r>
      <w:r w:rsidRPr="000A4ED9">
        <w:rPr>
          <w:b/>
          <w:bCs/>
          <w:sz w:val="24"/>
          <w:szCs w:val="24"/>
          <w:u w:val="single"/>
          <w:lang w:val="fr-CA"/>
        </w:rPr>
        <w:t xml:space="preserve"> </w:t>
      </w:r>
      <w:r w:rsidR="00682125">
        <w:rPr>
          <w:b/>
          <w:bCs/>
          <w:sz w:val="24"/>
          <w:szCs w:val="24"/>
          <w:u w:val="single"/>
          <w:lang w:val="fr-CA"/>
        </w:rPr>
        <w:t>M</w:t>
      </w:r>
      <w:r w:rsidRPr="000A4ED9">
        <w:rPr>
          <w:b/>
          <w:bCs/>
          <w:sz w:val="24"/>
          <w:szCs w:val="24"/>
          <w:u w:val="single"/>
          <w:lang w:val="fr-CA"/>
        </w:rPr>
        <w:t>aire</w:t>
      </w:r>
      <w:r w:rsidR="00682125">
        <w:rPr>
          <w:b/>
          <w:bCs/>
          <w:sz w:val="24"/>
          <w:szCs w:val="24"/>
          <w:u w:val="single"/>
          <w:lang w:val="fr-CA"/>
        </w:rPr>
        <w:t>sse</w:t>
      </w:r>
      <w:r w:rsidR="000038FF">
        <w:rPr>
          <w:b/>
          <w:bCs/>
          <w:sz w:val="24"/>
          <w:szCs w:val="24"/>
          <w:u w:val="single"/>
          <w:lang w:val="fr-CA"/>
        </w:rPr>
        <w:t xml:space="preserve"> </w:t>
      </w:r>
      <w:r w:rsidRPr="000A4ED9">
        <w:rPr>
          <w:b/>
          <w:bCs/>
          <w:sz w:val="24"/>
          <w:szCs w:val="24"/>
          <w:u w:val="single"/>
          <w:lang w:val="fr-CA"/>
        </w:rPr>
        <w:t>suppléant</w:t>
      </w:r>
      <w:r w:rsidR="00682125">
        <w:rPr>
          <w:b/>
          <w:bCs/>
          <w:sz w:val="24"/>
          <w:szCs w:val="24"/>
          <w:u w:val="single"/>
          <w:lang w:val="fr-CA"/>
        </w:rPr>
        <w:t>e</w:t>
      </w:r>
    </w:p>
    <w:p w14:paraId="1C47B043" w14:textId="2F66746E" w:rsidR="00022FEC" w:rsidRPr="000A4ED9" w:rsidRDefault="00022FEC" w:rsidP="009645BC">
      <w:pPr>
        <w:tabs>
          <w:tab w:val="left" w:pos="2310"/>
        </w:tabs>
        <w:jc w:val="both"/>
        <w:rPr>
          <w:bCs/>
          <w:sz w:val="24"/>
          <w:szCs w:val="24"/>
          <w:lang w:val="fr-CA"/>
        </w:rPr>
      </w:pPr>
    </w:p>
    <w:p w14:paraId="0541B4CA" w14:textId="231B5890" w:rsidR="00022FEC" w:rsidRPr="000A4ED9" w:rsidRDefault="00022FEC" w:rsidP="009645BC">
      <w:pPr>
        <w:tabs>
          <w:tab w:val="left" w:pos="1134"/>
        </w:tabs>
        <w:ind w:right="6"/>
        <w:jc w:val="both"/>
        <w:rPr>
          <w:bCs/>
          <w:sz w:val="24"/>
          <w:szCs w:val="24"/>
          <w:lang w:val="fr-CA"/>
        </w:rPr>
      </w:pPr>
      <w:r w:rsidRPr="000A4ED9">
        <w:rPr>
          <w:bCs/>
          <w:sz w:val="24"/>
          <w:szCs w:val="24"/>
          <w:lang w:val="fr-CA"/>
        </w:rPr>
        <w:t>Il est proposé par</w:t>
      </w:r>
      <w:r>
        <w:rPr>
          <w:bCs/>
          <w:sz w:val="24"/>
          <w:szCs w:val="24"/>
          <w:lang w:val="fr-CA"/>
        </w:rPr>
        <w:t xml:space="preserve"> </w:t>
      </w:r>
      <w:r w:rsidR="00215BE9">
        <w:rPr>
          <w:bCs/>
          <w:sz w:val="24"/>
          <w:szCs w:val="24"/>
          <w:lang w:val="fr-CA"/>
        </w:rPr>
        <w:t>Monsieur le conseiller Nil Béland</w:t>
      </w:r>
    </w:p>
    <w:p w14:paraId="44C15092" w14:textId="77777777" w:rsidR="00022FEC" w:rsidRPr="000A4ED9" w:rsidRDefault="00022FEC" w:rsidP="009645BC">
      <w:pPr>
        <w:jc w:val="both"/>
        <w:rPr>
          <w:b/>
          <w:bCs/>
          <w:sz w:val="24"/>
          <w:szCs w:val="24"/>
          <w:lang w:val="fr-CA"/>
        </w:rPr>
      </w:pPr>
    </w:p>
    <w:p w14:paraId="473CCACE" w14:textId="74866E4D" w:rsidR="00022FEC" w:rsidRPr="000A4ED9" w:rsidRDefault="00022FEC" w:rsidP="009645BC">
      <w:pPr>
        <w:jc w:val="both"/>
        <w:rPr>
          <w:sz w:val="24"/>
          <w:szCs w:val="24"/>
          <w:lang w:val="fr-CA"/>
        </w:rPr>
      </w:pPr>
      <w:r w:rsidRPr="000A4ED9">
        <w:rPr>
          <w:sz w:val="24"/>
          <w:szCs w:val="24"/>
          <w:lang w:val="fr-CA"/>
        </w:rPr>
        <w:t xml:space="preserve">QUE </w:t>
      </w:r>
      <w:r>
        <w:rPr>
          <w:sz w:val="24"/>
          <w:szCs w:val="24"/>
          <w:lang w:val="fr-CA"/>
        </w:rPr>
        <w:t xml:space="preserve">Madame </w:t>
      </w:r>
      <w:r w:rsidR="00FB5EFC">
        <w:rPr>
          <w:sz w:val="24"/>
          <w:szCs w:val="24"/>
          <w:lang w:val="fr-CA"/>
        </w:rPr>
        <w:t>Monique Malo</w:t>
      </w:r>
      <w:r w:rsidRPr="000A4ED9">
        <w:rPr>
          <w:sz w:val="24"/>
          <w:szCs w:val="24"/>
          <w:lang w:val="fr-CA"/>
        </w:rPr>
        <w:t>, conseill</w:t>
      </w:r>
      <w:r w:rsidR="00FB5EFC">
        <w:rPr>
          <w:sz w:val="24"/>
          <w:szCs w:val="24"/>
          <w:lang w:val="fr-CA"/>
        </w:rPr>
        <w:t>è</w:t>
      </w:r>
      <w:r w:rsidRPr="000A4ED9">
        <w:rPr>
          <w:sz w:val="24"/>
          <w:szCs w:val="24"/>
          <w:lang w:val="fr-CA"/>
        </w:rPr>
        <w:t>r</w:t>
      </w:r>
      <w:r w:rsidR="00FB5EFC">
        <w:rPr>
          <w:sz w:val="24"/>
          <w:szCs w:val="24"/>
          <w:lang w:val="fr-CA"/>
        </w:rPr>
        <w:t>e</w:t>
      </w:r>
      <w:r w:rsidRPr="000A4ED9">
        <w:rPr>
          <w:sz w:val="24"/>
          <w:szCs w:val="24"/>
          <w:lang w:val="fr-CA"/>
        </w:rPr>
        <w:t xml:space="preserve"> soit nommé</w:t>
      </w:r>
      <w:r w:rsidR="00FB5EFC">
        <w:rPr>
          <w:sz w:val="24"/>
          <w:szCs w:val="24"/>
          <w:lang w:val="fr-CA"/>
        </w:rPr>
        <w:t>e</w:t>
      </w:r>
      <w:r w:rsidRPr="000A4ED9">
        <w:rPr>
          <w:sz w:val="24"/>
          <w:szCs w:val="24"/>
          <w:lang w:val="fr-CA"/>
        </w:rPr>
        <w:t xml:space="preserve"> Maire</w:t>
      </w:r>
      <w:r w:rsidR="00FB5EFC">
        <w:rPr>
          <w:sz w:val="24"/>
          <w:szCs w:val="24"/>
          <w:lang w:val="fr-CA"/>
        </w:rPr>
        <w:t>sse</w:t>
      </w:r>
      <w:r w:rsidRPr="000A4ED9">
        <w:rPr>
          <w:sz w:val="24"/>
          <w:szCs w:val="24"/>
          <w:lang w:val="fr-CA"/>
        </w:rPr>
        <w:t>-suppléant</w:t>
      </w:r>
      <w:r w:rsidR="00FB5EFC">
        <w:rPr>
          <w:sz w:val="24"/>
          <w:szCs w:val="24"/>
          <w:lang w:val="fr-CA"/>
        </w:rPr>
        <w:t>e</w:t>
      </w:r>
      <w:r w:rsidRPr="000A4ED9">
        <w:rPr>
          <w:sz w:val="24"/>
          <w:szCs w:val="24"/>
          <w:lang w:val="fr-CA"/>
        </w:rPr>
        <w:t xml:space="preserve"> pour un an à compter d’aujourd’hui;</w:t>
      </w:r>
    </w:p>
    <w:p w14:paraId="023D0B8B" w14:textId="77777777" w:rsidR="00022FEC" w:rsidRPr="000A4ED9" w:rsidRDefault="00022FEC" w:rsidP="009645BC">
      <w:pPr>
        <w:jc w:val="both"/>
        <w:rPr>
          <w:sz w:val="24"/>
          <w:szCs w:val="24"/>
          <w:lang w:val="fr-CA"/>
        </w:rPr>
      </w:pPr>
    </w:p>
    <w:p w14:paraId="7AF08AA4" w14:textId="02C79377" w:rsidR="00022FEC" w:rsidRPr="000A4ED9" w:rsidRDefault="00022FEC" w:rsidP="009645BC">
      <w:pPr>
        <w:jc w:val="both"/>
        <w:rPr>
          <w:sz w:val="24"/>
          <w:szCs w:val="24"/>
          <w:lang w:val="fr-CA"/>
        </w:rPr>
      </w:pPr>
      <w:r w:rsidRPr="000A4ED9">
        <w:rPr>
          <w:sz w:val="24"/>
          <w:szCs w:val="24"/>
          <w:lang w:val="fr-CA"/>
        </w:rPr>
        <w:t>QUE</w:t>
      </w:r>
      <w:r>
        <w:rPr>
          <w:sz w:val="24"/>
          <w:szCs w:val="24"/>
          <w:lang w:val="fr-CA"/>
        </w:rPr>
        <w:t xml:space="preserve"> M</w:t>
      </w:r>
      <w:r w:rsidR="00FB5EFC">
        <w:rPr>
          <w:sz w:val="24"/>
          <w:szCs w:val="24"/>
          <w:lang w:val="fr-CA"/>
        </w:rPr>
        <w:t>adame</w:t>
      </w:r>
      <w:r>
        <w:rPr>
          <w:sz w:val="24"/>
          <w:szCs w:val="24"/>
          <w:lang w:val="fr-CA"/>
        </w:rPr>
        <w:t xml:space="preserve"> </w:t>
      </w:r>
      <w:r w:rsidR="00FB5EFC">
        <w:rPr>
          <w:sz w:val="24"/>
          <w:szCs w:val="24"/>
          <w:lang w:val="fr-CA"/>
        </w:rPr>
        <w:t>Monique Malo</w:t>
      </w:r>
      <w:r w:rsidRPr="000A4ED9">
        <w:rPr>
          <w:sz w:val="24"/>
          <w:szCs w:val="24"/>
          <w:lang w:val="fr-CA"/>
        </w:rPr>
        <w:t>, conseill</w:t>
      </w:r>
      <w:r w:rsidR="00FB5EFC">
        <w:rPr>
          <w:sz w:val="24"/>
          <w:szCs w:val="24"/>
          <w:lang w:val="fr-CA"/>
        </w:rPr>
        <w:t>ère</w:t>
      </w:r>
      <w:r>
        <w:rPr>
          <w:sz w:val="24"/>
          <w:szCs w:val="24"/>
          <w:lang w:val="fr-CA"/>
        </w:rPr>
        <w:t>,</w:t>
      </w:r>
      <w:r w:rsidRPr="000A4ED9">
        <w:rPr>
          <w:sz w:val="24"/>
          <w:szCs w:val="24"/>
          <w:lang w:val="fr-CA"/>
        </w:rPr>
        <w:t xml:space="preserve"> soit autorisé</w:t>
      </w:r>
      <w:r w:rsidR="00FB5EFC">
        <w:rPr>
          <w:sz w:val="24"/>
          <w:szCs w:val="24"/>
          <w:lang w:val="fr-CA"/>
        </w:rPr>
        <w:t>e</w:t>
      </w:r>
      <w:r w:rsidRPr="000A4ED9">
        <w:rPr>
          <w:sz w:val="24"/>
          <w:szCs w:val="24"/>
          <w:lang w:val="fr-CA"/>
        </w:rPr>
        <w:t xml:space="preserve"> à remplacer l</w:t>
      </w:r>
      <w:r w:rsidR="00FB5EFC">
        <w:rPr>
          <w:sz w:val="24"/>
          <w:szCs w:val="24"/>
          <w:lang w:val="fr-CA"/>
        </w:rPr>
        <w:t>e</w:t>
      </w:r>
      <w:r w:rsidRPr="000A4ED9">
        <w:rPr>
          <w:sz w:val="24"/>
          <w:szCs w:val="24"/>
          <w:lang w:val="fr-CA"/>
        </w:rPr>
        <w:t xml:space="preserve"> Maire, M</w:t>
      </w:r>
      <w:r w:rsidR="00FB5EFC">
        <w:rPr>
          <w:sz w:val="24"/>
          <w:szCs w:val="24"/>
          <w:lang w:val="fr-CA"/>
        </w:rPr>
        <w:t>onsieur</w:t>
      </w:r>
      <w:r w:rsidRPr="000A4ED9">
        <w:rPr>
          <w:sz w:val="24"/>
          <w:szCs w:val="24"/>
          <w:lang w:val="fr-CA"/>
        </w:rPr>
        <w:t xml:space="preserve"> C</w:t>
      </w:r>
      <w:r w:rsidR="00FB5EFC">
        <w:rPr>
          <w:sz w:val="24"/>
          <w:szCs w:val="24"/>
          <w:lang w:val="fr-CA"/>
        </w:rPr>
        <w:t>hristian Pilon</w:t>
      </w:r>
      <w:r w:rsidRPr="000A4ED9">
        <w:rPr>
          <w:sz w:val="24"/>
          <w:szCs w:val="24"/>
          <w:lang w:val="fr-CA"/>
        </w:rPr>
        <w:t>, lors des sessions de la M</w:t>
      </w:r>
      <w:r>
        <w:rPr>
          <w:sz w:val="24"/>
          <w:szCs w:val="24"/>
          <w:lang w:val="fr-CA"/>
        </w:rPr>
        <w:t>RC</w:t>
      </w:r>
      <w:r w:rsidRPr="000A4ED9">
        <w:rPr>
          <w:sz w:val="24"/>
          <w:szCs w:val="24"/>
          <w:lang w:val="fr-CA"/>
        </w:rPr>
        <w:t xml:space="preserve"> de Papineau, en cas d’absence ou d’incapacité d’agir de cette dernière;</w:t>
      </w:r>
    </w:p>
    <w:p w14:paraId="7903A9CB" w14:textId="77777777" w:rsidR="00022FEC" w:rsidRPr="000A4ED9" w:rsidRDefault="00022FEC" w:rsidP="009645BC">
      <w:pPr>
        <w:jc w:val="both"/>
        <w:rPr>
          <w:sz w:val="24"/>
          <w:szCs w:val="24"/>
          <w:lang w:val="fr-CA"/>
        </w:rPr>
      </w:pPr>
    </w:p>
    <w:p w14:paraId="783C1FD9" w14:textId="77777777" w:rsidR="00DA3F8F" w:rsidRDefault="00DA3F8F">
      <w:pPr>
        <w:widowControl/>
        <w:rPr>
          <w:sz w:val="24"/>
          <w:szCs w:val="24"/>
          <w:lang w:val="fr-CA"/>
        </w:rPr>
      </w:pPr>
      <w:r>
        <w:rPr>
          <w:sz w:val="24"/>
          <w:szCs w:val="24"/>
          <w:lang w:val="fr-CA"/>
        </w:rPr>
        <w:br w:type="page"/>
      </w:r>
    </w:p>
    <w:p w14:paraId="1C95B707" w14:textId="00AC977C" w:rsidR="00022FEC" w:rsidRPr="000A4ED9" w:rsidRDefault="00022FEC" w:rsidP="009645BC">
      <w:pPr>
        <w:jc w:val="both"/>
        <w:rPr>
          <w:sz w:val="24"/>
          <w:szCs w:val="24"/>
          <w:lang w:val="fr-CA"/>
        </w:rPr>
      </w:pPr>
      <w:r w:rsidRPr="000A4ED9">
        <w:rPr>
          <w:sz w:val="24"/>
          <w:szCs w:val="24"/>
          <w:lang w:val="fr-CA"/>
        </w:rPr>
        <w:t xml:space="preserve">QU’en cas d’absence ou d’incapacité d’agir </w:t>
      </w:r>
      <w:r w:rsidR="00B86234">
        <w:rPr>
          <w:sz w:val="24"/>
          <w:szCs w:val="24"/>
          <w:lang w:val="fr-CA"/>
        </w:rPr>
        <w:t>du</w:t>
      </w:r>
      <w:r w:rsidRPr="000A4ED9">
        <w:rPr>
          <w:sz w:val="24"/>
          <w:szCs w:val="24"/>
          <w:lang w:val="fr-CA"/>
        </w:rPr>
        <w:t xml:space="preserve"> Maire, l</w:t>
      </w:r>
      <w:r w:rsidR="00B86234">
        <w:rPr>
          <w:sz w:val="24"/>
          <w:szCs w:val="24"/>
          <w:lang w:val="fr-CA"/>
        </w:rPr>
        <w:t>a</w:t>
      </w:r>
      <w:r w:rsidRPr="000A4ED9">
        <w:rPr>
          <w:sz w:val="24"/>
          <w:szCs w:val="24"/>
          <w:lang w:val="fr-CA"/>
        </w:rPr>
        <w:t xml:space="preserve"> Maire</w:t>
      </w:r>
      <w:r w:rsidR="00B86234">
        <w:rPr>
          <w:sz w:val="24"/>
          <w:szCs w:val="24"/>
          <w:lang w:val="fr-CA"/>
        </w:rPr>
        <w:t>sse</w:t>
      </w:r>
      <w:r w:rsidR="000038FF">
        <w:rPr>
          <w:sz w:val="24"/>
          <w:szCs w:val="24"/>
          <w:lang w:val="fr-CA"/>
        </w:rPr>
        <w:t xml:space="preserve"> </w:t>
      </w:r>
      <w:r w:rsidRPr="000A4ED9">
        <w:rPr>
          <w:sz w:val="24"/>
          <w:szCs w:val="24"/>
          <w:lang w:val="fr-CA"/>
        </w:rPr>
        <w:t>suppléant</w:t>
      </w:r>
      <w:r w:rsidR="00B86234">
        <w:rPr>
          <w:sz w:val="24"/>
          <w:szCs w:val="24"/>
          <w:lang w:val="fr-CA"/>
        </w:rPr>
        <w:t>e</w:t>
      </w:r>
      <w:r w:rsidRPr="000A4ED9">
        <w:rPr>
          <w:sz w:val="24"/>
          <w:szCs w:val="24"/>
          <w:lang w:val="fr-CA"/>
        </w:rPr>
        <w:t xml:space="preserve"> soit et est autorisé</w:t>
      </w:r>
      <w:r w:rsidR="00B86234">
        <w:rPr>
          <w:sz w:val="24"/>
          <w:szCs w:val="24"/>
          <w:lang w:val="fr-CA"/>
        </w:rPr>
        <w:t>e</w:t>
      </w:r>
      <w:r w:rsidRPr="000A4ED9">
        <w:rPr>
          <w:sz w:val="24"/>
          <w:szCs w:val="24"/>
          <w:lang w:val="fr-CA"/>
        </w:rPr>
        <w:t xml:space="preserve"> par la Municipalité de Plaisance à signer, tirer, accepter ou endosser les chèques, les effets négociables de la municipalité conjointement avec le Directeur général</w:t>
      </w:r>
      <w:r w:rsidR="00B86234">
        <w:rPr>
          <w:sz w:val="24"/>
          <w:szCs w:val="24"/>
          <w:lang w:val="fr-CA"/>
        </w:rPr>
        <w:t xml:space="preserve"> et</w:t>
      </w:r>
      <w:r w:rsidRPr="000A4ED9">
        <w:rPr>
          <w:sz w:val="24"/>
          <w:szCs w:val="24"/>
          <w:lang w:val="fr-CA"/>
        </w:rPr>
        <w:t xml:space="preserve"> </w:t>
      </w:r>
      <w:r w:rsidR="00B86234">
        <w:rPr>
          <w:sz w:val="24"/>
          <w:szCs w:val="24"/>
          <w:lang w:val="fr-CA"/>
        </w:rPr>
        <w:t>g</w:t>
      </w:r>
      <w:r>
        <w:rPr>
          <w:sz w:val="24"/>
          <w:szCs w:val="24"/>
          <w:lang w:val="fr-CA"/>
        </w:rPr>
        <w:t>reffier</w:t>
      </w:r>
      <w:r w:rsidRPr="000A4ED9">
        <w:rPr>
          <w:sz w:val="24"/>
          <w:szCs w:val="24"/>
          <w:lang w:val="fr-CA"/>
        </w:rPr>
        <w:t>-trésorier.</w:t>
      </w:r>
    </w:p>
    <w:p w14:paraId="369B38C6" w14:textId="77777777" w:rsidR="00022FEC" w:rsidRDefault="00022FEC" w:rsidP="009645BC">
      <w:pPr>
        <w:ind w:right="6"/>
        <w:jc w:val="both"/>
        <w:rPr>
          <w:bCs/>
          <w:sz w:val="24"/>
          <w:szCs w:val="24"/>
        </w:rPr>
      </w:pPr>
    </w:p>
    <w:p w14:paraId="4E4877C0" w14:textId="77777777" w:rsidR="00892B2A" w:rsidRPr="0024629E" w:rsidRDefault="00892B2A" w:rsidP="009645BC">
      <w:pPr>
        <w:tabs>
          <w:tab w:val="left" w:pos="1440"/>
        </w:tabs>
        <w:ind w:right="6"/>
        <w:jc w:val="both"/>
        <w:outlineLvl w:val="0"/>
        <w:rPr>
          <w:bCs/>
          <w:color w:val="000000"/>
          <w:sz w:val="24"/>
          <w:szCs w:val="24"/>
          <w:lang w:val="fr-CA"/>
        </w:rPr>
      </w:pPr>
      <w:r w:rsidRPr="0024629E">
        <w:rPr>
          <w:bCs/>
          <w:color w:val="000000"/>
          <w:sz w:val="24"/>
          <w:szCs w:val="24"/>
          <w:lang w:val="fr-CA"/>
        </w:rPr>
        <w:t>Note : Monsieur Christian Pilon, Maires, demande si l’adoption de la présente résolution est unanime.</w:t>
      </w:r>
    </w:p>
    <w:p w14:paraId="4D26D44B" w14:textId="77777777" w:rsidR="00892B2A" w:rsidRPr="0024629E" w:rsidRDefault="00892B2A" w:rsidP="009645BC">
      <w:pPr>
        <w:tabs>
          <w:tab w:val="left" w:pos="1440"/>
        </w:tabs>
        <w:ind w:right="6"/>
        <w:jc w:val="both"/>
        <w:outlineLvl w:val="0"/>
        <w:rPr>
          <w:b/>
          <w:color w:val="000000"/>
          <w:sz w:val="24"/>
          <w:szCs w:val="24"/>
          <w:lang w:val="fr-CA" w:eastAsia="fr-CA"/>
        </w:rPr>
      </w:pPr>
    </w:p>
    <w:p w14:paraId="65AB2F64" w14:textId="77777777" w:rsidR="00892B2A" w:rsidRPr="0024629E" w:rsidRDefault="00892B2A" w:rsidP="009645BC">
      <w:pPr>
        <w:ind w:right="6"/>
        <w:rPr>
          <w:b/>
          <w:sz w:val="24"/>
          <w:szCs w:val="24"/>
          <w:lang w:val="fr-CA"/>
        </w:rPr>
      </w:pPr>
      <w:r w:rsidRPr="0024629E">
        <w:rPr>
          <w:b/>
          <w:sz w:val="24"/>
          <w:szCs w:val="24"/>
          <w:lang w:val="fr-CA"/>
        </w:rPr>
        <w:t>Adoptée à l’unanimité des conseiller(ère)s présents.</w:t>
      </w:r>
    </w:p>
    <w:p w14:paraId="3E182395" w14:textId="77777777" w:rsidR="00022FEC" w:rsidRPr="000A4ED9" w:rsidRDefault="00022FEC" w:rsidP="009645BC">
      <w:pPr>
        <w:tabs>
          <w:tab w:val="left" w:pos="284"/>
          <w:tab w:val="left" w:pos="720"/>
          <w:tab w:val="left" w:pos="1128"/>
          <w:tab w:val="left" w:pos="1693"/>
          <w:tab w:val="left" w:pos="2160"/>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jc w:val="both"/>
        <w:rPr>
          <w:sz w:val="24"/>
          <w:szCs w:val="24"/>
          <w:lang w:val="fr-CA"/>
        </w:rPr>
      </w:pPr>
    </w:p>
    <w:p w14:paraId="3F19D755" w14:textId="06203FE6" w:rsidR="00022FEC" w:rsidRPr="000A4ED9" w:rsidRDefault="00892B2A" w:rsidP="009645BC">
      <w:pPr>
        <w:tabs>
          <w:tab w:val="left" w:pos="284"/>
        </w:tabs>
        <w:overflowPunct w:val="0"/>
        <w:adjustRightInd w:val="0"/>
        <w:ind w:right="6"/>
        <w:jc w:val="both"/>
        <w:rPr>
          <w:rFonts w:eastAsiaTheme="minorEastAsia"/>
          <w:b/>
          <w:kern w:val="28"/>
          <w:sz w:val="24"/>
          <w:szCs w:val="24"/>
          <w:lang w:eastAsia="fr-CA"/>
        </w:rPr>
      </w:pPr>
      <w:r>
        <w:rPr>
          <w:rFonts w:eastAsiaTheme="minorEastAsia"/>
          <w:b/>
          <w:kern w:val="28"/>
          <w:sz w:val="24"/>
          <w:szCs w:val="24"/>
          <w:lang w:eastAsia="fr-CA"/>
        </w:rPr>
        <w:t>7.</w:t>
      </w:r>
      <w:r w:rsidR="00EB6ADC">
        <w:rPr>
          <w:rFonts w:eastAsiaTheme="minorEastAsia"/>
          <w:b/>
          <w:kern w:val="28"/>
          <w:sz w:val="24"/>
          <w:szCs w:val="24"/>
          <w:lang w:eastAsia="fr-CA"/>
        </w:rPr>
        <w:t>1</w:t>
      </w:r>
      <w:r w:rsidR="00BC3B21">
        <w:rPr>
          <w:rFonts w:eastAsiaTheme="minorEastAsia"/>
          <w:b/>
          <w:kern w:val="28"/>
          <w:sz w:val="24"/>
          <w:szCs w:val="24"/>
          <w:lang w:eastAsia="fr-CA"/>
        </w:rPr>
        <w:t>2</w:t>
      </w:r>
    </w:p>
    <w:p w14:paraId="5D66A74D" w14:textId="77777777" w:rsidR="00022FEC" w:rsidRPr="000A4ED9" w:rsidRDefault="00022FEC" w:rsidP="009645BC">
      <w:pPr>
        <w:tabs>
          <w:tab w:val="left" w:pos="284"/>
        </w:tabs>
        <w:overflowPunct w:val="0"/>
        <w:adjustRightInd w:val="0"/>
        <w:ind w:right="6"/>
        <w:jc w:val="both"/>
        <w:rPr>
          <w:rFonts w:eastAsiaTheme="minorEastAsia"/>
          <w:b/>
          <w:kern w:val="28"/>
          <w:sz w:val="24"/>
          <w:szCs w:val="24"/>
          <w:lang w:eastAsia="fr-CA"/>
        </w:rPr>
      </w:pPr>
    </w:p>
    <w:p w14:paraId="462D237E" w14:textId="1A5D8FA3" w:rsidR="00022FEC" w:rsidRPr="000A4ED9" w:rsidRDefault="00022FEC" w:rsidP="009645BC">
      <w:pPr>
        <w:tabs>
          <w:tab w:val="left" w:pos="284"/>
        </w:tabs>
        <w:overflowPunct w:val="0"/>
        <w:adjustRightInd w:val="0"/>
        <w:ind w:right="6"/>
        <w:jc w:val="both"/>
        <w:rPr>
          <w:rFonts w:eastAsiaTheme="minorEastAsia"/>
          <w:b/>
          <w:kern w:val="28"/>
          <w:sz w:val="24"/>
          <w:szCs w:val="24"/>
          <w:lang w:eastAsia="fr-CA"/>
        </w:rPr>
      </w:pPr>
      <w:r w:rsidRPr="000A4ED9">
        <w:rPr>
          <w:rFonts w:eastAsiaTheme="minorEastAsia"/>
          <w:b/>
          <w:kern w:val="28"/>
          <w:sz w:val="24"/>
          <w:szCs w:val="24"/>
          <w:lang w:eastAsia="fr-CA"/>
        </w:rPr>
        <w:t>RÉSOLUTION 202</w:t>
      </w:r>
      <w:r w:rsidR="00892B2A">
        <w:rPr>
          <w:rFonts w:eastAsiaTheme="minorEastAsia"/>
          <w:b/>
          <w:kern w:val="28"/>
          <w:sz w:val="24"/>
          <w:szCs w:val="24"/>
          <w:lang w:eastAsia="fr-CA"/>
        </w:rPr>
        <w:t>4</w:t>
      </w:r>
      <w:r>
        <w:rPr>
          <w:rFonts w:eastAsiaTheme="minorEastAsia"/>
          <w:b/>
          <w:kern w:val="28"/>
          <w:sz w:val="24"/>
          <w:szCs w:val="24"/>
          <w:lang w:eastAsia="fr-CA"/>
        </w:rPr>
        <w:t>-12-</w:t>
      </w:r>
      <w:r w:rsidR="00215BE9">
        <w:rPr>
          <w:rFonts w:eastAsiaTheme="minorEastAsia"/>
          <w:b/>
          <w:kern w:val="28"/>
          <w:sz w:val="24"/>
          <w:szCs w:val="24"/>
          <w:lang w:eastAsia="fr-CA"/>
        </w:rPr>
        <w:t>226</w:t>
      </w:r>
    </w:p>
    <w:p w14:paraId="4CB76F8A" w14:textId="77777777" w:rsidR="00022FEC" w:rsidRPr="000A4ED9" w:rsidRDefault="00022FEC" w:rsidP="009645BC">
      <w:pPr>
        <w:tabs>
          <w:tab w:val="left" w:pos="284"/>
        </w:tabs>
        <w:overflowPunct w:val="0"/>
        <w:adjustRightInd w:val="0"/>
        <w:ind w:right="6"/>
        <w:jc w:val="both"/>
        <w:rPr>
          <w:rFonts w:eastAsiaTheme="minorEastAsia"/>
          <w:b/>
          <w:kern w:val="28"/>
          <w:sz w:val="24"/>
          <w:szCs w:val="24"/>
          <w:lang w:eastAsia="fr-CA"/>
        </w:rPr>
      </w:pPr>
    </w:p>
    <w:p w14:paraId="343EE803" w14:textId="447ADFF3" w:rsidR="00022FEC" w:rsidRPr="000A4ED9" w:rsidRDefault="00022FEC" w:rsidP="009645BC">
      <w:pPr>
        <w:tabs>
          <w:tab w:val="left" w:pos="284"/>
          <w:tab w:val="left" w:pos="567"/>
          <w:tab w:val="left" w:pos="1701"/>
        </w:tabs>
        <w:ind w:right="6"/>
        <w:jc w:val="both"/>
        <w:rPr>
          <w:b/>
          <w:sz w:val="24"/>
          <w:szCs w:val="24"/>
          <w:u w:val="single"/>
        </w:rPr>
      </w:pPr>
      <w:r w:rsidRPr="000A4ED9">
        <w:rPr>
          <w:b/>
          <w:sz w:val="24"/>
          <w:szCs w:val="24"/>
          <w:u w:val="single"/>
        </w:rPr>
        <w:t>Nomination des comités 202</w:t>
      </w:r>
      <w:r w:rsidR="00892B2A">
        <w:rPr>
          <w:b/>
          <w:sz w:val="24"/>
          <w:szCs w:val="24"/>
          <w:u w:val="single"/>
        </w:rPr>
        <w:t>5</w:t>
      </w:r>
    </w:p>
    <w:p w14:paraId="6C577DA0" w14:textId="77777777" w:rsidR="00022FEC" w:rsidRPr="000A4ED9" w:rsidRDefault="00022FEC" w:rsidP="009645BC">
      <w:pPr>
        <w:tabs>
          <w:tab w:val="left" w:pos="284"/>
          <w:tab w:val="left" w:pos="567"/>
          <w:tab w:val="left" w:pos="1701"/>
        </w:tabs>
        <w:ind w:right="6"/>
        <w:jc w:val="both"/>
        <w:rPr>
          <w:b/>
          <w:sz w:val="24"/>
          <w:szCs w:val="24"/>
          <w:highlight w:val="yellow"/>
          <w:u w:val="single"/>
        </w:rPr>
      </w:pPr>
    </w:p>
    <w:p w14:paraId="737B485A" w14:textId="2A1C6533" w:rsidR="00022FEC" w:rsidRPr="000A4ED9" w:rsidRDefault="00022FEC" w:rsidP="009645BC">
      <w:pPr>
        <w:tabs>
          <w:tab w:val="left" w:pos="284"/>
          <w:tab w:val="left" w:pos="720"/>
          <w:tab w:val="left" w:pos="1128"/>
          <w:tab w:val="left" w:pos="1705"/>
          <w:tab w:val="left" w:pos="2268"/>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0A4ED9">
        <w:rPr>
          <w:bCs/>
          <w:sz w:val="24"/>
          <w:szCs w:val="24"/>
        </w:rPr>
        <w:t xml:space="preserve">CONSIDÉRANT </w:t>
      </w:r>
      <w:r w:rsidRPr="000A4ED9">
        <w:rPr>
          <w:sz w:val="24"/>
          <w:szCs w:val="24"/>
        </w:rPr>
        <w:t>le dépôt du document de la formation des comités 202</w:t>
      </w:r>
      <w:r w:rsidR="00892B2A">
        <w:rPr>
          <w:sz w:val="24"/>
          <w:szCs w:val="24"/>
        </w:rPr>
        <w:t>5</w:t>
      </w:r>
      <w:r w:rsidRPr="000A4ED9">
        <w:rPr>
          <w:sz w:val="24"/>
          <w:szCs w:val="24"/>
        </w:rPr>
        <w:t>;</w:t>
      </w:r>
    </w:p>
    <w:p w14:paraId="5B938DD1" w14:textId="77777777" w:rsidR="00022FEC" w:rsidRPr="000A4ED9" w:rsidRDefault="00022FEC" w:rsidP="009645BC">
      <w:pPr>
        <w:tabs>
          <w:tab w:val="left" w:pos="284"/>
          <w:tab w:val="left" w:pos="720"/>
          <w:tab w:val="left" w:pos="1128"/>
          <w:tab w:val="left" w:pos="1705"/>
          <w:tab w:val="left" w:pos="2268"/>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46B48522" w14:textId="77777777" w:rsidR="00022FEC" w:rsidRPr="000A4ED9" w:rsidRDefault="00022FEC" w:rsidP="009645BC">
      <w:pPr>
        <w:tabs>
          <w:tab w:val="left" w:pos="284"/>
          <w:tab w:val="left" w:pos="720"/>
          <w:tab w:val="left" w:pos="1128"/>
          <w:tab w:val="left" w:pos="2268"/>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0A4ED9">
        <w:rPr>
          <w:bCs/>
          <w:sz w:val="24"/>
          <w:szCs w:val="24"/>
        </w:rPr>
        <w:t>CONSIDÉRANT l</w:t>
      </w:r>
      <w:r w:rsidRPr="000A4ED9">
        <w:rPr>
          <w:sz w:val="24"/>
          <w:szCs w:val="24"/>
        </w:rPr>
        <w:t>’article 82 du Code municipal du Québec en rapport à la nomination des comités du conseil municipal;</w:t>
      </w:r>
    </w:p>
    <w:p w14:paraId="16644D02" w14:textId="77777777" w:rsidR="00022FEC" w:rsidRPr="000A4ED9" w:rsidRDefault="00022FEC" w:rsidP="009645BC">
      <w:pPr>
        <w:tabs>
          <w:tab w:val="left" w:pos="284"/>
          <w:tab w:val="left" w:pos="720"/>
          <w:tab w:val="left" w:pos="1128"/>
          <w:tab w:val="left" w:pos="1705"/>
          <w:tab w:val="left" w:pos="2268"/>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20EB0F88" w14:textId="1AB91B42" w:rsidR="00022FEC" w:rsidRPr="000A4ED9" w:rsidRDefault="00022FEC" w:rsidP="009645BC">
      <w:pPr>
        <w:tabs>
          <w:tab w:val="left" w:pos="284"/>
          <w:tab w:val="left" w:pos="1134"/>
        </w:tabs>
        <w:ind w:right="6"/>
        <w:jc w:val="both"/>
        <w:rPr>
          <w:bCs/>
          <w:sz w:val="24"/>
          <w:szCs w:val="24"/>
          <w:lang w:val="fr-CA"/>
        </w:rPr>
      </w:pPr>
      <w:r w:rsidRPr="000A4ED9">
        <w:rPr>
          <w:bCs/>
          <w:sz w:val="24"/>
          <w:szCs w:val="24"/>
          <w:lang w:val="fr-CA"/>
        </w:rPr>
        <w:t>Il est proposé par</w:t>
      </w:r>
      <w:r w:rsidR="00215BE9">
        <w:rPr>
          <w:bCs/>
          <w:sz w:val="24"/>
          <w:szCs w:val="24"/>
          <w:lang w:val="fr-CA"/>
        </w:rPr>
        <w:t xml:space="preserve"> Monsieur le conseiller Miguel Dicaire</w:t>
      </w:r>
    </w:p>
    <w:p w14:paraId="74BFAB05" w14:textId="77777777" w:rsidR="00022FEC" w:rsidRPr="000A4ED9" w:rsidRDefault="00022FEC" w:rsidP="009645BC">
      <w:pPr>
        <w:tabs>
          <w:tab w:val="left" w:pos="284"/>
        </w:tabs>
        <w:jc w:val="both"/>
        <w:rPr>
          <w:b/>
          <w:bCs/>
          <w:sz w:val="24"/>
          <w:szCs w:val="24"/>
          <w:lang w:val="fr-CA"/>
        </w:rPr>
      </w:pPr>
    </w:p>
    <w:p w14:paraId="7810DE1E" w14:textId="3C804658" w:rsidR="00022FEC" w:rsidRPr="000A4ED9" w:rsidRDefault="00022FEC" w:rsidP="009645BC">
      <w:pPr>
        <w:tabs>
          <w:tab w:val="left" w:pos="284"/>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0A4ED9">
        <w:rPr>
          <w:bCs/>
          <w:sz w:val="24"/>
          <w:szCs w:val="24"/>
        </w:rPr>
        <w:t xml:space="preserve">QUE </w:t>
      </w:r>
      <w:r w:rsidRPr="000A4ED9">
        <w:rPr>
          <w:sz w:val="24"/>
          <w:szCs w:val="24"/>
        </w:rPr>
        <w:t>ce conseil accepte le nouveau document déposé pour la formation des comités 202</w:t>
      </w:r>
      <w:r w:rsidR="00892B2A">
        <w:rPr>
          <w:sz w:val="24"/>
          <w:szCs w:val="24"/>
        </w:rPr>
        <w:t>5</w:t>
      </w:r>
      <w:r>
        <w:rPr>
          <w:sz w:val="24"/>
          <w:szCs w:val="24"/>
        </w:rPr>
        <w:t>.</w:t>
      </w:r>
    </w:p>
    <w:p w14:paraId="66A57F26" w14:textId="77777777" w:rsidR="005D5AD1" w:rsidRPr="00022FEC" w:rsidRDefault="005D5AD1" w:rsidP="009645BC">
      <w:pPr>
        <w:tabs>
          <w:tab w:val="left" w:pos="284"/>
        </w:tabs>
        <w:jc w:val="both"/>
      </w:pPr>
    </w:p>
    <w:p w14:paraId="760BBAC7" w14:textId="77777777" w:rsidR="005D5AD1" w:rsidRPr="000A4ED9" w:rsidRDefault="005D5AD1" w:rsidP="009645BC">
      <w:pPr>
        <w:tabs>
          <w:tab w:val="left" w:pos="1440"/>
        </w:tabs>
        <w:ind w:right="6"/>
        <w:jc w:val="both"/>
        <w:outlineLvl w:val="0"/>
        <w:rPr>
          <w:bCs/>
          <w:color w:val="000000"/>
          <w:sz w:val="24"/>
          <w:szCs w:val="24"/>
          <w:lang w:val="fr-CA"/>
        </w:rPr>
      </w:pPr>
      <w:r w:rsidRPr="000A4ED9">
        <w:rPr>
          <w:bCs/>
          <w:color w:val="000000"/>
          <w:sz w:val="24"/>
          <w:szCs w:val="24"/>
          <w:lang w:val="fr-CA"/>
        </w:rPr>
        <w:t xml:space="preserve">Note : </w:t>
      </w:r>
      <w:r>
        <w:rPr>
          <w:bCs/>
          <w:color w:val="000000"/>
          <w:sz w:val="24"/>
          <w:szCs w:val="24"/>
          <w:lang w:val="fr-CA"/>
        </w:rPr>
        <w:t>Monsieur Christian Pilon, Maire</w:t>
      </w:r>
      <w:r w:rsidRPr="000A4ED9">
        <w:rPr>
          <w:bCs/>
          <w:color w:val="000000"/>
          <w:sz w:val="24"/>
          <w:szCs w:val="24"/>
          <w:lang w:val="fr-CA"/>
        </w:rPr>
        <w:t>, demande si l’adoption de la présente résolution est unanime.</w:t>
      </w:r>
    </w:p>
    <w:p w14:paraId="3B096CAA" w14:textId="77777777" w:rsidR="005D5AD1" w:rsidRPr="000A4ED9" w:rsidRDefault="005D5AD1" w:rsidP="009645BC">
      <w:pPr>
        <w:tabs>
          <w:tab w:val="left" w:pos="1440"/>
        </w:tabs>
        <w:ind w:right="6"/>
        <w:jc w:val="both"/>
        <w:outlineLvl w:val="0"/>
        <w:rPr>
          <w:b/>
          <w:color w:val="000000"/>
          <w:sz w:val="24"/>
          <w:szCs w:val="24"/>
          <w:lang w:val="fr-CA" w:eastAsia="fr-CA"/>
        </w:rPr>
      </w:pPr>
    </w:p>
    <w:bookmarkEnd w:id="16"/>
    <w:p w14:paraId="00EC7D56" w14:textId="77777777" w:rsidR="00BD5B52" w:rsidRPr="0024629E" w:rsidRDefault="00BD5B52" w:rsidP="009645BC">
      <w:pPr>
        <w:ind w:right="6"/>
        <w:rPr>
          <w:b/>
          <w:sz w:val="24"/>
          <w:szCs w:val="24"/>
          <w:lang w:val="fr-CA"/>
        </w:rPr>
      </w:pPr>
      <w:r w:rsidRPr="0024629E">
        <w:rPr>
          <w:b/>
          <w:sz w:val="24"/>
          <w:szCs w:val="24"/>
          <w:lang w:val="fr-CA"/>
        </w:rPr>
        <w:t>Adoptée à l’unanimité des conseiller(ère)s présents.</w:t>
      </w:r>
    </w:p>
    <w:p w14:paraId="341FE15B" w14:textId="77777777" w:rsidR="00074C6C" w:rsidRPr="00074C6C" w:rsidRDefault="00074C6C" w:rsidP="009645BC">
      <w:pPr>
        <w:tabs>
          <w:tab w:val="left" w:pos="1560"/>
        </w:tabs>
        <w:ind w:right="6"/>
        <w:jc w:val="both"/>
        <w:rPr>
          <w:sz w:val="24"/>
          <w:szCs w:val="24"/>
          <w:lang w:val="fr-CA"/>
        </w:rPr>
      </w:pPr>
    </w:p>
    <w:p w14:paraId="65EE0C12" w14:textId="1C63E3B1" w:rsidR="00E46A56" w:rsidRDefault="00E46A56" w:rsidP="009645BC">
      <w:pPr>
        <w:tabs>
          <w:tab w:val="left" w:pos="1560"/>
        </w:tabs>
        <w:ind w:right="6"/>
        <w:jc w:val="both"/>
        <w:rPr>
          <w:b/>
          <w:bCs/>
          <w:sz w:val="24"/>
          <w:szCs w:val="24"/>
          <w:lang w:val="fr-CA"/>
        </w:rPr>
      </w:pPr>
      <w:r>
        <w:rPr>
          <w:b/>
          <w:bCs/>
          <w:sz w:val="24"/>
          <w:szCs w:val="24"/>
          <w:lang w:val="fr-CA"/>
        </w:rPr>
        <w:t>7.1</w:t>
      </w:r>
      <w:r w:rsidR="00BC3B21">
        <w:rPr>
          <w:b/>
          <w:bCs/>
          <w:sz w:val="24"/>
          <w:szCs w:val="24"/>
          <w:lang w:val="fr-CA"/>
        </w:rPr>
        <w:t>3</w:t>
      </w:r>
    </w:p>
    <w:p w14:paraId="78520047" w14:textId="77777777" w:rsidR="00E46A56" w:rsidRDefault="00E46A56" w:rsidP="009645BC">
      <w:pPr>
        <w:tabs>
          <w:tab w:val="left" w:pos="1560"/>
        </w:tabs>
        <w:ind w:right="6"/>
        <w:jc w:val="both"/>
        <w:rPr>
          <w:b/>
          <w:bCs/>
          <w:sz w:val="24"/>
          <w:szCs w:val="24"/>
          <w:lang w:val="fr-CA"/>
        </w:rPr>
      </w:pPr>
    </w:p>
    <w:p w14:paraId="7CE199A7" w14:textId="702E0A92" w:rsidR="00E46A56" w:rsidRPr="00094C30" w:rsidRDefault="00E46A56" w:rsidP="009645BC">
      <w:pPr>
        <w:tabs>
          <w:tab w:val="left" w:pos="1560"/>
        </w:tabs>
        <w:ind w:right="6"/>
        <w:jc w:val="both"/>
        <w:rPr>
          <w:b/>
          <w:bCs/>
          <w:sz w:val="24"/>
          <w:szCs w:val="24"/>
          <w:lang w:val="fr-CA"/>
        </w:rPr>
      </w:pPr>
      <w:r w:rsidRPr="00094C30">
        <w:rPr>
          <w:b/>
          <w:bCs/>
          <w:sz w:val="24"/>
          <w:szCs w:val="24"/>
          <w:lang w:val="fr-CA"/>
        </w:rPr>
        <w:t>RÉSOLUTION NUMÉRO 202</w:t>
      </w:r>
      <w:r>
        <w:rPr>
          <w:b/>
          <w:bCs/>
          <w:sz w:val="24"/>
          <w:szCs w:val="24"/>
          <w:lang w:val="fr-CA"/>
        </w:rPr>
        <w:t>4</w:t>
      </w:r>
      <w:r w:rsidRPr="00094C30">
        <w:rPr>
          <w:b/>
          <w:bCs/>
          <w:sz w:val="24"/>
          <w:szCs w:val="24"/>
          <w:lang w:val="fr-CA"/>
        </w:rPr>
        <w:t>-12-</w:t>
      </w:r>
      <w:bookmarkStart w:id="18" w:name="_Hlk152669618"/>
      <w:r w:rsidR="00215BE9">
        <w:rPr>
          <w:b/>
          <w:bCs/>
          <w:sz w:val="24"/>
          <w:szCs w:val="24"/>
          <w:lang w:val="fr-CA"/>
        </w:rPr>
        <w:t>227</w:t>
      </w:r>
    </w:p>
    <w:p w14:paraId="75D0913A" w14:textId="77777777" w:rsidR="00E46A56" w:rsidRDefault="00E46A56" w:rsidP="009645BC">
      <w:pPr>
        <w:jc w:val="both"/>
        <w:rPr>
          <w:rFonts w:ascii="Courier New" w:hAnsi="Courier New" w:cs="Courier New"/>
          <w:b/>
          <w:szCs w:val="24"/>
          <w:u w:val="single"/>
          <w:lang w:val="fr-CA"/>
        </w:rPr>
      </w:pPr>
    </w:p>
    <w:p w14:paraId="61ED0814" w14:textId="77777777" w:rsidR="00C520CE" w:rsidRPr="00E4274C" w:rsidRDefault="00C520CE" w:rsidP="009645BC">
      <w:pPr>
        <w:jc w:val="both"/>
        <w:rPr>
          <w:b/>
          <w:sz w:val="24"/>
          <w:szCs w:val="24"/>
          <w:u w:val="single"/>
          <w:lang w:val="fr-CA"/>
        </w:rPr>
      </w:pPr>
      <w:r>
        <w:rPr>
          <w:b/>
          <w:sz w:val="24"/>
          <w:szCs w:val="24"/>
          <w:u w:val="single"/>
          <w:lang w:val="fr-CA"/>
        </w:rPr>
        <w:t>F</w:t>
      </w:r>
      <w:r w:rsidRPr="00E4274C">
        <w:rPr>
          <w:b/>
          <w:sz w:val="24"/>
          <w:szCs w:val="24"/>
          <w:u w:val="single"/>
          <w:lang w:val="fr-CA"/>
        </w:rPr>
        <w:t>ermeture des bureaux administratifs pour la période des fêtes</w:t>
      </w:r>
    </w:p>
    <w:p w14:paraId="5D5BDE7A" w14:textId="77777777" w:rsidR="00C520CE" w:rsidRPr="00E4274C" w:rsidRDefault="00C520CE" w:rsidP="009645BC">
      <w:pPr>
        <w:jc w:val="both"/>
        <w:rPr>
          <w:b/>
          <w:sz w:val="24"/>
          <w:szCs w:val="24"/>
          <w:u w:val="single"/>
          <w:lang w:val="fr-CA"/>
        </w:rPr>
      </w:pPr>
    </w:p>
    <w:p w14:paraId="2872C7C9" w14:textId="01E9247B" w:rsidR="00C520CE" w:rsidRPr="00E4274C" w:rsidRDefault="00C520CE" w:rsidP="009645BC">
      <w:pPr>
        <w:jc w:val="both"/>
        <w:rPr>
          <w:bCs/>
          <w:sz w:val="24"/>
          <w:szCs w:val="24"/>
          <w:lang w:val="fr-CA"/>
        </w:rPr>
      </w:pPr>
      <w:r w:rsidRPr="00E4274C">
        <w:rPr>
          <w:bCs/>
          <w:sz w:val="24"/>
          <w:szCs w:val="24"/>
          <w:lang w:val="fr-CA"/>
        </w:rPr>
        <w:t xml:space="preserve">Il est proposé par </w:t>
      </w:r>
      <w:r w:rsidR="001856D9">
        <w:rPr>
          <w:bCs/>
          <w:sz w:val="24"/>
          <w:szCs w:val="24"/>
          <w:lang w:val="fr-CA"/>
        </w:rPr>
        <w:t>Madame la conseillère Daphné Rodgers</w:t>
      </w:r>
    </w:p>
    <w:p w14:paraId="56673F36" w14:textId="77777777" w:rsidR="00C520CE" w:rsidRPr="00E4274C" w:rsidRDefault="00C520CE" w:rsidP="009645BC">
      <w:pPr>
        <w:jc w:val="both"/>
        <w:rPr>
          <w:b/>
          <w:sz w:val="24"/>
          <w:szCs w:val="24"/>
          <w:lang w:val="fr-CA"/>
        </w:rPr>
      </w:pPr>
    </w:p>
    <w:p w14:paraId="51F0E89C" w14:textId="413F330D" w:rsidR="00C520CE" w:rsidRDefault="00C520CE" w:rsidP="009645BC">
      <w:pPr>
        <w:jc w:val="both"/>
        <w:rPr>
          <w:sz w:val="24"/>
          <w:szCs w:val="24"/>
          <w:lang w:val="fr-CA"/>
        </w:rPr>
      </w:pPr>
      <w:r w:rsidRPr="00C86353">
        <w:rPr>
          <w:bCs/>
          <w:sz w:val="24"/>
          <w:szCs w:val="24"/>
          <w:lang w:val="fr-CA"/>
        </w:rPr>
        <w:t xml:space="preserve">QUE </w:t>
      </w:r>
      <w:r w:rsidRPr="00C86353">
        <w:rPr>
          <w:sz w:val="24"/>
          <w:szCs w:val="24"/>
          <w:lang w:val="fr-CA"/>
        </w:rPr>
        <w:t>ce conseil autorise la fermeture des bureaux administratifs pour la période du 2</w:t>
      </w:r>
      <w:r>
        <w:rPr>
          <w:sz w:val="24"/>
          <w:szCs w:val="24"/>
          <w:lang w:val="fr-CA"/>
        </w:rPr>
        <w:t>3</w:t>
      </w:r>
      <w:r w:rsidRPr="00C86353">
        <w:rPr>
          <w:sz w:val="24"/>
          <w:szCs w:val="24"/>
          <w:lang w:val="fr-CA"/>
        </w:rPr>
        <w:t xml:space="preserve"> décembre 202</w:t>
      </w:r>
      <w:r>
        <w:rPr>
          <w:sz w:val="24"/>
          <w:szCs w:val="24"/>
          <w:lang w:val="fr-CA"/>
        </w:rPr>
        <w:t>4</w:t>
      </w:r>
      <w:r w:rsidRPr="00C86353">
        <w:rPr>
          <w:sz w:val="24"/>
          <w:szCs w:val="24"/>
          <w:lang w:val="fr-CA"/>
        </w:rPr>
        <w:t xml:space="preserve"> au </w:t>
      </w:r>
      <w:r>
        <w:rPr>
          <w:sz w:val="24"/>
          <w:szCs w:val="24"/>
          <w:lang w:val="fr-CA"/>
        </w:rPr>
        <w:t>3</w:t>
      </w:r>
      <w:r w:rsidRPr="00C86353">
        <w:rPr>
          <w:sz w:val="24"/>
          <w:szCs w:val="24"/>
          <w:lang w:val="fr-CA"/>
        </w:rPr>
        <w:t xml:space="preserve"> janvier 202</w:t>
      </w:r>
      <w:r>
        <w:rPr>
          <w:sz w:val="24"/>
          <w:szCs w:val="24"/>
          <w:lang w:val="fr-CA"/>
        </w:rPr>
        <w:t>5</w:t>
      </w:r>
      <w:r w:rsidRPr="00C86353">
        <w:rPr>
          <w:sz w:val="24"/>
          <w:szCs w:val="24"/>
          <w:lang w:val="fr-CA"/>
        </w:rPr>
        <w:t xml:space="preserve"> inclusivement.</w:t>
      </w:r>
    </w:p>
    <w:p w14:paraId="22189B64" w14:textId="77777777" w:rsidR="00C520CE" w:rsidRDefault="00C520CE" w:rsidP="009645BC">
      <w:pPr>
        <w:jc w:val="both"/>
        <w:rPr>
          <w:sz w:val="24"/>
          <w:szCs w:val="24"/>
          <w:lang w:val="fr-CA"/>
        </w:rPr>
      </w:pPr>
    </w:p>
    <w:p w14:paraId="250E0254" w14:textId="77777777" w:rsidR="00C520CE" w:rsidRPr="000A4ED9" w:rsidRDefault="00C520CE" w:rsidP="009645BC">
      <w:pPr>
        <w:tabs>
          <w:tab w:val="left" w:pos="1440"/>
        </w:tabs>
        <w:ind w:right="6"/>
        <w:jc w:val="both"/>
        <w:outlineLvl w:val="0"/>
        <w:rPr>
          <w:bCs/>
          <w:color w:val="000000"/>
          <w:sz w:val="24"/>
          <w:szCs w:val="24"/>
          <w:lang w:val="fr-CA"/>
        </w:rPr>
      </w:pPr>
      <w:r w:rsidRPr="000A4ED9">
        <w:rPr>
          <w:bCs/>
          <w:color w:val="000000"/>
          <w:sz w:val="24"/>
          <w:szCs w:val="24"/>
          <w:lang w:val="fr-CA"/>
        </w:rPr>
        <w:t xml:space="preserve">Note : </w:t>
      </w:r>
      <w:r>
        <w:rPr>
          <w:bCs/>
          <w:color w:val="000000"/>
          <w:sz w:val="24"/>
          <w:szCs w:val="24"/>
          <w:lang w:val="fr-CA"/>
        </w:rPr>
        <w:t>Monsieur Christian Pilon, Maire</w:t>
      </w:r>
      <w:r w:rsidRPr="000A4ED9">
        <w:rPr>
          <w:bCs/>
          <w:color w:val="000000"/>
          <w:sz w:val="24"/>
          <w:szCs w:val="24"/>
          <w:lang w:val="fr-CA"/>
        </w:rPr>
        <w:t>, demande si l’adoption de la présente résolution est unanime.</w:t>
      </w:r>
    </w:p>
    <w:p w14:paraId="257C106E" w14:textId="77777777" w:rsidR="00C520CE" w:rsidRPr="000A4ED9" w:rsidRDefault="00C520CE" w:rsidP="009645BC">
      <w:pPr>
        <w:tabs>
          <w:tab w:val="left" w:pos="1440"/>
        </w:tabs>
        <w:ind w:right="6"/>
        <w:jc w:val="both"/>
        <w:outlineLvl w:val="0"/>
        <w:rPr>
          <w:b/>
          <w:color w:val="000000"/>
          <w:sz w:val="24"/>
          <w:szCs w:val="24"/>
          <w:lang w:val="fr-CA" w:eastAsia="fr-CA"/>
        </w:rPr>
      </w:pPr>
    </w:p>
    <w:p w14:paraId="238F237B" w14:textId="77777777" w:rsidR="00C520CE" w:rsidRDefault="00C520CE" w:rsidP="009645BC">
      <w:pPr>
        <w:ind w:right="6"/>
        <w:rPr>
          <w:b/>
          <w:sz w:val="24"/>
          <w:szCs w:val="24"/>
          <w:lang w:val="fr-CA"/>
        </w:rPr>
      </w:pPr>
      <w:r w:rsidRPr="000A4ED9">
        <w:rPr>
          <w:b/>
          <w:sz w:val="24"/>
          <w:szCs w:val="24"/>
          <w:lang w:val="fr-CA"/>
        </w:rPr>
        <w:t>Adoptée à l’unanimité</w:t>
      </w:r>
      <w:r>
        <w:rPr>
          <w:b/>
          <w:sz w:val="24"/>
          <w:szCs w:val="24"/>
          <w:lang w:val="fr-CA"/>
        </w:rPr>
        <w:t xml:space="preserve"> des conseiller(ère)s présents</w:t>
      </w:r>
      <w:r w:rsidRPr="000A4ED9">
        <w:rPr>
          <w:b/>
          <w:sz w:val="24"/>
          <w:szCs w:val="24"/>
          <w:lang w:val="fr-CA"/>
        </w:rPr>
        <w:t>.</w:t>
      </w:r>
    </w:p>
    <w:p w14:paraId="16CA82E9" w14:textId="77777777" w:rsidR="008C6C82" w:rsidRDefault="008C6C82" w:rsidP="009645BC">
      <w:pPr>
        <w:ind w:right="6"/>
        <w:rPr>
          <w:b/>
          <w:sz w:val="24"/>
          <w:szCs w:val="24"/>
          <w:lang w:val="fr-CA"/>
        </w:rPr>
      </w:pPr>
    </w:p>
    <w:p w14:paraId="7D02DDF2" w14:textId="009562D0" w:rsidR="00574ABF" w:rsidRPr="00255A42" w:rsidRDefault="00606A47" w:rsidP="009645BC">
      <w:pPr>
        <w:pStyle w:val="Paragraphedeliste"/>
        <w:numPr>
          <w:ilvl w:val="0"/>
          <w:numId w:val="6"/>
        </w:numPr>
        <w:ind w:left="0" w:right="6" w:firstLine="0"/>
        <w:rPr>
          <w:b/>
          <w:sz w:val="24"/>
          <w:szCs w:val="24"/>
          <w:u w:val="single"/>
        </w:rPr>
      </w:pPr>
      <w:r w:rsidRPr="00255A42">
        <w:rPr>
          <w:b/>
          <w:sz w:val="24"/>
          <w:szCs w:val="24"/>
          <w:u w:val="single"/>
        </w:rPr>
        <w:t>Transports</w:t>
      </w:r>
      <w:r w:rsidR="00D9738A" w:rsidRPr="00255A42">
        <w:rPr>
          <w:b/>
          <w:sz w:val="24"/>
          <w:szCs w:val="24"/>
          <w:u w:val="single"/>
        </w:rPr>
        <w:t xml:space="preserve"> et voirie</w:t>
      </w:r>
    </w:p>
    <w:p w14:paraId="6F08D6F5" w14:textId="77777777" w:rsidR="00C520CE" w:rsidRDefault="00C520CE" w:rsidP="009645BC">
      <w:pPr>
        <w:tabs>
          <w:tab w:val="left" w:pos="1440"/>
        </w:tabs>
        <w:ind w:right="6"/>
        <w:jc w:val="both"/>
        <w:outlineLvl w:val="0"/>
        <w:rPr>
          <w:bCs/>
          <w:color w:val="000000"/>
          <w:sz w:val="24"/>
          <w:szCs w:val="24"/>
          <w:lang w:val="fr-CA"/>
        </w:rPr>
      </w:pPr>
    </w:p>
    <w:p w14:paraId="10DD0B88" w14:textId="6F19C898" w:rsidR="00D9738A" w:rsidRDefault="00D9738A" w:rsidP="009645BC">
      <w:pPr>
        <w:tabs>
          <w:tab w:val="left" w:pos="567"/>
        </w:tabs>
        <w:ind w:right="6"/>
        <w:jc w:val="both"/>
        <w:outlineLvl w:val="0"/>
        <w:rPr>
          <w:b/>
          <w:color w:val="000000"/>
          <w:sz w:val="24"/>
          <w:szCs w:val="24"/>
          <w:lang w:val="fr-CA"/>
        </w:rPr>
      </w:pPr>
      <w:r>
        <w:rPr>
          <w:b/>
          <w:color w:val="000000"/>
          <w:sz w:val="24"/>
          <w:szCs w:val="24"/>
          <w:lang w:val="fr-CA"/>
        </w:rPr>
        <w:t>8.1</w:t>
      </w:r>
    </w:p>
    <w:p w14:paraId="3ED1FEEB" w14:textId="77777777" w:rsidR="00BC3776" w:rsidRDefault="00BC3776" w:rsidP="009645BC">
      <w:pPr>
        <w:tabs>
          <w:tab w:val="left" w:pos="567"/>
        </w:tabs>
        <w:ind w:right="6"/>
        <w:jc w:val="both"/>
        <w:outlineLvl w:val="0"/>
        <w:rPr>
          <w:b/>
          <w:color w:val="000000"/>
          <w:sz w:val="24"/>
          <w:szCs w:val="24"/>
          <w:lang w:val="fr-CA"/>
        </w:rPr>
      </w:pPr>
    </w:p>
    <w:p w14:paraId="496A1015" w14:textId="52DA5C7F" w:rsidR="006A23EF" w:rsidRPr="00094C30" w:rsidRDefault="006A23EF" w:rsidP="009645BC">
      <w:pPr>
        <w:tabs>
          <w:tab w:val="left" w:pos="1560"/>
        </w:tabs>
        <w:ind w:right="6"/>
        <w:jc w:val="both"/>
        <w:rPr>
          <w:b/>
          <w:bCs/>
          <w:sz w:val="24"/>
          <w:szCs w:val="24"/>
          <w:lang w:val="fr-CA"/>
        </w:rPr>
      </w:pPr>
      <w:r w:rsidRPr="00094C30">
        <w:rPr>
          <w:b/>
          <w:bCs/>
          <w:sz w:val="24"/>
          <w:szCs w:val="24"/>
          <w:lang w:val="fr-CA"/>
        </w:rPr>
        <w:t>RÉSOLUTION NUMÉRO 202</w:t>
      </w:r>
      <w:r>
        <w:rPr>
          <w:b/>
          <w:bCs/>
          <w:sz w:val="24"/>
          <w:szCs w:val="24"/>
          <w:lang w:val="fr-CA"/>
        </w:rPr>
        <w:t>4</w:t>
      </w:r>
      <w:r w:rsidRPr="00094C30">
        <w:rPr>
          <w:b/>
          <w:bCs/>
          <w:sz w:val="24"/>
          <w:szCs w:val="24"/>
          <w:lang w:val="fr-CA"/>
        </w:rPr>
        <w:t>-12-</w:t>
      </w:r>
      <w:r w:rsidR="001856D9">
        <w:rPr>
          <w:b/>
          <w:bCs/>
          <w:sz w:val="24"/>
          <w:szCs w:val="24"/>
          <w:lang w:val="fr-CA"/>
        </w:rPr>
        <w:t>228</w:t>
      </w:r>
    </w:p>
    <w:p w14:paraId="651DF5C2" w14:textId="77777777" w:rsidR="006A23EF" w:rsidRDefault="006A23EF" w:rsidP="009645BC">
      <w:pPr>
        <w:tabs>
          <w:tab w:val="left" w:pos="567"/>
        </w:tabs>
        <w:ind w:right="6"/>
        <w:jc w:val="both"/>
        <w:outlineLvl w:val="0"/>
        <w:rPr>
          <w:b/>
          <w:color w:val="000000"/>
          <w:sz w:val="24"/>
          <w:szCs w:val="24"/>
          <w:lang w:val="fr-CA"/>
        </w:rPr>
      </w:pPr>
    </w:p>
    <w:p w14:paraId="4AC7B96B" w14:textId="4B3A8F98" w:rsidR="00BC3776" w:rsidRDefault="00BC3776" w:rsidP="009645BC">
      <w:pPr>
        <w:tabs>
          <w:tab w:val="left" w:pos="567"/>
        </w:tabs>
        <w:ind w:right="6"/>
        <w:jc w:val="both"/>
        <w:outlineLvl w:val="0"/>
        <w:rPr>
          <w:b/>
          <w:color w:val="000000"/>
          <w:sz w:val="24"/>
          <w:szCs w:val="24"/>
          <w:u w:val="single"/>
          <w:lang w:val="fr-CA"/>
        </w:rPr>
      </w:pPr>
      <w:r>
        <w:rPr>
          <w:b/>
          <w:color w:val="000000"/>
          <w:sz w:val="24"/>
          <w:szCs w:val="24"/>
          <w:u w:val="single"/>
          <w:lang w:val="fr-CA"/>
        </w:rPr>
        <w:t>Déneigement chemin de la Traverse 2024-2025</w:t>
      </w:r>
    </w:p>
    <w:p w14:paraId="41A15086" w14:textId="77777777" w:rsidR="00BC3776" w:rsidRDefault="00BC3776" w:rsidP="009645BC">
      <w:pPr>
        <w:tabs>
          <w:tab w:val="left" w:pos="567"/>
        </w:tabs>
        <w:ind w:right="6"/>
        <w:jc w:val="both"/>
        <w:outlineLvl w:val="0"/>
        <w:rPr>
          <w:b/>
          <w:color w:val="000000"/>
          <w:sz w:val="24"/>
          <w:szCs w:val="24"/>
          <w:u w:val="single"/>
          <w:lang w:val="fr-CA"/>
        </w:rPr>
      </w:pPr>
    </w:p>
    <w:p w14:paraId="33D4196C" w14:textId="1C96C9FA" w:rsidR="00BC3776" w:rsidRDefault="00BC3776" w:rsidP="009645BC">
      <w:pPr>
        <w:tabs>
          <w:tab w:val="left" w:pos="567"/>
        </w:tabs>
        <w:ind w:right="6"/>
        <w:jc w:val="both"/>
        <w:outlineLvl w:val="0"/>
        <w:rPr>
          <w:bCs/>
          <w:color w:val="000000"/>
          <w:sz w:val="24"/>
          <w:szCs w:val="24"/>
          <w:lang w:val="fr-CA"/>
        </w:rPr>
      </w:pPr>
      <w:r>
        <w:rPr>
          <w:bCs/>
          <w:color w:val="000000"/>
          <w:sz w:val="24"/>
          <w:szCs w:val="24"/>
          <w:lang w:val="fr-CA"/>
        </w:rPr>
        <w:t>CONSIDÉRANT que le chemin de la Traverse n’est pas déneigé lors de la période hivernale;</w:t>
      </w:r>
    </w:p>
    <w:p w14:paraId="2B298EC7" w14:textId="77777777" w:rsidR="00BC3776" w:rsidRDefault="00BC3776" w:rsidP="009645BC">
      <w:pPr>
        <w:tabs>
          <w:tab w:val="left" w:pos="567"/>
        </w:tabs>
        <w:ind w:right="6"/>
        <w:jc w:val="both"/>
        <w:outlineLvl w:val="0"/>
        <w:rPr>
          <w:bCs/>
          <w:color w:val="000000"/>
          <w:sz w:val="24"/>
          <w:szCs w:val="24"/>
          <w:lang w:val="fr-CA"/>
        </w:rPr>
      </w:pPr>
    </w:p>
    <w:p w14:paraId="4163903A" w14:textId="66FE30A1" w:rsidR="00BC3776" w:rsidRDefault="00D2123E" w:rsidP="009645BC">
      <w:pPr>
        <w:tabs>
          <w:tab w:val="left" w:pos="567"/>
        </w:tabs>
        <w:ind w:right="6"/>
        <w:jc w:val="both"/>
        <w:outlineLvl w:val="0"/>
        <w:rPr>
          <w:bCs/>
          <w:color w:val="000000"/>
          <w:sz w:val="24"/>
          <w:szCs w:val="24"/>
          <w:lang w:val="fr-CA"/>
        </w:rPr>
      </w:pPr>
      <w:r>
        <w:rPr>
          <w:bCs/>
          <w:color w:val="000000"/>
          <w:sz w:val="24"/>
          <w:szCs w:val="24"/>
          <w:lang w:val="fr-CA"/>
        </w:rPr>
        <w:t>CONSIDÉRANT les soumissions suivantes :</w:t>
      </w:r>
    </w:p>
    <w:p w14:paraId="4C460313" w14:textId="77777777" w:rsidR="00D2123E" w:rsidRDefault="00D2123E" w:rsidP="009645BC">
      <w:pPr>
        <w:tabs>
          <w:tab w:val="left" w:pos="567"/>
        </w:tabs>
        <w:ind w:right="6"/>
        <w:jc w:val="both"/>
        <w:outlineLvl w:val="0"/>
        <w:rPr>
          <w:bCs/>
          <w:color w:val="000000"/>
          <w:sz w:val="24"/>
          <w:szCs w:val="24"/>
          <w:lang w:val="fr-CA"/>
        </w:rPr>
      </w:pPr>
    </w:p>
    <w:p w14:paraId="3096F2F2" w14:textId="57F29B81" w:rsidR="00D2123E" w:rsidRDefault="00CD0754" w:rsidP="009645BC">
      <w:pPr>
        <w:tabs>
          <w:tab w:val="left" w:pos="567"/>
        </w:tabs>
        <w:ind w:right="6"/>
        <w:jc w:val="both"/>
        <w:outlineLvl w:val="0"/>
        <w:rPr>
          <w:bCs/>
          <w:color w:val="000000"/>
          <w:sz w:val="24"/>
          <w:szCs w:val="24"/>
          <w:lang w:val="fr-CA"/>
        </w:rPr>
      </w:pPr>
      <w:r>
        <w:rPr>
          <w:bCs/>
          <w:color w:val="000000"/>
          <w:sz w:val="24"/>
          <w:szCs w:val="24"/>
          <w:lang w:val="fr-CA"/>
        </w:rPr>
        <w:tab/>
      </w:r>
      <w:r w:rsidR="007E020C">
        <w:rPr>
          <w:bCs/>
          <w:color w:val="000000"/>
          <w:sz w:val="24"/>
          <w:szCs w:val="24"/>
          <w:lang w:val="fr-CA"/>
        </w:rPr>
        <w:t>Mécanique Benoit Trottier</w:t>
      </w:r>
      <w:r w:rsidR="007E020C">
        <w:rPr>
          <w:bCs/>
          <w:color w:val="000000"/>
          <w:sz w:val="24"/>
          <w:szCs w:val="24"/>
          <w:lang w:val="fr-CA"/>
        </w:rPr>
        <w:tab/>
      </w:r>
      <w:r w:rsidR="007E020C">
        <w:rPr>
          <w:bCs/>
          <w:color w:val="000000"/>
          <w:sz w:val="24"/>
          <w:szCs w:val="24"/>
          <w:lang w:val="fr-CA"/>
        </w:rPr>
        <w:tab/>
      </w:r>
      <w:r w:rsidR="00025ACA">
        <w:rPr>
          <w:bCs/>
          <w:color w:val="000000"/>
          <w:sz w:val="24"/>
          <w:szCs w:val="24"/>
          <w:lang w:val="fr-CA"/>
        </w:rPr>
        <w:t>2 500$ avant taxes</w:t>
      </w:r>
    </w:p>
    <w:p w14:paraId="7F20CE6B" w14:textId="26F12694" w:rsidR="00A82F13" w:rsidRDefault="00A82F13" w:rsidP="009645BC">
      <w:pPr>
        <w:tabs>
          <w:tab w:val="left" w:pos="567"/>
        </w:tabs>
        <w:ind w:right="6"/>
        <w:jc w:val="both"/>
        <w:outlineLvl w:val="0"/>
        <w:rPr>
          <w:bCs/>
          <w:color w:val="000000"/>
          <w:sz w:val="24"/>
          <w:szCs w:val="24"/>
          <w:lang w:val="fr-CA"/>
        </w:rPr>
      </w:pPr>
      <w:r>
        <w:rPr>
          <w:bCs/>
          <w:color w:val="000000"/>
          <w:sz w:val="24"/>
          <w:szCs w:val="24"/>
          <w:lang w:val="fr-CA"/>
        </w:rPr>
        <w:tab/>
        <w:t>Excavation Amyot</w:t>
      </w:r>
      <w:r>
        <w:rPr>
          <w:bCs/>
          <w:color w:val="000000"/>
          <w:sz w:val="24"/>
          <w:szCs w:val="24"/>
          <w:lang w:val="fr-CA"/>
        </w:rPr>
        <w:tab/>
      </w:r>
      <w:r>
        <w:rPr>
          <w:bCs/>
          <w:color w:val="000000"/>
          <w:sz w:val="24"/>
          <w:szCs w:val="24"/>
          <w:lang w:val="fr-CA"/>
        </w:rPr>
        <w:tab/>
      </w:r>
      <w:r>
        <w:rPr>
          <w:bCs/>
          <w:color w:val="000000"/>
          <w:sz w:val="24"/>
          <w:szCs w:val="24"/>
          <w:lang w:val="fr-CA"/>
        </w:rPr>
        <w:tab/>
        <w:t>5 000$ avant taxes</w:t>
      </w:r>
    </w:p>
    <w:p w14:paraId="1AF14AAC" w14:textId="654B0CB3" w:rsidR="00A82F13" w:rsidRDefault="00A82F13" w:rsidP="009645BC">
      <w:pPr>
        <w:tabs>
          <w:tab w:val="left" w:pos="567"/>
        </w:tabs>
        <w:ind w:right="6"/>
        <w:jc w:val="both"/>
        <w:outlineLvl w:val="0"/>
        <w:rPr>
          <w:bCs/>
          <w:color w:val="000000"/>
          <w:sz w:val="24"/>
          <w:szCs w:val="24"/>
          <w:lang w:val="fr-CA"/>
        </w:rPr>
      </w:pPr>
      <w:r>
        <w:rPr>
          <w:bCs/>
          <w:color w:val="000000"/>
          <w:sz w:val="24"/>
          <w:szCs w:val="24"/>
          <w:lang w:val="fr-CA"/>
        </w:rPr>
        <w:tab/>
      </w:r>
      <w:r w:rsidR="00814CA7">
        <w:rPr>
          <w:bCs/>
          <w:color w:val="000000"/>
          <w:sz w:val="24"/>
          <w:szCs w:val="24"/>
          <w:lang w:val="fr-CA"/>
        </w:rPr>
        <w:t>Marc-Olivier Guindon</w:t>
      </w:r>
      <w:r w:rsidR="00814CA7">
        <w:rPr>
          <w:bCs/>
          <w:color w:val="000000"/>
          <w:sz w:val="24"/>
          <w:szCs w:val="24"/>
          <w:lang w:val="fr-CA"/>
        </w:rPr>
        <w:tab/>
      </w:r>
      <w:r w:rsidR="00814CA7">
        <w:rPr>
          <w:bCs/>
          <w:color w:val="000000"/>
          <w:sz w:val="24"/>
          <w:szCs w:val="24"/>
          <w:lang w:val="fr-CA"/>
        </w:rPr>
        <w:tab/>
      </w:r>
      <w:r w:rsidR="00814CA7">
        <w:rPr>
          <w:bCs/>
          <w:color w:val="000000"/>
          <w:sz w:val="24"/>
          <w:szCs w:val="24"/>
          <w:lang w:val="fr-CA"/>
        </w:rPr>
        <w:tab/>
        <w:t>4 750$ avant taxes</w:t>
      </w:r>
    </w:p>
    <w:p w14:paraId="41049184" w14:textId="77777777" w:rsidR="00814CA7" w:rsidRDefault="00814CA7" w:rsidP="009645BC">
      <w:pPr>
        <w:tabs>
          <w:tab w:val="left" w:pos="567"/>
        </w:tabs>
        <w:ind w:right="6"/>
        <w:jc w:val="both"/>
        <w:outlineLvl w:val="0"/>
        <w:rPr>
          <w:bCs/>
          <w:color w:val="000000"/>
          <w:sz w:val="24"/>
          <w:szCs w:val="24"/>
          <w:lang w:val="fr-CA"/>
        </w:rPr>
      </w:pPr>
    </w:p>
    <w:p w14:paraId="6A96DC02" w14:textId="0EDD2ADC" w:rsidR="00814CA7" w:rsidRDefault="00814CA7" w:rsidP="009645BC">
      <w:pPr>
        <w:tabs>
          <w:tab w:val="left" w:pos="567"/>
        </w:tabs>
        <w:ind w:right="6"/>
        <w:jc w:val="both"/>
        <w:outlineLvl w:val="0"/>
        <w:rPr>
          <w:bCs/>
          <w:color w:val="000000"/>
          <w:sz w:val="24"/>
          <w:szCs w:val="24"/>
          <w:lang w:val="fr-CA"/>
        </w:rPr>
      </w:pPr>
      <w:r>
        <w:rPr>
          <w:bCs/>
          <w:color w:val="000000"/>
          <w:sz w:val="24"/>
          <w:szCs w:val="24"/>
          <w:lang w:val="fr-CA"/>
        </w:rPr>
        <w:t>Il est proposé par</w:t>
      </w:r>
      <w:r w:rsidR="0098422E">
        <w:rPr>
          <w:bCs/>
          <w:color w:val="000000"/>
          <w:sz w:val="24"/>
          <w:szCs w:val="24"/>
          <w:lang w:val="fr-CA"/>
        </w:rPr>
        <w:t xml:space="preserve"> Monsieur le conseiller Nil Béland</w:t>
      </w:r>
    </w:p>
    <w:p w14:paraId="63DB7D54" w14:textId="77777777" w:rsidR="00814CA7" w:rsidRDefault="00814CA7" w:rsidP="009645BC">
      <w:pPr>
        <w:tabs>
          <w:tab w:val="left" w:pos="567"/>
        </w:tabs>
        <w:ind w:right="6"/>
        <w:jc w:val="both"/>
        <w:outlineLvl w:val="0"/>
        <w:rPr>
          <w:bCs/>
          <w:color w:val="000000"/>
          <w:sz w:val="24"/>
          <w:szCs w:val="24"/>
          <w:lang w:val="fr-CA"/>
        </w:rPr>
      </w:pPr>
    </w:p>
    <w:p w14:paraId="7279087E" w14:textId="79FCD5E5" w:rsidR="00814CA7" w:rsidRDefault="00814CA7" w:rsidP="009645BC">
      <w:pPr>
        <w:tabs>
          <w:tab w:val="left" w:pos="567"/>
        </w:tabs>
        <w:ind w:right="6"/>
        <w:jc w:val="both"/>
        <w:outlineLvl w:val="0"/>
        <w:rPr>
          <w:bCs/>
          <w:color w:val="000000"/>
          <w:sz w:val="24"/>
          <w:szCs w:val="24"/>
          <w:lang w:val="fr-CA"/>
        </w:rPr>
      </w:pPr>
      <w:r>
        <w:rPr>
          <w:bCs/>
          <w:color w:val="000000"/>
          <w:sz w:val="24"/>
          <w:szCs w:val="24"/>
          <w:lang w:val="fr-CA"/>
        </w:rPr>
        <w:t>QUE ce conseil octroi</w:t>
      </w:r>
      <w:r w:rsidR="000038FF">
        <w:rPr>
          <w:bCs/>
          <w:color w:val="000000"/>
          <w:sz w:val="24"/>
          <w:szCs w:val="24"/>
          <w:lang w:val="fr-CA"/>
        </w:rPr>
        <w:t>e</w:t>
      </w:r>
      <w:r>
        <w:rPr>
          <w:bCs/>
          <w:color w:val="000000"/>
          <w:sz w:val="24"/>
          <w:szCs w:val="24"/>
          <w:lang w:val="fr-CA"/>
        </w:rPr>
        <w:t xml:space="preserve"> le contrat de déneigement du chemin de la Traverse </w:t>
      </w:r>
      <w:r w:rsidR="00243262">
        <w:rPr>
          <w:bCs/>
          <w:color w:val="000000"/>
          <w:sz w:val="24"/>
          <w:szCs w:val="24"/>
          <w:lang w:val="fr-CA"/>
        </w:rPr>
        <w:t>pour l’hiver 2024-2025 à Mécanique Benoit Trottier pour un montant de 2 500$ avant taxes;</w:t>
      </w:r>
    </w:p>
    <w:p w14:paraId="4244AE9B" w14:textId="77777777" w:rsidR="00243262" w:rsidRDefault="00243262" w:rsidP="009645BC">
      <w:pPr>
        <w:tabs>
          <w:tab w:val="left" w:pos="567"/>
        </w:tabs>
        <w:ind w:right="6"/>
        <w:jc w:val="both"/>
        <w:outlineLvl w:val="0"/>
        <w:rPr>
          <w:bCs/>
          <w:color w:val="000000"/>
          <w:sz w:val="24"/>
          <w:szCs w:val="24"/>
          <w:lang w:val="fr-CA"/>
        </w:rPr>
      </w:pPr>
    </w:p>
    <w:p w14:paraId="618B19D6" w14:textId="11F64DA4" w:rsidR="00243262" w:rsidRDefault="00243262" w:rsidP="009645BC">
      <w:pPr>
        <w:tabs>
          <w:tab w:val="left" w:pos="567"/>
        </w:tabs>
        <w:ind w:right="6"/>
        <w:jc w:val="both"/>
        <w:outlineLvl w:val="0"/>
        <w:rPr>
          <w:bCs/>
          <w:color w:val="000000"/>
          <w:sz w:val="24"/>
          <w:szCs w:val="24"/>
          <w:lang w:val="fr-CA"/>
        </w:rPr>
      </w:pPr>
      <w:r>
        <w:rPr>
          <w:bCs/>
          <w:color w:val="000000"/>
          <w:sz w:val="24"/>
          <w:szCs w:val="24"/>
          <w:lang w:val="fr-CA"/>
        </w:rPr>
        <w:t>QUE le Directeur général et greffier-trésorier, Monsieur Pierre Villeneuve soit autorisé à signer tous les documents nécessaires afin de donner effet à la présente résolution.</w:t>
      </w:r>
    </w:p>
    <w:p w14:paraId="0B9FD3AE" w14:textId="77777777" w:rsidR="00025ACA" w:rsidRDefault="00025ACA" w:rsidP="009645BC">
      <w:pPr>
        <w:tabs>
          <w:tab w:val="left" w:pos="567"/>
        </w:tabs>
        <w:ind w:right="6"/>
        <w:jc w:val="both"/>
        <w:outlineLvl w:val="0"/>
        <w:rPr>
          <w:bCs/>
          <w:color w:val="000000"/>
          <w:sz w:val="24"/>
          <w:szCs w:val="24"/>
          <w:lang w:val="fr-CA"/>
        </w:rPr>
      </w:pPr>
    </w:p>
    <w:p w14:paraId="48FE3A3F" w14:textId="77777777" w:rsidR="0025424C" w:rsidRPr="000A4ED9" w:rsidRDefault="0025424C" w:rsidP="009645BC">
      <w:pPr>
        <w:tabs>
          <w:tab w:val="left" w:pos="1440"/>
        </w:tabs>
        <w:ind w:right="6"/>
        <w:jc w:val="both"/>
        <w:outlineLvl w:val="0"/>
        <w:rPr>
          <w:bCs/>
          <w:color w:val="000000"/>
          <w:sz w:val="24"/>
          <w:szCs w:val="24"/>
          <w:lang w:val="fr-CA"/>
        </w:rPr>
      </w:pPr>
      <w:r w:rsidRPr="000A4ED9">
        <w:rPr>
          <w:bCs/>
          <w:color w:val="000000"/>
          <w:sz w:val="24"/>
          <w:szCs w:val="24"/>
          <w:lang w:val="fr-CA"/>
        </w:rPr>
        <w:t xml:space="preserve">Note : </w:t>
      </w:r>
      <w:r>
        <w:rPr>
          <w:bCs/>
          <w:color w:val="000000"/>
          <w:sz w:val="24"/>
          <w:szCs w:val="24"/>
          <w:lang w:val="fr-CA"/>
        </w:rPr>
        <w:t>Monsieur Christian Pilon, Maire</w:t>
      </w:r>
      <w:r w:rsidRPr="000A4ED9">
        <w:rPr>
          <w:bCs/>
          <w:color w:val="000000"/>
          <w:sz w:val="24"/>
          <w:szCs w:val="24"/>
          <w:lang w:val="fr-CA"/>
        </w:rPr>
        <w:t>, demande si l’adoption de la présente résolution est unanime.</w:t>
      </w:r>
    </w:p>
    <w:p w14:paraId="5C0D7168" w14:textId="77777777" w:rsidR="0025424C" w:rsidRPr="000A4ED9" w:rsidRDefault="0025424C" w:rsidP="009645BC">
      <w:pPr>
        <w:tabs>
          <w:tab w:val="left" w:pos="1440"/>
        </w:tabs>
        <w:ind w:right="6"/>
        <w:jc w:val="both"/>
        <w:outlineLvl w:val="0"/>
        <w:rPr>
          <w:b/>
          <w:color w:val="000000"/>
          <w:sz w:val="24"/>
          <w:szCs w:val="24"/>
          <w:lang w:val="fr-CA" w:eastAsia="fr-CA"/>
        </w:rPr>
      </w:pPr>
    </w:p>
    <w:p w14:paraId="0AC4798D" w14:textId="77777777" w:rsidR="0025424C" w:rsidRDefault="0025424C" w:rsidP="009645BC">
      <w:pPr>
        <w:ind w:right="6"/>
        <w:rPr>
          <w:b/>
          <w:sz w:val="24"/>
          <w:szCs w:val="24"/>
          <w:lang w:val="fr-CA"/>
        </w:rPr>
      </w:pPr>
      <w:r w:rsidRPr="000A4ED9">
        <w:rPr>
          <w:b/>
          <w:sz w:val="24"/>
          <w:szCs w:val="24"/>
          <w:lang w:val="fr-CA"/>
        </w:rPr>
        <w:t>Adoptée à l’unanimité</w:t>
      </w:r>
      <w:r>
        <w:rPr>
          <w:b/>
          <w:sz w:val="24"/>
          <w:szCs w:val="24"/>
          <w:lang w:val="fr-CA"/>
        </w:rPr>
        <w:t xml:space="preserve"> des conseiller(ère)s présents</w:t>
      </w:r>
      <w:r w:rsidRPr="000A4ED9">
        <w:rPr>
          <w:b/>
          <w:sz w:val="24"/>
          <w:szCs w:val="24"/>
          <w:lang w:val="fr-CA"/>
        </w:rPr>
        <w:t>.</w:t>
      </w:r>
    </w:p>
    <w:p w14:paraId="6B047064" w14:textId="77777777" w:rsidR="00802A29" w:rsidRDefault="00802A29" w:rsidP="009645BC">
      <w:pPr>
        <w:ind w:right="6"/>
        <w:rPr>
          <w:b/>
          <w:sz w:val="24"/>
          <w:szCs w:val="24"/>
          <w:lang w:val="fr-CA"/>
        </w:rPr>
      </w:pPr>
    </w:p>
    <w:p w14:paraId="24589E99" w14:textId="73A56F7D" w:rsidR="00802A29" w:rsidRPr="00D9738A" w:rsidRDefault="00232480" w:rsidP="009645BC">
      <w:pPr>
        <w:pStyle w:val="Paragraphedeliste"/>
        <w:numPr>
          <w:ilvl w:val="0"/>
          <w:numId w:val="6"/>
        </w:numPr>
        <w:ind w:left="0" w:right="6" w:firstLine="0"/>
        <w:rPr>
          <w:b/>
          <w:sz w:val="24"/>
          <w:szCs w:val="24"/>
          <w:u w:val="single"/>
        </w:rPr>
      </w:pPr>
      <w:r>
        <w:rPr>
          <w:b/>
          <w:sz w:val="24"/>
          <w:szCs w:val="24"/>
          <w:u w:val="single"/>
        </w:rPr>
        <w:t>Sécurité publique et hygiène du milieu</w:t>
      </w:r>
    </w:p>
    <w:p w14:paraId="76C90734" w14:textId="77777777" w:rsidR="00802A29" w:rsidRDefault="00802A29" w:rsidP="009645BC">
      <w:pPr>
        <w:tabs>
          <w:tab w:val="left" w:pos="1440"/>
        </w:tabs>
        <w:ind w:right="6"/>
        <w:jc w:val="both"/>
        <w:outlineLvl w:val="0"/>
        <w:rPr>
          <w:bCs/>
          <w:color w:val="000000"/>
          <w:sz w:val="24"/>
          <w:szCs w:val="24"/>
          <w:lang w:val="fr-CA"/>
        </w:rPr>
      </w:pPr>
    </w:p>
    <w:p w14:paraId="19265BDD" w14:textId="69814E98" w:rsidR="00802A29" w:rsidRDefault="00232480" w:rsidP="009645BC">
      <w:pPr>
        <w:tabs>
          <w:tab w:val="left" w:pos="567"/>
        </w:tabs>
        <w:ind w:right="6"/>
        <w:jc w:val="both"/>
        <w:outlineLvl w:val="0"/>
        <w:rPr>
          <w:b/>
          <w:color w:val="000000"/>
          <w:sz w:val="24"/>
          <w:szCs w:val="24"/>
          <w:lang w:val="fr-CA"/>
        </w:rPr>
      </w:pPr>
      <w:r>
        <w:rPr>
          <w:b/>
          <w:color w:val="000000"/>
          <w:sz w:val="24"/>
          <w:szCs w:val="24"/>
          <w:lang w:val="fr-CA"/>
        </w:rPr>
        <w:t>9</w:t>
      </w:r>
      <w:r w:rsidR="00802A29">
        <w:rPr>
          <w:b/>
          <w:color w:val="000000"/>
          <w:sz w:val="24"/>
          <w:szCs w:val="24"/>
          <w:lang w:val="fr-CA"/>
        </w:rPr>
        <w:t>.1</w:t>
      </w:r>
    </w:p>
    <w:p w14:paraId="6F9EFE6E" w14:textId="77777777" w:rsidR="00802A29" w:rsidRDefault="00802A29" w:rsidP="009645BC">
      <w:pPr>
        <w:tabs>
          <w:tab w:val="left" w:pos="567"/>
        </w:tabs>
        <w:ind w:right="6"/>
        <w:jc w:val="both"/>
        <w:outlineLvl w:val="0"/>
        <w:rPr>
          <w:b/>
          <w:color w:val="000000"/>
          <w:sz w:val="24"/>
          <w:szCs w:val="24"/>
          <w:lang w:val="fr-CA"/>
        </w:rPr>
      </w:pPr>
    </w:p>
    <w:p w14:paraId="3CE3991D" w14:textId="1D8AD729" w:rsidR="002A39C7" w:rsidRPr="00094C30" w:rsidRDefault="002A39C7" w:rsidP="009645BC">
      <w:pPr>
        <w:tabs>
          <w:tab w:val="left" w:pos="1560"/>
        </w:tabs>
        <w:ind w:right="6"/>
        <w:jc w:val="both"/>
        <w:rPr>
          <w:b/>
          <w:bCs/>
          <w:sz w:val="24"/>
          <w:szCs w:val="24"/>
          <w:lang w:val="fr-CA"/>
        </w:rPr>
      </w:pPr>
      <w:r w:rsidRPr="00094C30">
        <w:rPr>
          <w:b/>
          <w:bCs/>
          <w:sz w:val="24"/>
          <w:szCs w:val="24"/>
          <w:lang w:val="fr-CA"/>
        </w:rPr>
        <w:t>RÉSOLUTION NUMÉRO 202</w:t>
      </w:r>
      <w:r>
        <w:rPr>
          <w:b/>
          <w:bCs/>
          <w:sz w:val="24"/>
          <w:szCs w:val="24"/>
          <w:lang w:val="fr-CA"/>
        </w:rPr>
        <w:t>4</w:t>
      </w:r>
      <w:r w:rsidRPr="00094C30">
        <w:rPr>
          <w:b/>
          <w:bCs/>
          <w:sz w:val="24"/>
          <w:szCs w:val="24"/>
          <w:lang w:val="fr-CA"/>
        </w:rPr>
        <w:t>-12-</w:t>
      </w:r>
      <w:r w:rsidR="00E02A58">
        <w:rPr>
          <w:b/>
          <w:bCs/>
          <w:sz w:val="24"/>
          <w:szCs w:val="24"/>
          <w:lang w:val="fr-CA"/>
        </w:rPr>
        <w:t>229</w:t>
      </w:r>
    </w:p>
    <w:p w14:paraId="61BA2328" w14:textId="77777777" w:rsidR="002A39C7" w:rsidRDefault="002A39C7" w:rsidP="009645BC">
      <w:pPr>
        <w:tabs>
          <w:tab w:val="left" w:pos="567"/>
        </w:tabs>
        <w:ind w:right="6"/>
        <w:jc w:val="both"/>
        <w:outlineLvl w:val="0"/>
        <w:rPr>
          <w:b/>
          <w:color w:val="000000"/>
          <w:sz w:val="24"/>
          <w:szCs w:val="24"/>
          <w:lang w:val="fr-CA"/>
        </w:rPr>
      </w:pPr>
    </w:p>
    <w:p w14:paraId="505FC936" w14:textId="77777777" w:rsidR="00397E81" w:rsidRPr="00397E81" w:rsidRDefault="00397E81" w:rsidP="009645BC">
      <w:pPr>
        <w:jc w:val="both"/>
        <w:rPr>
          <w:b/>
          <w:bCs/>
          <w:sz w:val="24"/>
          <w:szCs w:val="24"/>
          <w:u w:val="single"/>
        </w:rPr>
      </w:pPr>
      <w:bookmarkStart w:id="19" w:name="_Hlk169852117"/>
      <w:r w:rsidRPr="00397E81">
        <w:rPr>
          <w:b/>
          <w:bCs/>
          <w:sz w:val="24"/>
          <w:szCs w:val="24"/>
          <w:u w:val="single"/>
        </w:rPr>
        <w:t>Prise en compte des besoins des personnes handicapées dans les mesures d’urgence en cas d’évacuation</w:t>
      </w:r>
    </w:p>
    <w:bookmarkEnd w:id="19"/>
    <w:p w14:paraId="5997DB77" w14:textId="77777777" w:rsidR="00397E81" w:rsidRPr="00382F31" w:rsidRDefault="00397E81" w:rsidP="009645BC">
      <w:pPr>
        <w:pStyle w:val="levnl3"/>
        <w:ind w:left="0" w:firstLine="0"/>
        <w:jc w:val="both"/>
        <w:rPr>
          <w:b/>
          <w:bCs/>
          <w:sz w:val="24"/>
          <w:szCs w:val="24"/>
        </w:rPr>
      </w:pPr>
    </w:p>
    <w:p w14:paraId="31CB4377" w14:textId="4D71C932" w:rsidR="00397E81" w:rsidRPr="00382F31" w:rsidRDefault="00397E81" w:rsidP="009645BC">
      <w:pPr>
        <w:pStyle w:val="levnl3"/>
        <w:ind w:left="0" w:firstLine="0"/>
        <w:jc w:val="both"/>
        <w:rPr>
          <w:sz w:val="24"/>
          <w:szCs w:val="24"/>
        </w:rPr>
      </w:pPr>
      <w:r w:rsidRPr="00397E81">
        <w:rPr>
          <w:sz w:val="24"/>
          <w:szCs w:val="24"/>
        </w:rPr>
        <w:t xml:space="preserve">CONSIDÉRANT </w:t>
      </w:r>
      <w:r>
        <w:t>que</w:t>
      </w:r>
      <w:r w:rsidRPr="00382F31">
        <w:rPr>
          <w:b/>
          <w:bCs/>
          <w:sz w:val="24"/>
          <w:szCs w:val="24"/>
        </w:rPr>
        <w:t xml:space="preserve"> </w:t>
      </w:r>
      <w:r w:rsidRPr="00382F31">
        <w:rPr>
          <w:sz w:val="24"/>
          <w:szCs w:val="24"/>
        </w:rPr>
        <w:t>plus de 20% de la population québécoise de 15 ans et plus a au moins une incapacité (motrice, auditive, visuelle, etc.), et que cette proportion pourrait augmenter dans les prochaines années en raison du vieillissement de la population;</w:t>
      </w:r>
    </w:p>
    <w:p w14:paraId="5DE800E6" w14:textId="77777777" w:rsidR="00397E81" w:rsidRPr="00382F31" w:rsidRDefault="00397E81" w:rsidP="009645BC">
      <w:pPr>
        <w:pStyle w:val="levnl3"/>
        <w:ind w:left="0" w:firstLine="0"/>
        <w:jc w:val="both"/>
        <w:rPr>
          <w:sz w:val="24"/>
          <w:szCs w:val="24"/>
        </w:rPr>
      </w:pPr>
    </w:p>
    <w:p w14:paraId="28775B23" w14:textId="68F5578D" w:rsidR="00397E81" w:rsidRPr="00382F31" w:rsidRDefault="00397E81" w:rsidP="009645BC">
      <w:pPr>
        <w:pStyle w:val="levnl3"/>
        <w:ind w:left="0" w:firstLine="0"/>
        <w:jc w:val="both"/>
        <w:rPr>
          <w:sz w:val="24"/>
          <w:szCs w:val="24"/>
        </w:rPr>
      </w:pPr>
      <w:r w:rsidRPr="00D259AF">
        <w:rPr>
          <w:sz w:val="24"/>
          <w:szCs w:val="24"/>
        </w:rPr>
        <w:t xml:space="preserve">CONSIDÉRANT </w:t>
      </w:r>
      <w:r w:rsidR="00D259AF">
        <w:t>que</w:t>
      </w:r>
      <w:r w:rsidRPr="00382F31">
        <w:rPr>
          <w:sz w:val="24"/>
          <w:szCs w:val="24"/>
        </w:rPr>
        <w:t xml:space="preserve"> les municipalités ont un rôle important à jouer pour assurer la sécurité de leurs citoyennes et citoyens sur leur territoire;</w:t>
      </w:r>
    </w:p>
    <w:p w14:paraId="05F0108E" w14:textId="77777777" w:rsidR="00397E81" w:rsidRPr="00382F31" w:rsidRDefault="00397E81" w:rsidP="009645BC">
      <w:pPr>
        <w:pStyle w:val="levnl3"/>
        <w:ind w:left="0" w:firstLine="0"/>
        <w:jc w:val="both"/>
        <w:rPr>
          <w:sz w:val="24"/>
          <w:szCs w:val="24"/>
        </w:rPr>
      </w:pPr>
    </w:p>
    <w:p w14:paraId="65B7CBF5" w14:textId="3911D11D" w:rsidR="00397E81" w:rsidRPr="00382F31" w:rsidRDefault="00397E81" w:rsidP="009645BC">
      <w:pPr>
        <w:pStyle w:val="levnl3"/>
        <w:ind w:left="0" w:firstLine="0"/>
        <w:jc w:val="both"/>
        <w:rPr>
          <w:sz w:val="24"/>
          <w:szCs w:val="24"/>
        </w:rPr>
      </w:pPr>
      <w:r w:rsidRPr="00D259AF">
        <w:rPr>
          <w:sz w:val="24"/>
          <w:szCs w:val="24"/>
        </w:rPr>
        <w:t xml:space="preserve">CONSIDÉRANT </w:t>
      </w:r>
      <w:r w:rsidR="00D259AF">
        <w:t>que</w:t>
      </w:r>
      <w:r w:rsidRPr="00382F31">
        <w:rPr>
          <w:b/>
          <w:bCs/>
          <w:sz w:val="24"/>
          <w:szCs w:val="24"/>
        </w:rPr>
        <w:t xml:space="preserve"> </w:t>
      </w:r>
      <w:r w:rsidRPr="00382F31">
        <w:rPr>
          <w:sz w:val="24"/>
          <w:szCs w:val="24"/>
        </w:rPr>
        <w:t>les MRC sont des partenaires incontournables pour l’administra</w:t>
      </w:r>
      <w:r w:rsidRPr="00382F31">
        <w:rPr>
          <w:rFonts w:eastAsia="Arial"/>
          <w:sz w:val="24"/>
          <w:szCs w:val="24"/>
        </w:rPr>
        <w:t>ti</w:t>
      </w:r>
      <w:r w:rsidRPr="00382F31">
        <w:rPr>
          <w:sz w:val="24"/>
          <w:szCs w:val="24"/>
        </w:rPr>
        <w:t>on de l’état d’urgence sur le terrain et qu’elles peuvent mettre à la disposition des municipalités des ressources appropriées;</w:t>
      </w:r>
    </w:p>
    <w:p w14:paraId="571874EE" w14:textId="77777777" w:rsidR="00397E81" w:rsidRPr="00382F31" w:rsidRDefault="00397E81" w:rsidP="009645BC">
      <w:pPr>
        <w:pStyle w:val="levnl3"/>
        <w:ind w:left="0" w:firstLine="0"/>
        <w:jc w:val="both"/>
        <w:rPr>
          <w:b/>
          <w:bCs/>
          <w:sz w:val="24"/>
          <w:szCs w:val="24"/>
        </w:rPr>
      </w:pPr>
    </w:p>
    <w:p w14:paraId="604AC31F" w14:textId="77777777" w:rsidR="00397E81" w:rsidRPr="00382F31" w:rsidRDefault="00397E81" w:rsidP="009645BC">
      <w:pPr>
        <w:pStyle w:val="levnl3"/>
        <w:ind w:left="0" w:firstLine="0"/>
        <w:jc w:val="both"/>
        <w:rPr>
          <w:sz w:val="24"/>
          <w:szCs w:val="24"/>
        </w:rPr>
      </w:pPr>
      <w:r w:rsidRPr="00D259AF">
        <w:rPr>
          <w:sz w:val="24"/>
          <w:szCs w:val="24"/>
        </w:rPr>
        <w:t>CONSIDÉRANT</w:t>
      </w:r>
      <w:r w:rsidRPr="00382F31">
        <w:rPr>
          <w:sz w:val="24"/>
          <w:szCs w:val="24"/>
        </w:rPr>
        <w:t xml:space="preserve"> les évènements climatiques extrêmes tels que les feux de forêt, inondations et tempêtes de verglas qui ont eu lieu dans les dernières années au Québec;</w:t>
      </w:r>
    </w:p>
    <w:p w14:paraId="2F2C7559" w14:textId="77777777" w:rsidR="00397E81" w:rsidRPr="00382F31" w:rsidRDefault="00397E81" w:rsidP="009645BC">
      <w:pPr>
        <w:pStyle w:val="levnl3"/>
        <w:ind w:left="0" w:firstLine="0"/>
        <w:jc w:val="both"/>
        <w:rPr>
          <w:sz w:val="24"/>
          <w:szCs w:val="24"/>
        </w:rPr>
      </w:pPr>
    </w:p>
    <w:p w14:paraId="579E9F30" w14:textId="32B738C5" w:rsidR="00397E81" w:rsidRPr="00382F31" w:rsidRDefault="00397E81" w:rsidP="009645BC">
      <w:pPr>
        <w:pStyle w:val="levnl3"/>
        <w:ind w:left="0" w:firstLine="0"/>
        <w:jc w:val="both"/>
        <w:rPr>
          <w:sz w:val="24"/>
          <w:szCs w:val="24"/>
        </w:rPr>
      </w:pPr>
      <w:r w:rsidRPr="00D259AF">
        <w:rPr>
          <w:sz w:val="24"/>
          <w:szCs w:val="24"/>
        </w:rPr>
        <w:t xml:space="preserve">CONSIDÉRANT </w:t>
      </w:r>
      <w:r w:rsidR="00D259AF">
        <w:t>que</w:t>
      </w:r>
      <w:r w:rsidRPr="00382F31">
        <w:rPr>
          <w:sz w:val="24"/>
          <w:szCs w:val="24"/>
        </w:rPr>
        <w:t xml:space="preserve"> les changements climatiques auront pour effet d’augmenter la fréquence et l’ampleur de ce type d’évènement;</w:t>
      </w:r>
    </w:p>
    <w:p w14:paraId="740BDEA9" w14:textId="77777777" w:rsidR="00397E81" w:rsidRPr="00382F31" w:rsidRDefault="00397E81" w:rsidP="009645BC">
      <w:pPr>
        <w:autoSpaceDE w:val="0"/>
        <w:autoSpaceDN w:val="0"/>
        <w:adjustRightInd w:val="0"/>
        <w:jc w:val="both"/>
        <w:rPr>
          <w:b/>
          <w:bCs/>
          <w:color w:val="000000"/>
          <w:sz w:val="24"/>
          <w:szCs w:val="24"/>
        </w:rPr>
      </w:pPr>
    </w:p>
    <w:p w14:paraId="0669E0E0" w14:textId="556A6731" w:rsidR="00397E81" w:rsidRPr="00382F31" w:rsidRDefault="00397E81" w:rsidP="009645BC">
      <w:pPr>
        <w:pStyle w:val="levnl3"/>
        <w:ind w:left="0" w:firstLine="0"/>
        <w:jc w:val="both"/>
        <w:rPr>
          <w:sz w:val="24"/>
          <w:szCs w:val="24"/>
        </w:rPr>
      </w:pPr>
      <w:r w:rsidRPr="00382F31">
        <w:rPr>
          <w:sz w:val="24"/>
          <w:szCs w:val="24"/>
        </w:rPr>
        <w:t xml:space="preserve">Il est proposé par </w:t>
      </w:r>
      <w:r w:rsidR="00402194">
        <w:rPr>
          <w:sz w:val="24"/>
          <w:szCs w:val="24"/>
        </w:rPr>
        <w:t xml:space="preserve">Madame la conseillère </w:t>
      </w:r>
      <w:r w:rsidR="00D56EEB">
        <w:rPr>
          <w:sz w:val="24"/>
          <w:szCs w:val="24"/>
        </w:rPr>
        <w:t>Ann-Marielle Tinkler</w:t>
      </w:r>
    </w:p>
    <w:p w14:paraId="26E49F02" w14:textId="77777777" w:rsidR="00397E81" w:rsidRPr="00382F31" w:rsidRDefault="00397E81" w:rsidP="009645BC">
      <w:pPr>
        <w:pStyle w:val="levnl3"/>
        <w:ind w:left="0" w:firstLine="0"/>
        <w:jc w:val="both"/>
        <w:rPr>
          <w:b/>
          <w:bCs/>
          <w:sz w:val="24"/>
          <w:szCs w:val="24"/>
        </w:rPr>
      </w:pPr>
    </w:p>
    <w:p w14:paraId="2BB4DAF5" w14:textId="0866B20D" w:rsidR="00397E81" w:rsidRDefault="00397E81" w:rsidP="009645BC">
      <w:pPr>
        <w:autoSpaceDE w:val="0"/>
        <w:autoSpaceDN w:val="0"/>
        <w:adjustRightInd w:val="0"/>
        <w:jc w:val="both"/>
        <w:rPr>
          <w:sz w:val="24"/>
          <w:szCs w:val="24"/>
        </w:rPr>
      </w:pPr>
      <w:r w:rsidRPr="003943E2">
        <w:rPr>
          <w:sz w:val="24"/>
          <w:szCs w:val="24"/>
        </w:rPr>
        <w:t xml:space="preserve">QUE </w:t>
      </w:r>
      <w:r w:rsidRPr="00382F31">
        <w:rPr>
          <w:sz w:val="24"/>
          <w:szCs w:val="24"/>
        </w:rPr>
        <w:t xml:space="preserve">la municipalité de </w:t>
      </w:r>
      <w:r w:rsidR="003943E2">
        <w:rPr>
          <w:sz w:val="24"/>
          <w:szCs w:val="24"/>
        </w:rPr>
        <w:t>Plaisance</w:t>
      </w:r>
      <w:r w:rsidRPr="00382F31">
        <w:rPr>
          <w:sz w:val="24"/>
          <w:szCs w:val="24"/>
        </w:rPr>
        <w:t xml:space="preserve"> tienne compte des besoins des personnes handicapées dans sa planification des mesures d’urgence, éventuellement en collaboration avec la MRC de </w:t>
      </w:r>
      <w:r w:rsidR="003943E2">
        <w:rPr>
          <w:sz w:val="24"/>
          <w:szCs w:val="24"/>
        </w:rPr>
        <w:t xml:space="preserve">Papineau </w:t>
      </w:r>
      <w:r w:rsidRPr="00382F31">
        <w:rPr>
          <w:sz w:val="24"/>
          <w:szCs w:val="24"/>
        </w:rPr>
        <w:t>afin d’assurer leur sécurité en cas d’évacuation.</w:t>
      </w:r>
    </w:p>
    <w:p w14:paraId="7511BE82" w14:textId="77777777" w:rsidR="003943E2" w:rsidRDefault="003943E2" w:rsidP="009645BC">
      <w:pPr>
        <w:autoSpaceDE w:val="0"/>
        <w:autoSpaceDN w:val="0"/>
        <w:adjustRightInd w:val="0"/>
        <w:jc w:val="both"/>
        <w:rPr>
          <w:sz w:val="24"/>
          <w:szCs w:val="24"/>
        </w:rPr>
      </w:pPr>
    </w:p>
    <w:p w14:paraId="0545786F" w14:textId="77777777" w:rsidR="003943E2" w:rsidRPr="000A4ED9" w:rsidRDefault="003943E2" w:rsidP="009645BC">
      <w:pPr>
        <w:tabs>
          <w:tab w:val="left" w:pos="1440"/>
        </w:tabs>
        <w:ind w:right="6"/>
        <w:jc w:val="both"/>
        <w:outlineLvl w:val="0"/>
        <w:rPr>
          <w:bCs/>
          <w:color w:val="000000"/>
          <w:sz w:val="24"/>
          <w:szCs w:val="24"/>
          <w:lang w:val="fr-CA"/>
        </w:rPr>
      </w:pPr>
      <w:r w:rsidRPr="000A4ED9">
        <w:rPr>
          <w:bCs/>
          <w:color w:val="000000"/>
          <w:sz w:val="24"/>
          <w:szCs w:val="24"/>
          <w:lang w:val="fr-CA"/>
        </w:rPr>
        <w:t xml:space="preserve">Note : </w:t>
      </w:r>
      <w:r>
        <w:rPr>
          <w:bCs/>
          <w:color w:val="000000"/>
          <w:sz w:val="24"/>
          <w:szCs w:val="24"/>
          <w:lang w:val="fr-CA"/>
        </w:rPr>
        <w:t>Monsieur Christian Pilon, Maire</w:t>
      </w:r>
      <w:r w:rsidRPr="000A4ED9">
        <w:rPr>
          <w:bCs/>
          <w:color w:val="000000"/>
          <w:sz w:val="24"/>
          <w:szCs w:val="24"/>
          <w:lang w:val="fr-CA"/>
        </w:rPr>
        <w:t>, demande si l’adoption de la présente résolution est unanime.</w:t>
      </w:r>
    </w:p>
    <w:p w14:paraId="5529FFA2" w14:textId="77777777" w:rsidR="003943E2" w:rsidRPr="000A4ED9" w:rsidRDefault="003943E2" w:rsidP="009645BC">
      <w:pPr>
        <w:tabs>
          <w:tab w:val="left" w:pos="1440"/>
        </w:tabs>
        <w:ind w:right="6"/>
        <w:jc w:val="both"/>
        <w:outlineLvl w:val="0"/>
        <w:rPr>
          <w:b/>
          <w:color w:val="000000"/>
          <w:sz w:val="24"/>
          <w:szCs w:val="24"/>
          <w:lang w:val="fr-CA" w:eastAsia="fr-CA"/>
        </w:rPr>
      </w:pPr>
    </w:p>
    <w:p w14:paraId="4740C45D" w14:textId="7CD7699A" w:rsidR="009C0403" w:rsidRDefault="003943E2" w:rsidP="009645BC">
      <w:pPr>
        <w:ind w:right="6"/>
        <w:rPr>
          <w:b/>
          <w:sz w:val="24"/>
          <w:szCs w:val="24"/>
          <w:lang w:val="fr-CA"/>
        </w:rPr>
      </w:pPr>
      <w:r w:rsidRPr="000A4ED9">
        <w:rPr>
          <w:b/>
          <w:sz w:val="24"/>
          <w:szCs w:val="24"/>
          <w:lang w:val="fr-CA"/>
        </w:rPr>
        <w:t>Adoptée à l’unanimité</w:t>
      </w:r>
      <w:r>
        <w:rPr>
          <w:b/>
          <w:sz w:val="24"/>
          <w:szCs w:val="24"/>
          <w:lang w:val="fr-CA"/>
        </w:rPr>
        <w:t xml:space="preserve"> des conseiller(ère)s présents</w:t>
      </w:r>
      <w:r w:rsidRPr="000A4ED9">
        <w:rPr>
          <w:b/>
          <w:sz w:val="24"/>
          <w:szCs w:val="24"/>
          <w:lang w:val="fr-CA"/>
        </w:rPr>
        <w:t>.</w:t>
      </w:r>
    </w:p>
    <w:p w14:paraId="6EFB3254" w14:textId="77777777" w:rsidR="009C0403" w:rsidRDefault="009C0403">
      <w:pPr>
        <w:widowControl/>
        <w:rPr>
          <w:b/>
          <w:sz w:val="24"/>
          <w:szCs w:val="24"/>
          <w:lang w:val="fr-CA"/>
        </w:rPr>
      </w:pPr>
      <w:r>
        <w:rPr>
          <w:b/>
          <w:sz w:val="24"/>
          <w:szCs w:val="24"/>
          <w:lang w:val="fr-CA"/>
        </w:rPr>
        <w:br w:type="page"/>
      </w:r>
    </w:p>
    <w:p w14:paraId="4090DBD0" w14:textId="5EAE4CF9" w:rsidR="00DA3F8F" w:rsidRDefault="002A39C7" w:rsidP="00DA3F8F">
      <w:pPr>
        <w:tabs>
          <w:tab w:val="left" w:pos="567"/>
        </w:tabs>
        <w:ind w:right="6"/>
        <w:jc w:val="both"/>
        <w:outlineLvl w:val="0"/>
        <w:rPr>
          <w:b/>
          <w:color w:val="000000"/>
          <w:sz w:val="24"/>
          <w:szCs w:val="24"/>
          <w:lang w:val="fr-CA"/>
        </w:rPr>
      </w:pPr>
      <w:r>
        <w:rPr>
          <w:b/>
          <w:color w:val="000000"/>
          <w:sz w:val="24"/>
          <w:szCs w:val="24"/>
          <w:lang w:val="fr-CA"/>
        </w:rPr>
        <w:t>9.2</w:t>
      </w:r>
    </w:p>
    <w:p w14:paraId="2C48CC52" w14:textId="77777777" w:rsidR="009C0403" w:rsidRDefault="009C0403" w:rsidP="00DA3F8F">
      <w:pPr>
        <w:tabs>
          <w:tab w:val="left" w:pos="567"/>
        </w:tabs>
        <w:ind w:right="6"/>
        <w:jc w:val="both"/>
        <w:outlineLvl w:val="0"/>
        <w:rPr>
          <w:b/>
          <w:color w:val="000000"/>
          <w:sz w:val="24"/>
          <w:szCs w:val="24"/>
          <w:lang w:val="fr-CA"/>
        </w:rPr>
      </w:pPr>
    </w:p>
    <w:p w14:paraId="2864836D" w14:textId="4E7A3625" w:rsidR="002A39C7" w:rsidRPr="00094C30" w:rsidRDefault="002A39C7" w:rsidP="009645BC">
      <w:pPr>
        <w:tabs>
          <w:tab w:val="left" w:pos="1560"/>
        </w:tabs>
        <w:ind w:right="6"/>
        <w:jc w:val="both"/>
        <w:rPr>
          <w:b/>
          <w:bCs/>
          <w:sz w:val="24"/>
          <w:szCs w:val="24"/>
          <w:lang w:val="fr-CA"/>
        </w:rPr>
      </w:pPr>
      <w:r w:rsidRPr="00094C30">
        <w:rPr>
          <w:b/>
          <w:bCs/>
          <w:sz w:val="24"/>
          <w:szCs w:val="24"/>
          <w:lang w:val="fr-CA"/>
        </w:rPr>
        <w:t>RÉSOLUTION NUMÉRO 202</w:t>
      </w:r>
      <w:r>
        <w:rPr>
          <w:b/>
          <w:bCs/>
          <w:sz w:val="24"/>
          <w:szCs w:val="24"/>
          <w:lang w:val="fr-CA"/>
        </w:rPr>
        <w:t>4</w:t>
      </w:r>
      <w:r w:rsidRPr="00094C30">
        <w:rPr>
          <w:b/>
          <w:bCs/>
          <w:sz w:val="24"/>
          <w:szCs w:val="24"/>
          <w:lang w:val="fr-CA"/>
        </w:rPr>
        <w:t>-12-</w:t>
      </w:r>
      <w:r w:rsidR="002165D2">
        <w:rPr>
          <w:b/>
          <w:bCs/>
          <w:sz w:val="24"/>
          <w:szCs w:val="24"/>
          <w:lang w:val="fr-CA"/>
        </w:rPr>
        <w:t>23</w:t>
      </w:r>
      <w:r w:rsidR="00427B20">
        <w:rPr>
          <w:b/>
          <w:bCs/>
          <w:sz w:val="24"/>
          <w:szCs w:val="24"/>
          <w:lang w:val="fr-CA"/>
        </w:rPr>
        <w:t>0</w:t>
      </w:r>
    </w:p>
    <w:p w14:paraId="602532ED" w14:textId="77777777" w:rsidR="002A39C7" w:rsidRDefault="002A39C7" w:rsidP="009645BC">
      <w:pPr>
        <w:tabs>
          <w:tab w:val="left" w:pos="567"/>
        </w:tabs>
        <w:ind w:right="6"/>
        <w:jc w:val="both"/>
        <w:outlineLvl w:val="0"/>
        <w:rPr>
          <w:bCs/>
          <w:color w:val="000000"/>
          <w:sz w:val="24"/>
          <w:szCs w:val="24"/>
        </w:rPr>
      </w:pPr>
    </w:p>
    <w:p w14:paraId="0A21B336" w14:textId="5ED5767E" w:rsidR="002A39C7" w:rsidRDefault="002A39C7" w:rsidP="009645BC">
      <w:pPr>
        <w:tabs>
          <w:tab w:val="left" w:pos="567"/>
        </w:tabs>
        <w:ind w:right="6"/>
        <w:jc w:val="both"/>
        <w:outlineLvl w:val="0"/>
        <w:rPr>
          <w:b/>
          <w:color w:val="000000"/>
          <w:sz w:val="24"/>
          <w:szCs w:val="24"/>
          <w:u w:val="single"/>
        </w:rPr>
      </w:pPr>
      <w:r>
        <w:rPr>
          <w:b/>
          <w:color w:val="000000"/>
          <w:sz w:val="24"/>
          <w:szCs w:val="24"/>
          <w:u w:val="single"/>
        </w:rPr>
        <w:t>Surveillance des opérations de raccordement du nouveau puits municipal PP-3</w:t>
      </w:r>
      <w:r w:rsidR="00E53D33">
        <w:rPr>
          <w:b/>
          <w:color w:val="000000"/>
          <w:sz w:val="24"/>
          <w:szCs w:val="24"/>
          <w:u w:val="single"/>
        </w:rPr>
        <w:t xml:space="preserve"> à la station Fahey – Proposition technique et financière</w:t>
      </w:r>
    </w:p>
    <w:p w14:paraId="470A60D5" w14:textId="77777777" w:rsidR="00E53D33" w:rsidRDefault="00E53D33" w:rsidP="009645BC">
      <w:pPr>
        <w:tabs>
          <w:tab w:val="left" w:pos="567"/>
        </w:tabs>
        <w:ind w:right="6"/>
        <w:jc w:val="both"/>
        <w:outlineLvl w:val="0"/>
        <w:rPr>
          <w:b/>
          <w:color w:val="000000"/>
          <w:sz w:val="24"/>
          <w:szCs w:val="24"/>
          <w:u w:val="single"/>
        </w:rPr>
      </w:pPr>
    </w:p>
    <w:p w14:paraId="2DF59A07" w14:textId="13043419" w:rsidR="00E53D33" w:rsidRDefault="00E53D33" w:rsidP="009645BC">
      <w:pPr>
        <w:tabs>
          <w:tab w:val="left" w:pos="567"/>
        </w:tabs>
        <w:ind w:right="6"/>
        <w:jc w:val="both"/>
        <w:outlineLvl w:val="0"/>
        <w:rPr>
          <w:bCs/>
          <w:color w:val="000000"/>
          <w:sz w:val="24"/>
          <w:szCs w:val="24"/>
        </w:rPr>
      </w:pPr>
      <w:r>
        <w:rPr>
          <w:bCs/>
          <w:color w:val="000000"/>
          <w:sz w:val="24"/>
          <w:szCs w:val="24"/>
        </w:rPr>
        <w:t>CONSIDÉRANT la proposition de la firme TechnoRem datée du 6 novembre 2024</w:t>
      </w:r>
      <w:r w:rsidR="0037436B">
        <w:rPr>
          <w:bCs/>
          <w:color w:val="000000"/>
          <w:sz w:val="24"/>
          <w:szCs w:val="24"/>
        </w:rPr>
        <w:t xml:space="preserve"> pour la surveillance des opérations de raccordement du nouveau puits municipal PP-3 à la station Fahey</w:t>
      </w:r>
      <w:r w:rsidR="00890A40">
        <w:rPr>
          <w:bCs/>
          <w:color w:val="000000"/>
          <w:sz w:val="24"/>
          <w:szCs w:val="24"/>
        </w:rPr>
        <w:t> ;</w:t>
      </w:r>
    </w:p>
    <w:p w14:paraId="371FCD75" w14:textId="77777777" w:rsidR="00890A40" w:rsidRDefault="00890A40" w:rsidP="009645BC">
      <w:pPr>
        <w:tabs>
          <w:tab w:val="left" w:pos="567"/>
        </w:tabs>
        <w:ind w:right="6"/>
        <w:jc w:val="both"/>
        <w:outlineLvl w:val="0"/>
        <w:rPr>
          <w:bCs/>
          <w:color w:val="000000"/>
          <w:sz w:val="24"/>
          <w:szCs w:val="24"/>
        </w:rPr>
      </w:pPr>
    </w:p>
    <w:p w14:paraId="2A79CDBE" w14:textId="1D02309D" w:rsidR="00890A40" w:rsidRDefault="002E264E" w:rsidP="009645BC">
      <w:pPr>
        <w:tabs>
          <w:tab w:val="left" w:pos="567"/>
        </w:tabs>
        <w:ind w:right="6"/>
        <w:jc w:val="both"/>
        <w:outlineLvl w:val="0"/>
        <w:rPr>
          <w:bCs/>
          <w:color w:val="000000"/>
          <w:sz w:val="24"/>
          <w:szCs w:val="24"/>
        </w:rPr>
      </w:pPr>
      <w:r>
        <w:rPr>
          <w:bCs/>
          <w:color w:val="000000"/>
          <w:sz w:val="24"/>
          <w:szCs w:val="24"/>
        </w:rPr>
        <w:t>Il est proposé par</w:t>
      </w:r>
      <w:r w:rsidR="002165D2">
        <w:rPr>
          <w:bCs/>
          <w:color w:val="000000"/>
          <w:sz w:val="24"/>
          <w:szCs w:val="24"/>
        </w:rPr>
        <w:t xml:space="preserve"> Monsieur le conseiller Nil Béland</w:t>
      </w:r>
    </w:p>
    <w:p w14:paraId="0C5E109A" w14:textId="77777777" w:rsidR="002E264E" w:rsidRDefault="002E264E" w:rsidP="009645BC">
      <w:pPr>
        <w:tabs>
          <w:tab w:val="left" w:pos="567"/>
        </w:tabs>
        <w:ind w:right="6"/>
        <w:jc w:val="both"/>
        <w:outlineLvl w:val="0"/>
        <w:rPr>
          <w:bCs/>
          <w:color w:val="000000"/>
          <w:sz w:val="24"/>
          <w:szCs w:val="24"/>
        </w:rPr>
      </w:pPr>
    </w:p>
    <w:p w14:paraId="5F704EF9" w14:textId="61610BCD" w:rsidR="002E264E" w:rsidRDefault="002E264E" w:rsidP="009645BC">
      <w:pPr>
        <w:tabs>
          <w:tab w:val="left" w:pos="567"/>
        </w:tabs>
        <w:ind w:right="6"/>
        <w:jc w:val="both"/>
        <w:outlineLvl w:val="0"/>
        <w:rPr>
          <w:bCs/>
          <w:color w:val="000000"/>
          <w:sz w:val="24"/>
          <w:szCs w:val="24"/>
        </w:rPr>
      </w:pPr>
      <w:r>
        <w:rPr>
          <w:bCs/>
          <w:color w:val="000000"/>
          <w:sz w:val="24"/>
          <w:szCs w:val="24"/>
        </w:rPr>
        <w:t>QUE ce conseil accepte la proposition technique et financière déposée par la firme TechnoRem pour un montant de 24</w:t>
      </w:r>
      <w:r w:rsidR="0048236A">
        <w:rPr>
          <w:bCs/>
          <w:color w:val="000000"/>
          <w:sz w:val="24"/>
          <w:szCs w:val="24"/>
        </w:rPr>
        <w:t> </w:t>
      </w:r>
      <w:r>
        <w:rPr>
          <w:bCs/>
          <w:color w:val="000000"/>
          <w:sz w:val="24"/>
          <w:szCs w:val="24"/>
        </w:rPr>
        <w:t>060</w:t>
      </w:r>
      <w:r w:rsidR="0048236A">
        <w:rPr>
          <w:bCs/>
          <w:color w:val="000000"/>
          <w:sz w:val="24"/>
          <w:szCs w:val="24"/>
        </w:rPr>
        <w:t>,00$ avant taxes ;</w:t>
      </w:r>
    </w:p>
    <w:p w14:paraId="445ED3E7" w14:textId="77777777" w:rsidR="0048236A" w:rsidRDefault="0048236A" w:rsidP="009645BC">
      <w:pPr>
        <w:tabs>
          <w:tab w:val="left" w:pos="567"/>
        </w:tabs>
        <w:ind w:right="6"/>
        <w:jc w:val="both"/>
        <w:outlineLvl w:val="0"/>
        <w:rPr>
          <w:bCs/>
          <w:color w:val="000000"/>
          <w:sz w:val="24"/>
          <w:szCs w:val="24"/>
        </w:rPr>
      </w:pPr>
    </w:p>
    <w:p w14:paraId="23BD109E" w14:textId="51A58F1F" w:rsidR="0048236A" w:rsidRPr="00E53D33" w:rsidRDefault="0048236A" w:rsidP="009645BC">
      <w:pPr>
        <w:tabs>
          <w:tab w:val="left" w:pos="567"/>
        </w:tabs>
        <w:ind w:right="6"/>
        <w:jc w:val="both"/>
        <w:outlineLvl w:val="0"/>
        <w:rPr>
          <w:bCs/>
          <w:color w:val="000000"/>
          <w:sz w:val="24"/>
          <w:szCs w:val="24"/>
        </w:rPr>
      </w:pPr>
      <w:r>
        <w:rPr>
          <w:bCs/>
          <w:color w:val="000000"/>
          <w:sz w:val="24"/>
          <w:szCs w:val="24"/>
        </w:rPr>
        <w:t xml:space="preserve">QUE le Directeur général et greffier-trésorier soit autorisé à signer </w:t>
      </w:r>
      <w:r w:rsidR="0022657B">
        <w:rPr>
          <w:bCs/>
          <w:color w:val="000000"/>
          <w:sz w:val="24"/>
          <w:szCs w:val="24"/>
        </w:rPr>
        <w:t>tous les documents nécessaires</w:t>
      </w:r>
      <w:r>
        <w:rPr>
          <w:bCs/>
          <w:color w:val="000000"/>
          <w:sz w:val="24"/>
          <w:szCs w:val="24"/>
        </w:rPr>
        <w:t xml:space="preserve"> afin de donner effet à la présente résolution.</w:t>
      </w:r>
    </w:p>
    <w:p w14:paraId="787A80A4" w14:textId="77777777" w:rsidR="002A39C7" w:rsidRDefault="002A39C7" w:rsidP="009645BC">
      <w:pPr>
        <w:tabs>
          <w:tab w:val="left" w:pos="567"/>
        </w:tabs>
        <w:ind w:right="6"/>
        <w:jc w:val="both"/>
        <w:outlineLvl w:val="0"/>
        <w:rPr>
          <w:bCs/>
          <w:color w:val="000000"/>
          <w:sz w:val="24"/>
          <w:szCs w:val="24"/>
        </w:rPr>
      </w:pPr>
    </w:p>
    <w:p w14:paraId="0C67B561" w14:textId="77777777" w:rsidR="0022657B" w:rsidRPr="000A4ED9" w:rsidRDefault="0022657B" w:rsidP="009645BC">
      <w:pPr>
        <w:tabs>
          <w:tab w:val="left" w:pos="1440"/>
        </w:tabs>
        <w:ind w:right="6"/>
        <w:jc w:val="both"/>
        <w:outlineLvl w:val="0"/>
        <w:rPr>
          <w:bCs/>
          <w:color w:val="000000"/>
          <w:sz w:val="24"/>
          <w:szCs w:val="24"/>
          <w:lang w:val="fr-CA"/>
        </w:rPr>
      </w:pPr>
      <w:r w:rsidRPr="000A4ED9">
        <w:rPr>
          <w:bCs/>
          <w:color w:val="000000"/>
          <w:sz w:val="24"/>
          <w:szCs w:val="24"/>
          <w:lang w:val="fr-CA"/>
        </w:rPr>
        <w:t xml:space="preserve">Note : </w:t>
      </w:r>
      <w:r>
        <w:rPr>
          <w:bCs/>
          <w:color w:val="000000"/>
          <w:sz w:val="24"/>
          <w:szCs w:val="24"/>
          <w:lang w:val="fr-CA"/>
        </w:rPr>
        <w:t>Monsieur Christian Pilon, Maire</w:t>
      </w:r>
      <w:r w:rsidRPr="000A4ED9">
        <w:rPr>
          <w:bCs/>
          <w:color w:val="000000"/>
          <w:sz w:val="24"/>
          <w:szCs w:val="24"/>
          <w:lang w:val="fr-CA"/>
        </w:rPr>
        <w:t>, demande si l’adoption de la présente résolution est unanime.</w:t>
      </w:r>
    </w:p>
    <w:p w14:paraId="01A602F7" w14:textId="77777777" w:rsidR="0022657B" w:rsidRPr="000A4ED9" w:rsidRDefault="0022657B" w:rsidP="009645BC">
      <w:pPr>
        <w:tabs>
          <w:tab w:val="left" w:pos="1440"/>
        </w:tabs>
        <w:ind w:right="6"/>
        <w:jc w:val="both"/>
        <w:outlineLvl w:val="0"/>
        <w:rPr>
          <w:b/>
          <w:color w:val="000000"/>
          <w:sz w:val="24"/>
          <w:szCs w:val="24"/>
          <w:lang w:val="fr-CA" w:eastAsia="fr-CA"/>
        </w:rPr>
      </w:pPr>
    </w:p>
    <w:p w14:paraId="58CC5E19" w14:textId="77777777" w:rsidR="0022657B" w:rsidRDefault="0022657B" w:rsidP="009645BC">
      <w:pPr>
        <w:ind w:right="6"/>
        <w:rPr>
          <w:b/>
          <w:sz w:val="24"/>
          <w:szCs w:val="24"/>
          <w:lang w:val="fr-CA"/>
        </w:rPr>
      </w:pPr>
      <w:r w:rsidRPr="000A4ED9">
        <w:rPr>
          <w:b/>
          <w:sz w:val="24"/>
          <w:szCs w:val="24"/>
          <w:lang w:val="fr-CA"/>
        </w:rPr>
        <w:t>Adoptée à l’unanimité</w:t>
      </w:r>
      <w:r>
        <w:rPr>
          <w:b/>
          <w:sz w:val="24"/>
          <w:szCs w:val="24"/>
          <w:lang w:val="fr-CA"/>
        </w:rPr>
        <w:t xml:space="preserve"> des conseiller(ère)s présents</w:t>
      </w:r>
      <w:r w:rsidRPr="000A4ED9">
        <w:rPr>
          <w:b/>
          <w:sz w:val="24"/>
          <w:szCs w:val="24"/>
          <w:lang w:val="fr-CA"/>
        </w:rPr>
        <w:t>.</w:t>
      </w:r>
    </w:p>
    <w:p w14:paraId="2E6B4D75" w14:textId="77777777" w:rsidR="001C26DF" w:rsidRDefault="001C26DF" w:rsidP="009645BC">
      <w:pPr>
        <w:ind w:right="6"/>
        <w:rPr>
          <w:b/>
          <w:sz w:val="24"/>
          <w:szCs w:val="24"/>
          <w:lang w:val="fr-CA"/>
        </w:rPr>
      </w:pPr>
    </w:p>
    <w:p w14:paraId="1FED5FFC" w14:textId="71A99196" w:rsidR="001C26DF" w:rsidRDefault="001C26DF" w:rsidP="009645BC">
      <w:pPr>
        <w:tabs>
          <w:tab w:val="left" w:pos="567"/>
        </w:tabs>
        <w:ind w:right="6"/>
        <w:jc w:val="both"/>
        <w:outlineLvl w:val="0"/>
        <w:rPr>
          <w:b/>
          <w:color w:val="000000"/>
          <w:sz w:val="24"/>
          <w:szCs w:val="24"/>
          <w:lang w:val="fr-CA"/>
        </w:rPr>
      </w:pPr>
      <w:r>
        <w:rPr>
          <w:b/>
          <w:color w:val="000000"/>
          <w:sz w:val="24"/>
          <w:szCs w:val="24"/>
          <w:lang w:val="fr-CA"/>
        </w:rPr>
        <w:t>9.3</w:t>
      </w:r>
    </w:p>
    <w:p w14:paraId="70880D20" w14:textId="77777777" w:rsidR="001C26DF" w:rsidRDefault="001C26DF" w:rsidP="009645BC">
      <w:pPr>
        <w:tabs>
          <w:tab w:val="left" w:pos="567"/>
        </w:tabs>
        <w:ind w:right="6"/>
        <w:jc w:val="both"/>
        <w:outlineLvl w:val="0"/>
        <w:rPr>
          <w:b/>
          <w:color w:val="000000"/>
          <w:sz w:val="24"/>
          <w:szCs w:val="24"/>
          <w:lang w:val="fr-CA"/>
        </w:rPr>
      </w:pPr>
    </w:p>
    <w:p w14:paraId="2E6C88E0" w14:textId="48DD8F64" w:rsidR="001C26DF" w:rsidRPr="00094C30" w:rsidRDefault="001C26DF" w:rsidP="009645BC">
      <w:pPr>
        <w:tabs>
          <w:tab w:val="left" w:pos="1560"/>
        </w:tabs>
        <w:ind w:right="6"/>
        <w:jc w:val="both"/>
        <w:rPr>
          <w:b/>
          <w:bCs/>
          <w:sz w:val="24"/>
          <w:szCs w:val="24"/>
          <w:lang w:val="fr-CA"/>
        </w:rPr>
      </w:pPr>
      <w:r w:rsidRPr="00094C30">
        <w:rPr>
          <w:b/>
          <w:bCs/>
          <w:sz w:val="24"/>
          <w:szCs w:val="24"/>
          <w:lang w:val="fr-CA"/>
        </w:rPr>
        <w:t>RÉSOLUTION NUMÉRO 202</w:t>
      </w:r>
      <w:r>
        <w:rPr>
          <w:b/>
          <w:bCs/>
          <w:sz w:val="24"/>
          <w:szCs w:val="24"/>
          <w:lang w:val="fr-CA"/>
        </w:rPr>
        <w:t>4</w:t>
      </w:r>
      <w:r w:rsidRPr="00094C30">
        <w:rPr>
          <w:b/>
          <w:bCs/>
          <w:sz w:val="24"/>
          <w:szCs w:val="24"/>
          <w:lang w:val="fr-CA"/>
        </w:rPr>
        <w:t>-12-</w:t>
      </w:r>
      <w:r w:rsidR="00427B20">
        <w:rPr>
          <w:b/>
          <w:bCs/>
          <w:sz w:val="24"/>
          <w:szCs w:val="24"/>
          <w:lang w:val="fr-CA"/>
        </w:rPr>
        <w:t>231</w:t>
      </w:r>
    </w:p>
    <w:p w14:paraId="0FF40841" w14:textId="77777777" w:rsidR="001C26DF" w:rsidRDefault="001C26DF" w:rsidP="009645BC">
      <w:pPr>
        <w:ind w:right="6"/>
        <w:rPr>
          <w:b/>
          <w:sz w:val="24"/>
          <w:szCs w:val="24"/>
          <w:lang w:val="fr-CA"/>
        </w:rPr>
      </w:pPr>
    </w:p>
    <w:p w14:paraId="1F6849F2" w14:textId="1A33AAD1" w:rsidR="00795F17" w:rsidRPr="002F6257" w:rsidRDefault="00795F17" w:rsidP="009645BC">
      <w:pPr>
        <w:pStyle w:val="Retraitcorpsdetexte2"/>
        <w:tabs>
          <w:tab w:val="left" w:pos="1134"/>
        </w:tabs>
        <w:ind w:left="0" w:firstLine="0"/>
        <w:rPr>
          <w:rFonts w:ascii="Times New Roman" w:hAnsi="Times New Roman"/>
          <w:b/>
          <w:i w:val="0"/>
          <w:iCs/>
          <w:sz w:val="24"/>
          <w:szCs w:val="24"/>
          <w:u w:val="single"/>
        </w:rPr>
      </w:pPr>
      <w:r w:rsidRPr="002F6257">
        <w:rPr>
          <w:rFonts w:ascii="Times New Roman" w:hAnsi="Times New Roman"/>
          <w:b/>
          <w:i w:val="0"/>
          <w:iCs/>
          <w:sz w:val="24"/>
          <w:szCs w:val="24"/>
          <w:u w:val="single"/>
        </w:rPr>
        <w:t>Addenda à l’entente intermunicipale concernant le service de formation régional des pompiers de la MRC de Papineau</w:t>
      </w:r>
    </w:p>
    <w:p w14:paraId="7EE99975" w14:textId="77777777" w:rsidR="00795F17" w:rsidRPr="002F6257" w:rsidRDefault="00795F17" w:rsidP="009645BC">
      <w:pPr>
        <w:pStyle w:val="Retraitcorpsdetexte2"/>
        <w:tabs>
          <w:tab w:val="left" w:pos="1134"/>
        </w:tabs>
        <w:ind w:left="0" w:firstLine="0"/>
        <w:rPr>
          <w:rFonts w:ascii="Times New Roman" w:hAnsi="Times New Roman"/>
          <w:sz w:val="24"/>
          <w:szCs w:val="24"/>
        </w:rPr>
      </w:pPr>
    </w:p>
    <w:p w14:paraId="700617F7" w14:textId="50B22CE9" w:rsidR="00795F17" w:rsidRPr="002F6257" w:rsidRDefault="00795F17" w:rsidP="009645BC">
      <w:pPr>
        <w:jc w:val="both"/>
        <w:rPr>
          <w:sz w:val="24"/>
          <w:szCs w:val="24"/>
        </w:rPr>
      </w:pPr>
      <w:r w:rsidRPr="002F6257">
        <w:rPr>
          <w:sz w:val="24"/>
          <w:szCs w:val="24"/>
        </w:rPr>
        <w:t>ATTENDU</w:t>
      </w:r>
      <w:r w:rsidR="00877D26" w:rsidRPr="002F6257">
        <w:rPr>
          <w:sz w:val="24"/>
          <w:szCs w:val="24"/>
        </w:rPr>
        <w:t xml:space="preserve"> </w:t>
      </w:r>
      <w:r w:rsidRPr="002F6257">
        <w:rPr>
          <w:sz w:val="24"/>
          <w:szCs w:val="24"/>
        </w:rPr>
        <w:t>que les objectifs des municipalités locales et de la MRC sont de bénéficier d’un service régional de formation accessible et adaptée aux besoins des services de sécurité incendie du territoire en fonction, notamment, de la proximité du service de formation et d’un coût abordable pour les municipalités locales;</w:t>
      </w:r>
    </w:p>
    <w:p w14:paraId="34D2574B" w14:textId="77777777" w:rsidR="00795F17" w:rsidRPr="002F6257" w:rsidRDefault="00795F17" w:rsidP="009645BC">
      <w:pPr>
        <w:jc w:val="both"/>
        <w:rPr>
          <w:sz w:val="24"/>
          <w:szCs w:val="24"/>
        </w:rPr>
      </w:pPr>
    </w:p>
    <w:p w14:paraId="046B95C4" w14:textId="4DC11D68" w:rsidR="00795F17" w:rsidRPr="002F6257" w:rsidRDefault="00795F17" w:rsidP="009645BC">
      <w:pPr>
        <w:jc w:val="both"/>
        <w:rPr>
          <w:sz w:val="24"/>
          <w:szCs w:val="24"/>
        </w:rPr>
      </w:pPr>
      <w:r w:rsidRPr="002F6257">
        <w:rPr>
          <w:sz w:val="24"/>
          <w:szCs w:val="24"/>
        </w:rPr>
        <w:t>ATTENDU</w:t>
      </w:r>
      <w:r w:rsidR="00877D26" w:rsidRPr="002F6257">
        <w:rPr>
          <w:sz w:val="24"/>
          <w:szCs w:val="24"/>
        </w:rPr>
        <w:t xml:space="preserve"> </w:t>
      </w:r>
      <w:r w:rsidRPr="002F6257">
        <w:rPr>
          <w:sz w:val="24"/>
          <w:szCs w:val="24"/>
        </w:rPr>
        <w:t xml:space="preserve">les pouvoirs accordés aux municipalités locales pour conclure une entente par laquelle elles délèguent à la municipalité régionale de comté dont le territoire comprend le leur, l’exercice de tout ou partie d’un domaine </w:t>
      </w:r>
      <w:r w:rsidRPr="002F6257">
        <w:rPr>
          <w:sz w:val="24"/>
          <w:szCs w:val="24"/>
        </w:rPr>
        <w:lastRenderedPageBreak/>
        <w:t xml:space="preserve">de leur compétence conformément aux articles 569.0.1 et suivants du </w:t>
      </w:r>
      <w:r w:rsidRPr="002F6257">
        <w:rPr>
          <w:i/>
          <w:sz w:val="24"/>
          <w:szCs w:val="24"/>
        </w:rPr>
        <w:t>Code municipal du Québec</w:t>
      </w:r>
      <w:r w:rsidRPr="002F6257">
        <w:rPr>
          <w:sz w:val="24"/>
          <w:szCs w:val="24"/>
        </w:rPr>
        <w:t>;</w:t>
      </w:r>
    </w:p>
    <w:p w14:paraId="2E5D388D" w14:textId="77777777" w:rsidR="00795F17" w:rsidRPr="002F6257" w:rsidRDefault="00795F17" w:rsidP="009645BC">
      <w:pPr>
        <w:jc w:val="both"/>
        <w:rPr>
          <w:sz w:val="24"/>
          <w:szCs w:val="24"/>
        </w:rPr>
      </w:pPr>
    </w:p>
    <w:p w14:paraId="494F437A" w14:textId="5E8470F7" w:rsidR="00795F17" w:rsidRPr="002F6257" w:rsidRDefault="00795F17" w:rsidP="009645BC">
      <w:pPr>
        <w:jc w:val="both"/>
        <w:rPr>
          <w:sz w:val="24"/>
          <w:szCs w:val="24"/>
        </w:rPr>
      </w:pPr>
      <w:r w:rsidRPr="002F6257">
        <w:rPr>
          <w:sz w:val="24"/>
          <w:szCs w:val="24"/>
        </w:rPr>
        <w:t>ATTENDU</w:t>
      </w:r>
      <w:r w:rsidR="00877D26" w:rsidRPr="002F6257">
        <w:rPr>
          <w:sz w:val="24"/>
          <w:szCs w:val="24"/>
        </w:rPr>
        <w:t xml:space="preserve"> </w:t>
      </w:r>
      <w:r w:rsidRPr="002F6257">
        <w:rPr>
          <w:sz w:val="24"/>
          <w:szCs w:val="24"/>
        </w:rPr>
        <w:t xml:space="preserve">la résolution numéro 2019-04-094, adoptée lors de la séance du Conseil des maires tenue le 17 avril 2019, relative au projet d’entente intermunicipale concernant le Service régional de formation des pompiers et les documents afférents déposés, conformément à l’article 569.0.1 du </w:t>
      </w:r>
      <w:r w:rsidRPr="002F6257">
        <w:rPr>
          <w:i/>
          <w:sz w:val="24"/>
          <w:szCs w:val="24"/>
        </w:rPr>
        <w:t>Code municipal du Québec</w:t>
      </w:r>
      <w:r w:rsidRPr="002F6257">
        <w:rPr>
          <w:sz w:val="24"/>
          <w:szCs w:val="24"/>
        </w:rPr>
        <w:t>;</w:t>
      </w:r>
    </w:p>
    <w:p w14:paraId="00DC7963" w14:textId="77777777" w:rsidR="00795F17" w:rsidRPr="002F6257" w:rsidRDefault="00795F17" w:rsidP="009645BC">
      <w:pPr>
        <w:jc w:val="both"/>
        <w:rPr>
          <w:sz w:val="24"/>
          <w:szCs w:val="24"/>
        </w:rPr>
      </w:pPr>
    </w:p>
    <w:p w14:paraId="25298B2E" w14:textId="6448F5D0" w:rsidR="00795F17" w:rsidRPr="002F6257" w:rsidRDefault="00795F17" w:rsidP="009645BC">
      <w:pPr>
        <w:jc w:val="both"/>
        <w:rPr>
          <w:rFonts w:eastAsia="Calibri"/>
          <w:i/>
          <w:sz w:val="24"/>
          <w:szCs w:val="24"/>
          <w:lang w:eastAsia="en-US"/>
        </w:rPr>
      </w:pPr>
      <w:r w:rsidRPr="002F6257">
        <w:rPr>
          <w:sz w:val="24"/>
          <w:szCs w:val="24"/>
        </w:rPr>
        <w:t xml:space="preserve">ATTENDU </w:t>
      </w:r>
      <w:r w:rsidRPr="002F6257">
        <w:rPr>
          <w:rFonts w:eastAsia="Calibri"/>
          <w:sz w:val="24"/>
          <w:szCs w:val="24"/>
          <w:lang w:eastAsia="en-US"/>
        </w:rPr>
        <w:t>qu’il est prévu à l’intérieur dudit projet que la MRC de Papineau assume la responsabilité exclusive relative à la formation des pompiers sur son territoire, notamment en ce qui a trait à l’organisation, l’administration, le développement et l’évaluation de cette responsabilité</w:t>
      </w:r>
      <w:r w:rsidRPr="002F6257">
        <w:rPr>
          <w:rFonts w:eastAsia="Calibri"/>
          <w:i/>
          <w:sz w:val="24"/>
          <w:szCs w:val="24"/>
          <w:lang w:eastAsia="en-US"/>
        </w:rPr>
        <w:t>;</w:t>
      </w:r>
    </w:p>
    <w:p w14:paraId="45CD30BD" w14:textId="77777777" w:rsidR="00795F17" w:rsidRPr="002F6257" w:rsidRDefault="00795F17" w:rsidP="009645BC">
      <w:pPr>
        <w:jc w:val="both"/>
        <w:rPr>
          <w:sz w:val="24"/>
          <w:szCs w:val="24"/>
        </w:rPr>
      </w:pPr>
    </w:p>
    <w:p w14:paraId="0FB813F2" w14:textId="39CBD19D" w:rsidR="003876AC" w:rsidRDefault="00795F17" w:rsidP="009C0403">
      <w:pPr>
        <w:jc w:val="both"/>
        <w:rPr>
          <w:iCs/>
          <w:sz w:val="24"/>
          <w:szCs w:val="24"/>
        </w:rPr>
      </w:pPr>
      <w:r w:rsidRPr="002F6257">
        <w:rPr>
          <w:sz w:val="24"/>
          <w:szCs w:val="24"/>
        </w:rPr>
        <w:t>ATTENDU</w:t>
      </w:r>
      <w:r w:rsidR="00877D26" w:rsidRPr="002F6257">
        <w:rPr>
          <w:sz w:val="24"/>
          <w:szCs w:val="24"/>
        </w:rPr>
        <w:t xml:space="preserve"> </w:t>
      </w:r>
      <w:r w:rsidRPr="002F6257">
        <w:rPr>
          <w:sz w:val="24"/>
          <w:szCs w:val="24"/>
        </w:rPr>
        <w:t xml:space="preserve">la résolution numéro 2019-06-133, adoptée lors de la séance du Conseil des maires tenue le 19 juin 2019, </w:t>
      </w:r>
      <w:r w:rsidRPr="002F6257">
        <w:rPr>
          <w:rFonts w:eastAsia="Calibri"/>
          <w:sz w:val="24"/>
          <w:szCs w:val="24"/>
          <w:lang w:eastAsia="en-US"/>
        </w:rPr>
        <w:t xml:space="preserve">autorisant la conclusion et la signature de l’entente intermunicipale et visant à offrir un service régional de formation des pompiers sur le territoire de la MRC de Papineau, au bénéfice des municipalités membres, conformément aux articles 569 et suivants du </w:t>
      </w:r>
      <w:r w:rsidRPr="002F6257">
        <w:rPr>
          <w:rFonts w:eastAsia="Calibri"/>
          <w:i/>
          <w:sz w:val="24"/>
          <w:szCs w:val="24"/>
          <w:lang w:eastAsia="en-US"/>
        </w:rPr>
        <w:t>Code municipal du Québec</w:t>
      </w:r>
    </w:p>
    <w:p w14:paraId="4DBCF2FC" w14:textId="19529202" w:rsidR="00795F17" w:rsidRPr="002F6257" w:rsidRDefault="00795F17" w:rsidP="009645BC">
      <w:pPr>
        <w:jc w:val="both"/>
        <w:rPr>
          <w:iCs/>
          <w:sz w:val="24"/>
          <w:szCs w:val="24"/>
        </w:rPr>
      </w:pPr>
      <w:r w:rsidRPr="002F6257">
        <w:rPr>
          <w:iCs/>
          <w:sz w:val="24"/>
          <w:szCs w:val="24"/>
        </w:rPr>
        <w:t>ATTENDU</w:t>
      </w:r>
      <w:r w:rsidR="00877D26" w:rsidRPr="002F6257">
        <w:rPr>
          <w:iCs/>
          <w:sz w:val="24"/>
          <w:szCs w:val="24"/>
        </w:rPr>
        <w:t xml:space="preserve"> </w:t>
      </w:r>
      <w:r w:rsidRPr="002F6257">
        <w:rPr>
          <w:iCs/>
          <w:sz w:val="24"/>
          <w:szCs w:val="24"/>
        </w:rPr>
        <w:t xml:space="preserve">l’article 7 de ladite entente intermunicipale en relation avec les modalités de renouvellement de cette dernière, notamment en ce qui concerne le renouvellement automatique pour une période de cinq (5) ans suite à l’évaluation du Service par la Commission Sécurité incendie de la MRC et l’émission d’une recommandation par cette dernière, laquelle sera soumise six (6) mois avant la fin de ladite entente ; </w:t>
      </w:r>
    </w:p>
    <w:p w14:paraId="64C27986" w14:textId="77777777" w:rsidR="00795F17" w:rsidRPr="002F6257" w:rsidRDefault="00795F17" w:rsidP="009645BC">
      <w:pPr>
        <w:jc w:val="both"/>
        <w:rPr>
          <w:iCs/>
          <w:sz w:val="24"/>
          <w:szCs w:val="24"/>
        </w:rPr>
      </w:pPr>
    </w:p>
    <w:p w14:paraId="13BCEA91" w14:textId="4B2D6E8E" w:rsidR="00795F17" w:rsidRPr="00FE67D3" w:rsidRDefault="00795F17" w:rsidP="009645BC">
      <w:pPr>
        <w:jc w:val="both"/>
        <w:rPr>
          <w:iCs/>
          <w:spacing w:val="-20"/>
          <w:sz w:val="24"/>
          <w:szCs w:val="24"/>
        </w:rPr>
      </w:pPr>
      <w:r w:rsidRPr="002F6257">
        <w:rPr>
          <w:iCs/>
          <w:sz w:val="24"/>
          <w:szCs w:val="24"/>
        </w:rPr>
        <w:t>ATTENDU</w:t>
      </w:r>
      <w:r w:rsidR="00877D26" w:rsidRPr="002F6257">
        <w:rPr>
          <w:iCs/>
          <w:sz w:val="24"/>
          <w:szCs w:val="24"/>
        </w:rPr>
        <w:t xml:space="preserve"> </w:t>
      </w:r>
      <w:r w:rsidRPr="002F6257">
        <w:rPr>
          <w:iCs/>
          <w:sz w:val="24"/>
          <w:szCs w:val="24"/>
        </w:rPr>
        <w:t xml:space="preserve">l’avis émis le 13 juin 2024 par plusieurs membres de la Commission Sécurité incendie concernant la prolongation de la présente entente pour une durée maximale d’un an afin de permettre une analyse approfondie du Service </w:t>
      </w:r>
      <w:r w:rsidRPr="002F6257">
        <w:rPr>
          <w:rFonts w:eastAsia="Calibri"/>
          <w:sz w:val="24"/>
          <w:szCs w:val="24"/>
          <w:lang w:eastAsia="en-US"/>
        </w:rPr>
        <w:t xml:space="preserve">et de déterminer </w:t>
      </w:r>
      <w:r w:rsidRPr="00FE67D3">
        <w:rPr>
          <w:rFonts w:eastAsia="Calibri"/>
          <w:spacing w:val="-20"/>
          <w:sz w:val="24"/>
          <w:szCs w:val="24"/>
          <w:lang w:eastAsia="en-US"/>
        </w:rPr>
        <w:t>si ladite entente</w:t>
      </w:r>
      <w:r w:rsidRPr="002F6257">
        <w:rPr>
          <w:rFonts w:eastAsia="Calibri"/>
          <w:sz w:val="24"/>
          <w:szCs w:val="24"/>
          <w:lang w:eastAsia="en-US"/>
        </w:rPr>
        <w:t xml:space="preserve"> </w:t>
      </w:r>
      <w:r w:rsidRPr="00FE67D3">
        <w:rPr>
          <w:rFonts w:eastAsia="Calibri"/>
          <w:spacing w:val="-20"/>
          <w:sz w:val="24"/>
          <w:szCs w:val="24"/>
          <w:lang w:eastAsia="en-US"/>
        </w:rPr>
        <w:t>sera renouvelée à nouveau</w:t>
      </w:r>
      <w:r w:rsidRPr="00FE67D3">
        <w:rPr>
          <w:iCs/>
          <w:spacing w:val="-20"/>
          <w:sz w:val="24"/>
          <w:szCs w:val="24"/>
        </w:rPr>
        <w:t>;</w:t>
      </w:r>
    </w:p>
    <w:p w14:paraId="0D3D6229" w14:textId="77777777" w:rsidR="00427B20" w:rsidRDefault="00427B20" w:rsidP="009645BC">
      <w:pPr>
        <w:pStyle w:val="Sansinterligne"/>
        <w:jc w:val="both"/>
        <w:rPr>
          <w:rFonts w:ascii="Times New Roman" w:hAnsi="Times New Roman"/>
          <w:sz w:val="24"/>
          <w:szCs w:val="24"/>
        </w:rPr>
      </w:pPr>
    </w:p>
    <w:p w14:paraId="20324306" w14:textId="502E466F" w:rsidR="00795F17" w:rsidRPr="002F6257" w:rsidRDefault="00795F17" w:rsidP="009645BC">
      <w:pPr>
        <w:pStyle w:val="Sansinterligne"/>
        <w:jc w:val="both"/>
        <w:rPr>
          <w:rFonts w:ascii="Times New Roman" w:hAnsi="Times New Roman"/>
          <w:sz w:val="24"/>
          <w:szCs w:val="24"/>
        </w:rPr>
      </w:pPr>
      <w:r w:rsidRPr="002F6257">
        <w:rPr>
          <w:rFonts w:ascii="Times New Roman" w:hAnsi="Times New Roman"/>
          <w:sz w:val="24"/>
          <w:szCs w:val="24"/>
        </w:rPr>
        <w:t xml:space="preserve">Il est proposé par </w:t>
      </w:r>
      <w:r w:rsidR="00427B20">
        <w:rPr>
          <w:rFonts w:ascii="Times New Roman" w:hAnsi="Times New Roman"/>
          <w:sz w:val="24"/>
          <w:szCs w:val="24"/>
        </w:rPr>
        <w:t>Monsieur le conseiller Thierry Dansereau</w:t>
      </w:r>
    </w:p>
    <w:p w14:paraId="5942D456" w14:textId="77777777" w:rsidR="00795F17" w:rsidRPr="002F6257" w:rsidRDefault="00795F17" w:rsidP="009645BC">
      <w:pPr>
        <w:pStyle w:val="Sansinterligne"/>
        <w:tabs>
          <w:tab w:val="left" w:pos="630"/>
        </w:tabs>
        <w:jc w:val="both"/>
        <w:rPr>
          <w:rFonts w:ascii="Times New Roman" w:hAnsi="Times New Roman"/>
          <w:sz w:val="24"/>
          <w:szCs w:val="24"/>
        </w:rPr>
      </w:pPr>
    </w:p>
    <w:p w14:paraId="61E66116" w14:textId="75D47679" w:rsidR="00795F17" w:rsidRPr="002F6257" w:rsidRDefault="00795F17" w:rsidP="009645BC">
      <w:pPr>
        <w:jc w:val="both"/>
        <w:rPr>
          <w:sz w:val="24"/>
          <w:szCs w:val="24"/>
        </w:rPr>
      </w:pPr>
      <w:r w:rsidRPr="002F6257">
        <w:rPr>
          <w:sz w:val="24"/>
          <w:szCs w:val="24"/>
        </w:rPr>
        <w:t>QUE</w:t>
      </w:r>
      <w:r w:rsidR="00877D26" w:rsidRPr="002F6257">
        <w:rPr>
          <w:sz w:val="24"/>
          <w:szCs w:val="24"/>
        </w:rPr>
        <w:t xml:space="preserve"> l</w:t>
      </w:r>
      <w:r w:rsidRPr="002F6257">
        <w:rPr>
          <w:sz w:val="24"/>
          <w:szCs w:val="24"/>
        </w:rPr>
        <w:t xml:space="preserve">es membres du Conseil de la Municipalité de </w:t>
      </w:r>
      <w:r w:rsidR="00877D26" w:rsidRPr="002F6257">
        <w:rPr>
          <w:sz w:val="24"/>
          <w:szCs w:val="24"/>
        </w:rPr>
        <w:t>Plaisance</w:t>
      </w:r>
      <w:r w:rsidRPr="002F6257">
        <w:rPr>
          <w:sz w:val="24"/>
          <w:szCs w:val="24"/>
        </w:rPr>
        <w:t xml:space="preserve"> adoptent le projet d’addenda à l’entente intermunicipale concernant l’offre d’un service régional de formation des pompiers sur le territoire de la MRC, conformément à l’article 569 et suivants du </w:t>
      </w:r>
      <w:r w:rsidRPr="002F6257">
        <w:rPr>
          <w:i/>
          <w:sz w:val="24"/>
          <w:szCs w:val="24"/>
        </w:rPr>
        <w:t>Code municipal du Québec ;</w:t>
      </w:r>
    </w:p>
    <w:p w14:paraId="5E277437" w14:textId="77777777" w:rsidR="00795F17" w:rsidRPr="002F6257" w:rsidRDefault="00795F17" w:rsidP="009645BC">
      <w:pPr>
        <w:jc w:val="both"/>
        <w:rPr>
          <w:sz w:val="24"/>
          <w:szCs w:val="24"/>
        </w:rPr>
      </w:pPr>
    </w:p>
    <w:p w14:paraId="2C735DBF" w14:textId="47FA2467" w:rsidR="00795F17" w:rsidRPr="002F6257" w:rsidRDefault="00795F17" w:rsidP="009645BC">
      <w:pPr>
        <w:jc w:val="both"/>
        <w:rPr>
          <w:sz w:val="24"/>
          <w:szCs w:val="24"/>
        </w:rPr>
      </w:pPr>
      <w:r w:rsidRPr="002F6257">
        <w:rPr>
          <w:sz w:val="24"/>
          <w:szCs w:val="24"/>
        </w:rPr>
        <w:t>QUE</w:t>
      </w:r>
      <w:r w:rsidR="00877D26" w:rsidRPr="002F6257">
        <w:rPr>
          <w:sz w:val="24"/>
          <w:szCs w:val="24"/>
        </w:rPr>
        <w:t xml:space="preserve"> l</w:t>
      </w:r>
      <w:r w:rsidRPr="002F6257">
        <w:rPr>
          <w:sz w:val="24"/>
          <w:szCs w:val="24"/>
        </w:rPr>
        <w:t>e maire et le directeur général et greffier-trésorier soient et sont mandatés à signer ledit addenda à l’entente intermunicipale suite à son adoption par la MRC ;</w:t>
      </w:r>
    </w:p>
    <w:p w14:paraId="60E040CD" w14:textId="77777777" w:rsidR="00795F17" w:rsidRPr="002F6257" w:rsidRDefault="00795F17" w:rsidP="009645BC">
      <w:pPr>
        <w:jc w:val="both"/>
        <w:rPr>
          <w:sz w:val="24"/>
          <w:szCs w:val="24"/>
        </w:rPr>
      </w:pPr>
    </w:p>
    <w:p w14:paraId="52D9827D" w14:textId="49D00EED" w:rsidR="00795F17" w:rsidRPr="002F6257" w:rsidRDefault="00795F17" w:rsidP="009645BC">
      <w:pPr>
        <w:jc w:val="both"/>
        <w:rPr>
          <w:sz w:val="24"/>
          <w:szCs w:val="24"/>
        </w:rPr>
      </w:pPr>
      <w:r w:rsidRPr="002F6257">
        <w:rPr>
          <w:sz w:val="24"/>
          <w:szCs w:val="24"/>
        </w:rPr>
        <w:t>ET QUE</w:t>
      </w:r>
      <w:r w:rsidR="002F6257" w:rsidRPr="002F6257">
        <w:rPr>
          <w:sz w:val="24"/>
          <w:szCs w:val="24"/>
        </w:rPr>
        <w:t xml:space="preserve"> l</w:t>
      </w:r>
      <w:r w:rsidRPr="002F6257">
        <w:rPr>
          <w:sz w:val="24"/>
          <w:szCs w:val="24"/>
        </w:rPr>
        <w:t>e greffier-trésorier et directeur général soit et est mandaté pour assurer les suivis de la présente décision, notamment en acheminant la résolution à la MRC avant le 10 septembre 2024.</w:t>
      </w:r>
    </w:p>
    <w:p w14:paraId="7D6FE2E1" w14:textId="77777777" w:rsidR="00795F17" w:rsidRPr="002F6257" w:rsidRDefault="00795F17" w:rsidP="009645BC">
      <w:pPr>
        <w:jc w:val="both"/>
        <w:rPr>
          <w:sz w:val="24"/>
          <w:szCs w:val="24"/>
        </w:rPr>
      </w:pPr>
    </w:p>
    <w:p w14:paraId="6805E485" w14:textId="77777777" w:rsidR="002F6257" w:rsidRPr="000A4ED9" w:rsidRDefault="002F6257" w:rsidP="009645BC">
      <w:pPr>
        <w:tabs>
          <w:tab w:val="left" w:pos="1440"/>
        </w:tabs>
        <w:ind w:right="6"/>
        <w:jc w:val="both"/>
        <w:outlineLvl w:val="0"/>
        <w:rPr>
          <w:bCs/>
          <w:color w:val="000000"/>
          <w:sz w:val="24"/>
          <w:szCs w:val="24"/>
          <w:lang w:val="fr-CA"/>
        </w:rPr>
      </w:pPr>
      <w:r w:rsidRPr="000A4ED9">
        <w:rPr>
          <w:bCs/>
          <w:color w:val="000000"/>
          <w:sz w:val="24"/>
          <w:szCs w:val="24"/>
          <w:lang w:val="fr-CA"/>
        </w:rPr>
        <w:t xml:space="preserve">Note : </w:t>
      </w:r>
      <w:r>
        <w:rPr>
          <w:bCs/>
          <w:color w:val="000000"/>
          <w:sz w:val="24"/>
          <w:szCs w:val="24"/>
          <w:lang w:val="fr-CA"/>
        </w:rPr>
        <w:t>Monsieur Christian Pilon, Maire</w:t>
      </w:r>
      <w:r w:rsidRPr="000A4ED9">
        <w:rPr>
          <w:bCs/>
          <w:color w:val="000000"/>
          <w:sz w:val="24"/>
          <w:szCs w:val="24"/>
          <w:lang w:val="fr-CA"/>
        </w:rPr>
        <w:t>, demande si l’adoption de la présente résolution est unanime.</w:t>
      </w:r>
    </w:p>
    <w:p w14:paraId="451CC285" w14:textId="77777777" w:rsidR="002F6257" w:rsidRPr="000A4ED9" w:rsidRDefault="002F6257" w:rsidP="009645BC">
      <w:pPr>
        <w:tabs>
          <w:tab w:val="left" w:pos="1440"/>
        </w:tabs>
        <w:ind w:right="6"/>
        <w:jc w:val="both"/>
        <w:outlineLvl w:val="0"/>
        <w:rPr>
          <w:b/>
          <w:color w:val="000000"/>
          <w:sz w:val="24"/>
          <w:szCs w:val="24"/>
          <w:lang w:val="fr-CA" w:eastAsia="fr-CA"/>
        </w:rPr>
      </w:pPr>
    </w:p>
    <w:p w14:paraId="7B5F39FC" w14:textId="77777777" w:rsidR="002F6257" w:rsidRDefault="002F6257" w:rsidP="009645BC">
      <w:pPr>
        <w:ind w:right="6"/>
        <w:rPr>
          <w:b/>
          <w:sz w:val="24"/>
          <w:szCs w:val="24"/>
          <w:lang w:val="fr-CA"/>
        </w:rPr>
      </w:pPr>
      <w:r w:rsidRPr="000A4ED9">
        <w:rPr>
          <w:b/>
          <w:sz w:val="24"/>
          <w:szCs w:val="24"/>
          <w:lang w:val="fr-CA"/>
        </w:rPr>
        <w:t>Adoptée à l’unanimité</w:t>
      </w:r>
      <w:r>
        <w:rPr>
          <w:b/>
          <w:sz w:val="24"/>
          <w:szCs w:val="24"/>
          <w:lang w:val="fr-CA"/>
        </w:rPr>
        <w:t xml:space="preserve"> des conseiller(ère)s présents</w:t>
      </w:r>
      <w:r w:rsidRPr="000A4ED9">
        <w:rPr>
          <w:b/>
          <w:sz w:val="24"/>
          <w:szCs w:val="24"/>
          <w:lang w:val="fr-CA"/>
        </w:rPr>
        <w:t>.</w:t>
      </w:r>
    </w:p>
    <w:p w14:paraId="3031D828" w14:textId="77777777" w:rsidR="0022657B" w:rsidRPr="0022657B" w:rsidRDefault="0022657B" w:rsidP="009645BC">
      <w:pPr>
        <w:tabs>
          <w:tab w:val="left" w:pos="567"/>
        </w:tabs>
        <w:ind w:right="6"/>
        <w:jc w:val="both"/>
        <w:outlineLvl w:val="0"/>
        <w:rPr>
          <w:bCs/>
          <w:color w:val="000000"/>
          <w:sz w:val="24"/>
          <w:szCs w:val="24"/>
          <w:lang w:val="fr-CA"/>
        </w:rPr>
      </w:pPr>
    </w:p>
    <w:bookmarkEnd w:id="14"/>
    <w:bookmarkEnd w:id="18"/>
    <w:p w14:paraId="387969D9" w14:textId="467A1472" w:rsidR="00D92FCF" w:rsidRPr="004B3C40" w:rsidRDefault="0001092B" w:rsidP="009645BC">
      <w:pPr>
        <w:pStyle w:val="Paragraphedeliste"/>
        <w:tabs>
          <w:tab w:val="left" w:pos="567"/>
        </w:tabs>
        <w:overflowPunct w:val="0"/>
        <w:adjustRightInd w:val="0"/>
        <w:ind w:left="0" w:right="20"/>
        <w:rPr>
          <w:rFonts w:eastAsia="Calibri"/>
          <w:b/>
          <w:sz w:val="24"/>
          <w:szCs w:val="24"/>
          <w:lang w:val="fr-CA" w:eastAsia="en-US"/>
        </w:rPr>
      </w:pPr>
      <w:r>
        <w:rPr>
          <w:b/>
          <w:sz w:val="24"/>
          <w:szCs w:val="24"/>
          <w:lang w:val="fr-CA"/>
        </w:rPr>
        <w:t>10</w:t>
      </w:r>
      <w:r w:rsidR="00E740E8">
        <w:rPr>
          <w:b/>
          <w:sz w:val="24"/>
          <w:szCs w:val="24"/>
          <w:lang w:val="fr-CA"/>
        </w:rPr>
        <w:t>.</w:t>
      </w:r>
      <w:r w:rsidR="00E740E8">
        <w:rPr>
          <w:b/>
          <w:sz w:val="24"/>
          <w:szCs w:val="24"/>
          <w:lang w:val="fr-CA"/>
        </w:rPr>
        <w:tab/>
      </w:r>
      <w:r w:rsidR="00D92FCF" w:rsidRPr="004B3C40">
        <w:rPr>
          <w:rFonts w:eastAsia="Calibri"/>
          <w:b/>
          <w:sz w:val="24"/>
          <w:szCs w:val="24"/>
          <w:u w:val="single"/>
          <w:lang w:val="fr-CA" w:eastAsia="en-US"/>
        </w:rPr>
        <w:t>Urbanisme et aménagement</w:t>
      </w:r>
    </w:p>
    <w:p w14:paraId="0031461E" w14:textId="77777777" w:rsidR="00E740E8" w:rsidRDefault="00E740E8" w:rsidP="009645BC">
      <w:pPr>
        <w:ind w:right="6"/>
        <w:rPr>
          <w:b/>
          <w:sz w:val="24"/>
          <w:szCs w:val="24"/>
          <w:lang w:val="fr-CA"/>
        </w:rPr>
      </w:pPr>
    </w:p>
    <w:p w14:paraId="3FB9CDD3" w14:textId="03BD77AC" w:rsidR="00E740E8" w:rsidRDefault="0001092B" w:rsidP="009645BC">
      <w:pPr>
        <w:ind w:right="6"/>
        <w:rPr>
          <w:b/>
          <w:sz w:val="24"/>
          <w:szCs w:val="24"/>
          <w:lang w:val="fr-CA"/>
        </w:rPr>
      </w:pPr>
      <w:r>
        <w:rPr>
          <w:b/>
          <w:sz w:val="24"/>
          <w:szCs w:val="24"/>
          <w:lang w:val="fr-CA"/>
        </w:rPr>
        <w:t>10</w:t>
      </w:r>
      <w:r w:rsidR="00E740E8" w:rsidRPr="00905DE8">
        <w:rPr>
          <w:b/>
          <w:sz w:val="24"/>
          <w:szCs w:val="24"/>
          <w:lang w:val="fr-CA"/>
        </w:rPr>
        <w:t>.1</w:t>
      </w:r>
    </w:p>
    <w:p w14:paraId="753C2DAE" w14:textId="77777777" w:rsidR="00471A86" w:rsidRDefault="00471A86" w:rsidP="009645BC">
      <w:pPr>
        <w:rPr>
          <w:sz w:val="24"/>
          <w:szCs w:val="24"/>
          <w:lang w:val="fr-CA"/>
        </w:rPr>
      </w:pPr>
    </w:p>
    <w:bookmarkEnd w:id="15"/>
    <w:p w14:paraId="48F9C617" w14:textId="6EC42979" w:rsidR="00FF2CAC" w:rsidRPr="00894493" w:rsidRDefault="00894493" w:rsidP="009645BC">
      <w:pPr>
        <w:ind w:right="6"/>
        <w:jc w:val="both"/>
        <w:rPr>
          <w:b/>
          <w:bCs/>
          <w:sz w:val="24"/>
          <w:szCs w:val="24"/>
          <w:u w:val="single"/>
          <w:lang w:val="fr-CA"/>
        </w:rPr>
      </w:pPr>
      <w:r>
        <w:rPr>
          <w:b/>
          <w:bCs/>
          <w:sz w:val="24"/>
          <w:szCs w:val="24"/>
          <w:u w:val="single"/>
          <w:lang w:val="fr-CA"/>
        </w:rPr>
        <w:t>Lot 4 853</w:t>
      </w:r>
      <w:r w:rsidR="0076382A">
        <w:rPr>
          <w:b/>
          <w:bCs/>
          <w:sz w:val="24"/>
          <w:szCs w:val="24"/>
          <w:u w:val="single"/>
          <w:lang w:val="fr-CA"/>
        </w:rPr>
        <w:t> </w:t>
      </w:r>
      <w:r>
        <w:rPr>
          <w:b/>
          <w:bCs/>
          <w:sz w:val="24"/>
          <w:szCs w:val="24"/>
          <w:u w:val="single"/>
          <w:lang w:val="fr-CA"/>
        </w:rPr>
        <w:t>018</w:t>
      </w:r>
      <w:r w:rsidR="0076382A">
        <w:rPr>
          <w:b/>
          <w:bCs/>
          <w:sz w:val="24"/>
          <w:szCs w:val="24"/>
          <w:u w:val="single"/>
          <w:lang w:val="fr-CA"/>
        </w:rPr>
        <w:t xml:space="preserve"> - Lotissement frontage et superficie – Rue Principale</w:t>
      </w:r>
    </w:p>
    <w:p w14:paraId="468FD8FC" w14:textId="77777777" w:rsidR="00FF2CAC" w:rsidRDefault="00FF2CAC" w:rsidP="009645BC">
      <w:pPr>
        <w:ind w:right="6"/>
        <w:jc w:val="both"/>
        <w:rPr>
          <w:b/>
          <w:bCs/>
          <w:sz w:val="24"/>
          <w:szCs w:val="24"/>
          <w:lang w:val="fr-CA"/>
        </w:rPr>
      </w:pPr>
    </w:p>
    <w:p w14:paraId="064D7423" w14:textId="59B8A2D9" w:rsidR="00F90686" w:rsidRPr="00F90686" w:rsidRDefault="00F90686" w:rsidP="009645BC">
      <w:pPr>
        <w:ind w:right="6"/>
        <w:jc w:val="both"/>
        <w:rPr>
          <w:sz w:val="24"/>
          <w:szCs w:val="24"/>
          <w:lang w:val="fr-CA"/>
        </w:rPr>
      </w:pPr>
      <w:r>
        <w:rPr>
          <w:sz w:val="24"/>
          <w:szCs w:val="24"/>
          <w:lang w:val="fr-CA"/>
        </w:rPr>
        <w:t xml:space="preserve">Ce dossier est reporté à la séance du conseil du </w:t>
      </w:r>
      <w:r w:rsidR="00AF5B0C">
        <w:rPr>
          <w:sz w:val="24"/>
          <w:szCs w:val="24"/>
          <w:lang w:val="fr-CA"/>
        </w:rPr>
        <w:t>14</w:t>
      </w:r>
      <w:r>
        <w:rPr>
          <w:sz w:val="24"/>
          <w:szCs w:val="24"/>
          <w:lang w:val="fr-CA"/>
        </w:rPr>
        <w:t xml:space="preserve"> </w:t>
      </w:r>
      <w:r w:rsidR="00574ABF">
        <w:rPr>
          <w:sz w:val="24"/>
          <w:szCs w:val="24"/>
          <w:lang w:val="fr-CA"/>
        </w:rPr>
        <w:t>janvier</w:t>
      </w:r>
      <w:r>
        <w:rPr>
          <w:sz w:val="24"/>
          <w:szCs w:val="24"/>
          <w:lang w:val="fr-CA"/>
        </w:rPr>
        <w:t xml:space="preserve"> 202</w:t>
      </w:r>
      <w:r w:rsidR="00574ABF">
        <w:rPr>
          <w:sz w:val="24"/>
          <w:szCs w:val="24"/>
          <w:lang w:val="fr-CA"/>
        </w:rPr>
        <w:t>5</w:t>
      </w:r>
      <w:r>
        <w:rPr>
          <w:sz w:val="24"/>
          <w:szCs w:val="24"/>
          <w:lang w:val="fr-CA"/>
        </w:rPr>
        <w:t>.</w:t>
      </w:r>
    </w:p>
    <w:p w14:paraId="26C795E4" w14:textId="77777777" w:rsidR="000007F7" w:rsidRDefault="000007F7" w:rsidP="009645BC">
      <w:pPr>
        <w:ind w:right="6"/>
        <w:rPr>
          <w:b/>
          <w:sz w:val="24"/>
          <w:szCs w:val="24"/>
          <w:lang w:val="fr-CA"/>
        </w:rPr>
      </w:pPr>
    </w:p>
    <w:p w14:paraId="1FEBAADE" w14:textId="748F36C4" w:rsidR="000A7025" w:rsidRDefault="009522F4" w:rsidP="009645BC">
      <w:pPr>
        <w:widowControl/>
        <w:rPr>
          <w:b/>
          <w:sz w:val="24"/>
          <w:szCs w:val="24"/>
          <w:u w:val="single"/>
        </w:rPr>
      </w:pPr>
      <w:bookmarkStart w:id="20" w:name="_Hlk176861146"/>
      <w:r>
        <w:rPr>
          <w:b/>
          <w:sz w:val="24"/>
          <w:szCs w:val="24"/>
          <w:lang w:val="fr-CA"/>
        </w:rPr>
        <w:t>1</w:t>
      </w:r>
      <w:r w:rsidR="00402ECC">
        <w:rPr>
          <w:b/>
          <w:sz w:val="24"/>
          <w:szCs w:val="24"/>
          <w:lang w:val="fr-CA"/>
        </w:rPr>
        <w:t>1</w:t>
      </w:r>
      <w:r w:rsidR="000A7025" w:rsidRPr="000A4ED9">
        <w:rPr>
          <w:b/>
          <w:sz w:val="24"/>
          <w:szCs w:val="24"/>
          <w:lang w:val="fr-CA"/>
        </w:rPr>
        <w:t xml:space="preserve">. </w:t>
      </w:r>
      <w:r w:rsidR="000A7025" w:rsidRPr="000A4ED9">
        <w:rPr>
          <w:b/>
          <w:sz w:val="24"/>
          <w:szCs w:val="24"/>
          <w:u w:val="single"/>
        </w:rPr>
        <w:t>Période de questions</w:t>
      </w:r>
    </w:p>
    <w:p w14:paraId="2F06C4C4" w14:textId="77777777" w:rsidR="000A7025" w:rsidRDefault="000A7025" w:rsidP="009645BC">
      <w:pPr>
        <w:widowControl/>
        <w:rPr>
          <w:b/>
          <w:sz w:val="24"/>
          <w:szCs w:val="24"/>
          <w:u w:val="single"/>
        </w:rPr>
      </w:pPr>
    </w:p>
    <w:p w14:paraId="31B75CEF" w14:textId="26763704" w:rsidR="000A7025" w:rsidRPr="003F2C45" w:rsidRDefault="000A7025" w:rsidP="009645BC">
      <w:pPr>
        <w:widowControl/>
        <w:rPr>
          <w:bCs/>
          <w:sz w:val="24"/>
          <w:szCs w:val="24"/>
        </w:rPr>
      </w:pPr>
      <w:r w:rsidRPr="001D6A42">
        <w:rPr>
          <w:bCs/>
          <w:sz w:val="24"/>
          <w:szCs w:val="24"/>
        </w:rPr>
        <w:t>Début :</w:t>
      </w:r>
      <w:r>
        <w:rPr>
          <w:bCs/>
          <w:sz w:val="24"/>
          <w:szCs w:val="24"/>
        </w:rPr>
        <w:t xml:space="preserve"> </w:t>
      </w:r>
      <w:r w:rsidR="00DD10D0">
        <w:rPr>
          <w:bCs/>
          <w:sz w:val="24"/>
          <w:szCs w:val="24"/>
        </w:rPr>
        <w:t>19</w:t>
      </w:r>
      <w:r>
        <w:rPr>
          <w:bCs/>
          <w:sz w:val="24"/>
          <w:szCs w:val="24"/>
        </w:rPr>
        <w:t xml:space="preserve"> </w:t>
      </w:r>
      <w:r w:rsidRPr="003F2C45">
        <w:rPr>
          <w:bCs/>
          <w:sz w:val="24"/>
          <w:szCs w:val="24"/>
        </w:rPr>
        <w:t>h</w:t>
      </w:r>
      <w:r>
        <w:rPr>
          <w:bCs/>
          <w:sz w:val="24"/>
          <w:szCs w:val="24"/>
        </w:rPr>
        <w:t xml:space="preserve"> </w:t>
      </w:r>
      <w:r w:rsidR="00DD10D0">
        <w:rPr>
          <w:bCs/>
          <w:sz w:val="24"/>
          <w:szCs w:val="24"/>
        </w:rPr>
        <w:t>33</w:t>
      </w:r>
    </w:p>
    <w:p w14:paraId="62750C79" w14:textId="2BCF4CB5" w:rsidR="000A7025" w:rsidRPr="003F2C45" w:rsidRDefault="000A7025" w:rsidP="009645BC">
      <w:pPr>
        <w:widowControl/>
        <w:rPr>
          <w:bCs/>
          <w:sz w:val="24"/>
          <w:szCs w:val="24"/>
        </w:rPr>
      </w:pPr>
      <w:r w:rsidRPr="003F2C45">
        <w:rPr>
          <w:bCs/>
          <w:sz w:val="24"/>
          <w:szCs w:val="24"/>
        </w:rPr>
        <w:t>Fin</w:t>
      </w:r>
      <w:r>
        <w:rPr>
          <w:bCs/>
          <w:sz w:val="24"/>
          <w:szCs w:val="24"/>
        </w:rPr>
        <w:t xml:space="preserve"> : </w:t>
      </w:r>
      <w:r w:rsidR="00DD10D0">
        <w:rPr>
          <w:bCs/>
          <w:sz w:val="24"/>
          <w:szCs w:val="24"/>
        </w:rPr>
        <w:t>19</w:t>
      </w:r>
      <w:r w:rsidR="00D96A18">
        <w:rPr>
          <w:bCs/>
          <w:sz w:val="24"/>
          <w:szCs w:val="24"/>
        </w:rPr>
        <w:t xml:space="preserve"> </w:t>
      </w:r>
      <w:r w:rsidRPr="003F2C45">
        <w:rPr>
          <w:bCs/>
          <w:sz w:val="24"/>
          <w:szCs w:val="24"/>
        </w:rPr>
        <w:t>h</w:t>
      </w:r>
      <w:r>
        <w:rPr>
          <w:bCs/>
          <w:sz w:val="24"/>
          <w:szCs w:val="24"/>
        </w:rPr>
        <w:t xml:space="preserve"> </w:t>
      </w:r>
      <w:r w:rsidR="00DD10D0">
        <w:rPr>
          <w:bCs/>
          <w:sz w:val="24"/>
          <w:szCs w:val="24"/>
        </w:rPr>
        <w:t>40</w:t>
      </w:r>
    </w:p>
    <w:p w14:paraId="3F6C5B05" w14:textId="77777777" w:rsidR="000A7025" w:rsidRPr="000A4ED9" w:rsidRDefault="000A7025" w:rsidP="009645BC">
      <w:pPr>
        <w:widowControl/>
        <w:rPr>
          <w:sz w:val="24"/>
          <w:szCs w:val="24"/>
          <w:lang w:val="fr-CA"/>
        </w:rPr>
      </w:pPr>
    </w:p>
    <w:p w14:paraId="3AEC9939" w14:textId="5DEC91A3" w:rsidR="000A7025" w:rsidRPr="000A4ED9" w:rsidRDefault="00E740E8" w:rsidP="009645BC">
      <w:pPr>
        <w:tabs>
          <w:tab w:val="left" w:pos="567"/>
          <w:tab w:val="left" w:pos="1701"/>
        </w:tabs>
        <w:ind w:right="6"/>
        <w:jc w:val="both"/>
        <w:rPr>
          <w:b/>
          <w:sz w:val="24"/>
          <w:szCs w:val="24"/>
          <w:lang w:val="fr-CA"/>
        </w:rPr>
      </w:pPr>
      <w:r>
        <w:rPr>
          <w:b/>
          <w:sz w:val="24"/>
          <w:szCs w:val="24"/>
          <w:lang w:val="fr-CA"/>
        </w:rPr>
        <w:t>1</w:t>
      </w:r>
      <w:r w:rsidR="00402ECC">
        <w:rPr>
          <w:b/>
          <w:sz w:val="24"/>
          <w:szCs w:val="24"/>
          <w:lang w:val="fr-CA"/>
        </w:rPr>
        <w:t>2</w:t>
      </w:r>
      <w:r w:rsidR="000A7025" w:rsidRPr="000A4ED9">
        <w:rPr>
          <w:b/>
          <w:sz w:val="24"/>
          <w:szCs w:val="24"/>
          <w:lang w:val="fr-CA"/>
        </w:rPr>
        <w:t>.</w:t>
      </w:r>
    </w:p>
    <w:p w14:paraId="21BEE159" w14:textId="77777777" w:rsidR="000A7025" w:rsidRPr="000A4ED9" w:rsidRDefault="000A7025" w:rsidP="009645BC">
      <w:pPr>
        <w:tabs>
          <w:tab w:val="left" w:pos="567"/>
          <w:tab w:val="left" w:pos="1701"/>
        </w:tabs>
        <w:ind w:right="6"/>
        <w:jc w:val="both"/>
        <w:rPr>
          <w:b/>
          <w:sz w:val="24"/>
          <w:szCs w:val="24"/>
          <w:lang w:val="fr-CA"/>
        </w:rPr>
      </w:pPr>
    </w:p>
    <w:p w14:paraId="32D7CB4E" w14:textId="50573A63" w:rsidR="000A7025" w:rsidRPr="000A4ED9" w:rsidRDefault="000A7025" w:rsidP="009645BC">
      <w:pPr>
        <w:tabs>
          <w:tab w:val="left" w:pos="567"/>
          <w:tab w:val="left" w:pos="1701"/>
        </w:tabs>
        <w:ind w:right="6"/>
        <w:jc w:val="both"/>
        <w:rPr>
          <w:b/>
          <w:sz w:val="24"/>
          <w:szCs w:val="24"/>
          <w:lang w:val="fr-CA"/>
        </w:rPr>
      </w:pPr>
      <w:r w:rsidRPr="000A4ED9">
        <w:rPr>
          <w:b/>
          <w:sz w:val="24"/>
          <w:szCs w:val="24"/>
          <w:lang w:val="fr-CA"/>
        </w:rPr>
        <w:t xml:space="preserve">RÉSOLUTION NUMÉRO </w:t>
      </w:r>
      <w:r>
        <w:rPr>
          <w:b/>
          <w:sz w:val="24"/>
          <w:szCs w:val="24"/>
          <w:lang w:val="fr-CA"/>
        </w:rPr>
        <w:t>2024-</w:t>
      </w:r>
      <w:r w:rsidR="00116016">
        <w:rPr>
          <w:b/>
          <w:sz w:val="24"/>
          <w:szCs w:val="24"/>
          <w:lang w:val="fr-CA"/>
        </w:rPr>
        <w:t>1</w:t>
      </w:r>
      <w:r w:rsidR="00402ECC">
        <w:rPr>
          <w:b/>
          <w:sz w:val="24"/>
          <w:szCs w:val="24"/>
          <w:lang w:val="fr-CA"/>
        </w:rPr>
        <w:t>2</w:t>
      </w:r>
      <w:r w:rsidR="00D563ED">
        <w:rPr>
          <w:b/>
          <w:sz w:val="24"/>
          <w:szCs w:val="24"/>
          <w:lang w:val="fr-CA"/>
        </w:rPr>
        <w:t>-</w:t>
      </w:r>
      <w:r w:rsidR="00DD10D0">
        <w:rPr>
          <w:b/>
          <w:sz w:val="24"/>
          <w:szCs w:val="24"/>
          <w:lang w:val="fr-CA"/>
        </w:rPr>
        <w:t>232</w:t>
      </w:r>
    </w:p>
    <w:p w14:paraId="1B9F3D1D" w14:textId="77777777" w:rsidR="000A7025" w:rsidRPr="000A4ED9" w:rsidRDefault="000A7025" w:rsidP="009645BC">
      <w:pPr>
        <w:tabs>
          <w:tab w:val="left" w:pos="567"/>
          <w:tab w:val="left" w:pos="1701"/>
        </w:tabs>
        <w:ind w:right="6"/>
        <w:jc w:val="both"/>
        <w:rPr>
          <w:b/>
          <w:sz w:val="24"/>
          <w:szCs w:val="24"/>
          <w:lang w:val="fr-CA"/>
        </w:rPr>
      </w:pPr>
    </w:p>
    <w:p w14:paraId="46F849D7" w14:textId="384DA290" w:rsidR="000A7025" w:rsidRPr="000A4ED9" w:rsidRDefault="000A7025" w:rsidP="009645BC">
      <w:pPr>
        <w:tabs>
          <w:tab w:val="left" w:pos="567"/>
          <w:tab w:val="left" w:pos="1701"/>
        </w:tabs>
        <w:ind w:right="6"/>
        <w:jc w:val="both"/>
        <w:rPr>
          <w:b/>
          <w:sz w:val="24"/>
          <w:szCs w:val="24"/>
          <w:u w:val="single"/>
          <w:lang w:val="fr-CA"/>
        </w:rPr>
      </w:pPr>
      <w:r w:rsidRPr="000A4ED9">
        <w:rPr>
          <w:b/>
          <w:sz w:val="24"/>
          <w:szCs w:val="24"/>
          <w:u w:val="single"/>
          <w:lang w:val="fr-CA"/>
        </w:rPr>
        <w:t xml:space="preserve">Levée de la séance à </w:t>
      </w:r>
      <w:r w:rsidR="00775FB5">
        <w:rPr>
          <w:b/>
          <w:sz w:val="24"/>
          <w:szCs w:val="24"/>
          <w:u w:val="single"/>
          <w:lang w:val="fr-CA"/>
        </w:rPr>
        <w:t>19</w:t>
      </w:r>
      <w:r w:rsidR="00A637AE">
        <w:rPr>
          <w:b/>
          <w:sz w:val="24"/>
          <w:szCs w:val="24"/>
          <w:u w:val="single"/>
          <w:lang w:val="fr-CA"/>
        </w:rPr>
        <w:t xml:space="preserve"> </w:t>
      </w:r>
      <w:r>
        <w:rPr>
          <w:b/>
          <w:sz w:val="24"/>
          <w:szCs w:val="24"/>
          <w:u w:val="single"/>
          <w:lang w:val="fr-CA"/>
        </w:rPr>
        <w:t>h</w:t>
      </w:r>
      <w:r w:rsidR="002D654D">
        <w:rPr>
          <w:b/>
          <w:sz w:val="24"/>
          <w:szCs w:val="24"/>
          <w:u w:val="single"/>
          <w:lang w:val="fr-CA"/>
        </w:rPr>
        <w:t xml:space="preserve"> </w:t>
      </w:r>
      <w:r w:rsidR="00775FB5">
        <w:rPr>
          <w:b/>
          <w:sz w:val="24"/>
          <w:szCs w:val="24"/>
          <w:u w:val="single"/>
          <w:lang w:val="fr-CA"/>
        </w:rPr>
        <w:t>41</w:t>
      </w:r>
      <w:r w:rsidR="00504C5A">
        <w:rPr>
          <w:b/>
          <w:sz w:val="24"/>
          <w:szCs w:val="24"/>
          <w:u w:val="single"/>
          <w:lang w:val="fr-CA"/>
        </w:rPr>
        <w:t xml:space="preserve"> </w:t>
      </w:r>
    </w:p>
    <w:p w14:paraId="3E35A1CF" w14:textId="77777777" w:rsidR="000A7025" w:rsidRPr="000A4ED9" w:rsidRDefault="000A7025" w:rsidP="009645BC">
      <w:pPr>
        <w:tabs>
          <w:tab w:val="left" w:pos="567"/>
          <w:tab w:val="left" w:pos="1701"/>
        </w:tabs>
        <w:ind w:right="6"/>
        <w:jc w:val="both"/>
        <w:rPr>
          <w:b/>
          <w:sz w:val="24"/>
          <w:szCs w:val="24"/>
          <w:lang w:val="fr-CA"/>
        </w:rPr>
      </w:pPr>
    </w:p>
    <w:p w14:paraId="0CC8B508" w14:textId="6BFD4737" w:rsidR="000A7025" w:rsidRDefault="000A7025" w:rsidP="009645BC">
      <w:pPr>
        <w:tabs>
          <w:tab w:val="left" w:pos="1134"/>
        </w:tabs>
        <w:ind w:right="6"/>
        <w:jc w:val="both"/>
        <w:rPr>
          <w:sz w:val="24"/>
          <w:szCs w:val="24"/>
          <w:lang w:val="fr-CA"/>
        </w:rPr>
      </w:pPr>
      <w:r w:rsidRPr="006944EF">
        <w:rPr>
          <w:sz w:val="24"/>
          <w:szCs w:val="24"/>
          <w:lang w:val="fr-CA"/>
        </w:rPr>
        <w:t>Il est proposé par</w:t>
      </w:r>
      <w:r w:rsidR="00504C5A">
        <w:rPr>
          <w:sz w:val="24"/>
          <w:szCs w:val="24"/>
          <w:lang w:val="fr-CA"/>
        </w:rPr>
        <w:t xml:space="preserve"> </w:t>
      </w:r>
      <w:r w:rsidR="00F74FA4">
        <w:rPr>
          <w:sz w:val="24"/>
          <w:szCs w:val="24"/>
          <w:lang w:val="fr-CA"/>
        </w:rPr>
        <w:t xml:space="preserve">Madame la conseillère </w:t>
      </w:r>
      <w:r w:rsidR="00D56EEB">
        <w:rPr>
          <w:sz w:val="24"/>
          <w:szCs w:val="24"/>
          <w:lang w:val="fr-CA"/>
        </w:rPr>
        <w:t>Ann-Marielle Tinkler</w:t>
      </w:r>
    </w:p>
    <w:p w14:paraId="1056764D" w14:textId="77777777" w:rsidR="00116016" w:rsidRPr="000A4ED9" w:rsidRDefault="00116016" w:rsidP="009645BC">
      <w:pPr>
        <w:tabs>
          <w:tab w:val="left" w:pos="1134"/>
        </w:tabs>
        <w:ind w:right="6"/>
        <w:jc w:val="both"/>
        <w:rPr>
          <w:bCs/>
          <w:sz w:val="24"/>
          <w:szCs w:val="24"/>
          <w:lang w:val="fr-CA"/>
        </w:rPr>
      </w:pPr>
    </w:p>
    <w:p w14:paraId="0AD5ABBB" w14:textId="77777777" w:rsidR="000A7025" w:rsidRPr="000A4ED9" w:rsidRDefault="000A7025" w:rsidP="009645BC">
      <w:pPr>
        <w:tabs>
          <w:tab w:val="left" w:pos="567"/>
          <w:tab w:val="left" w:pos="1701"/>
        </w:tabs>
        <w:ind w:right="6"/>
        <w:jc w:val="both"/>
        <w:rPr>
          <w:sz w:val="24"/>
          <w:szCs w:val="24"/>
          <w:lang w:val="fr-CA"/>
        </w:rPr>
      </w:pPr>
      <w:r w:rsidRPr="000A4ED9">
        <w:rPr>
          <w:sz w:val="24"/>
          <w:szCs w:val="24"/>
          <w:lang w:val="fr-CA"/>
        </w:rPr>
        <w:t xml:space="preserve">QUE la séance soit levée. </w:t>
      </w:r>
    </w:p>
    <w:p w14:paraId="4229E4C6" w14:textId="77777777" w:rsidR="000A7025" w:rsidRPr="000A4ED9" w:rsidRDefault="000A7025" w:rsidP="009645BC">
      <w:pPr>
        <w:tabs>
          <w:tab w:val="left" w:pos="567"/>
          <w:tab w:val="left" w:pos="1701"/>
        </w:tabs>
        <w:ind w:right="6"/>
        <w:jc w:val="both"/>
        <w:rPr>
          <w:sz w:val="24"/>
          <w:szCs w:val="24"/>
          <w:lang w:val="fr-CA"/>
        </w:rPr>
      </w:pPr>
    </w:p>
    <w:p w14:paraId="5C3A507A" w14:textId="77777777" w:rsidR="000A7025" w:rsidRPr="000A4ED9" w:rsidRDefault="000A7025" w:rsidP="009645BC">
      <w:pPr>
        <w:tabs>
          <w:tab w:val="left" w:pos="567"/>
          <w:tab w:val="left" w:pos="1701"/>
        </w:tabs>
        <w:ind w:right="6"/>
        <w:jc w:val="both"/>
        <w:rPr>
          <w:sz w:val="24"/>
          <w:szCs w:val="24"/>
          <w:lang w:val="fr-CA"/>
        </w:rPr>
      </w:pPr>
      <w:bookmarkStart w:id="21" w:name="_Hlk25675432"/>
      <w:r>
        <w:rPr>
          <w:sz w:val="24"/>
          <w:szCs w:val="24"/>
          <w:lang w:val="fr-CA"/>
        </w:rPr>
        <w:t>Note : Monsieur Christian Pilon, Maire demande si l’adoption de la présente résolution est unanime.</w:t>
      </w:r>
    </w:p>
    <w:bookmarkEnd w:id="21"/>
    <w:p w14:paraId="442E3C46" w14:textId="77777777" w:rsidR="000A7025" w:rsidRPr="000A4ED9" w:rsidRDefault="000A7025" w:rsidP="009645BC">
      <w:pPr>
        <w:tabs>
          <w:tab w:val="left" w:pos="567"/>
          <w:tab w:val="left" w:pos="1701"/>
        </w:tabs>
        <w:ind w:right="6"/>
        <w:jc w:val="both"/>
        <w:rPr>
          <w:sz w:val="24"/>
          <w:szCs w:val="24"/>
          <w:lang w:val="fr-CA"/>
        </w:rPr>
      </w:pPr>
    </w:p>
    <w:p w14:paraId="3CCB2F1C" w14:textId="77777777" w:rsidR="000A7025" w:rsidRPr="000A4ED9" w:rsidRDefault="000A7025" w:rsidP="009645BC">
      <w:pPr>
        <w:tabs>
          <w:tab w:val="left" w:pos="567"/>
          <w:tab w:val="left" w:pos="1701"/>
        </w:tabs>
        <w:ind w:right="6"/>
        <w:jc w:val="both"/>
        <w:rPr>
          <w:b/>
          <w:sz w:val="24"/>
          <w:szCs w:val="24"/>
          <w:lang w:val="fr-CA"/>
        </w:rPr>
      </w:pPr>
      <w:r>
        <w:rPr>
          <w:b/>
          <w:sz w:val="24"/>
          <w:szCs w:val="24"/>
          <w:lang w:val="fr-CA"/>
        </w:rPr>
        <w:t>Adoptée à l’unanimité des conseiller(ère)s présents.</w:t>
      </w:r>
    </w:p>
    <w:bookmarkEnd w:id="20"/>
    <w:p w14:paraId="7018F7ED" w14:textId="77777777" w:rsidR="00DF133A" w:rsidRDefault="00DF133A" w:rsidP="009645BC">
      <w:pPr>
        <w:widowControl/>
        <w:rPr>
          <w:sz w:val="24"/>
          <w:szCs w:val="24"/>
        </w:rPr>
      </w:pPr>
    </w:p>
    <w:p w14:paraId="10AB53FD" w14:textId="52C87AB9" w:rsidR="000A7025" w:rsidRDefault="000A7025" w:rsidP="009645BC">
      <w:pPr>
        <w:widowControl/>
        <w:rPr>
          <w:sz w:val="24"/>
          <w:szCs w:val="24"/>
        </w:rPr>
      </w:pPr>
      <w:r w:rsidRPr="000A4ED9">
        <w:rPr>
          <w:sz w:val="24"/>
          <w:szCs w:val="24"/>
        </w:rPr>
        <w:t>SIGNATURE DES RÉSOLUTIONS PAR LE MAIRE</w:t>
      </w:r>
    </w:p>
    <w:p w14:paraId="67BE7BE4" w14:textId="77777777" w:rsidR="00DF133A" w:rsidRPr="000A4ED9" w:rsidRDefault="00DF133A" w:rsidP="009645BC">
      <w:pPr>
        <w:widowControl/>
        <w:rPr>
          <w:sz w:val="24"/>
          <w:szCs w:val="24"/>
        </w:rPr>
      </w:pPr>
    </w:p>
    <w:p w14:paraId="0055931B" w14:textId="34CD707E" w:rsidR="000A7025" w:rsidRDefault="000A7025" w:rsidP="009645BC">
      <w:pPr>
        <w:pStyle w:val="Sansinterligne"/>
        <w:ind w:right="6"/>
        <w:jc w:val="both"/>
        <w:rPr>
          <w:rFonts w:ascii="Times New Roman" w:hAnsi="Times New Roman"/>
          <w:sz w:val="24"/>
          <w:szCs w:val="24"/>
        </w:rPr>
      </w:pPr>
      <w:r w:rsidRPr="000A4ED9">
        <w:rPr>
          <w:rFonts w:ascii="Times New Roman" w:hAnsi="Times New Roman"/>
          <w:sz w:val="24"/>
          <w:szCs w:val="24"/>
        </w:rPr>
        <w:t xml:space="preserve">« Je soussigné, </w:t>
      </w:r>
      <w:r>
        <w:rPr>
          <w:rFonts w:ascii="Times New Roman" w:hAnsi="Times New Roman"/>
          <w:sz w:val="24"/>
          <w:szCs w:val="24"/>
        </w:rPr>
        <w:t>Christian Pilon</w:t>
      </w:r>
      <w:r w:rsidRPr="000A4ED9">
        <w:rPr>
          <w:rFonts w:ascii="Times New Roman" w:hAnsi="Times New Roman"/>
          <w:sz w:val="24"/>
          <w:szCs w:val="24"/>
        </w:rPr>
        <w:t>, Maire de la Municipalité de Plaisance atteste que la signature du présent procès-verbal équivaut à la signature par moi de toutes les résolutions qu’il contient au sens de l’article 142 (2) du Code municipal. »</w:t>
      </w:r>
    </w:p>
    <w:p w14:paraId="0FFBC7C6" w14:textId="77777777" w:rsidR="001E2D41" w:rsidRDefault="001E2D41" w:rsidP="009645BC">
      <w:pPr>
        <w:pStyle w:val="Sansinterligne"/>
        <w:ind w:right="6"/>
        <w:jc w:val="both"/>
        <w:rPr>
          <w:rFonts w:ascii="Times New Roman" w:hAnsi="Times New Roman"/>
          <w:sz w:val="24"/>
          <w:szCs w:val="24"/>
        </w:rPr>
      </w:pPr>
    </w:p>
    <w:p w14:paraId="48E79B1D" w14:textId="6E562FB3" w:rsidR="000A7025" w:rsidRDefault="000A7025" w:rsidP="009645BC">
      <w:pPr>
        <w:pStyle w:val="Sansinterligne"/>
        <w:rPr>
          <w:rFonts w:ascii="Times New Roman" w:hAnsi="Times New Roman"/>
          <w:sz w:val="24"/>
          <w:szCs w:val="24"/>
        </w:rPr>
      </w:pPr>
      <w:r w:rsidRPr="000A4ED9">
        <w:rPr>
          <w:rFonts w:ascii="Times New Roman" w:hAnsi="Times New Roman"/>
          <w:sz w:val="24"/>
          <w:szCs w:val="24"/>
        </w:rPr>
        <w:t xml:space="preserve">Et j’ai signé ce </w:t>
      </w:r>
      <w:r w:rsidR="00402ECC">
        <w:rPr>
          <w:rFonts w:ascii="Times New Roman" w:hAnsi="Times New Roman"/>
          <w:sz w:val="24"/>
          <w:szCs w:val="24"/>
        </w:rPr>
        <w:t>2 déc</w:t>
      </w:r>
      <w:r w:rsidR="00E01B85">
        <w:rPr>
          <w:rFonts w:ascii="Times New Roman" w:hAnsi="Times New Roman"/>
          <w:sz w:val="24"/>
          <w:szCs w:val="24"/>
        </w:rPr>
        <w:t>em</w:t>
      </w:r>
      <w:r w:rsidR="00F56C63">
        <w:rPr>
          <w:rFonts w:ascii="Times New Roman" w:hAnsi="Times New Roman"/>
          <w:sz w:val="24"/>
          <w:szCs w:val="24"/>
        </w:rPr>
        <w:t>bre</w:t>
      </w:r>
      <w:r w:rsidRPr="000A4ED9">
        <w:rPr>
          <w:rFonts w:ascii="Times New Roman" w:hAnsi="Times New Roman"/>
          <w:sz w:val="24"/>
          <w:szCs w:val="24"/>
        </w:rPr>
        <w:t xml:space="preserve"> 202</w:t>
      </w:r>
      <w:r>
        <w:rPr>
          <w:rFonts w:ascii="Times New Roman" w:hAnsi="Times New Roman"/>
          <w:sz w:val="24"/>
          <w:szCs w:val="24"/>
        </w:rPr>
        <w:t>4</w:t>
      </w:r>
      <w:r w:rsidRPr="000A4ED9">
        <w:rPr>
          <w:rFonts w:ascii="Times New Roman" w:hAnsi="Times New Roman"/>
          <w:sz w:val="24"/>
          <w:szCs w:val="24"/>
        </w:rPr>
        <w:t>.</w:t>
      </w:r>
    </w:p>
    <w:p w14:paraId="65B83DC3" w14:textId="77777777" w:rsidR="00107F3B" w:rsidRDefault="00107F3B" w:rsidP="009645BC">
      <w:pPr>
        <w:pStyle w:val="Sansinterligne"/>
        <w:rPr>
          <w:rFonts w:ascii="Times New Roman" w:hAnsi="Times New Roman"/>
          <w:sz w:val="24"/>
          <w:szCs w:val="24"/>
        </w:rPr>
      </w:pPr>
    </w:p>
    <w:p w14:paraId="2BADE406" w14:textId="77777777" w:rsidR="001E2D41" w:rsidRDefault="001E2D41" w:rsidP="009645BC">
      <w:pPr>
        <w:pStyle w:val="Sansinterligne"/>
        <w:rPr>
          <w:rFonts w:ascii="Times New Roman" w:hAnsi="Times New Roman"/>
          <w:sz w:val="24"/>
          <w:szCs w:val="24"/>
        </w:rPr>
      </w:pPr>
    </w:p>
    <w:p w14:paraId="3F65F826" w14:textId="77777777" w:rsidR="001E2D41" w:rsidRDefault="001E2D41" w:rsidP="009645BC">
      <w:pPr>
        <w:pStyle w:val="Sansinterligne"/>
        <w:rPr>
          <w:rFonts w:ascii="Times New Roman" w:hAnsi="Times New Roman"/>
          <w:sz w:val="24"/>
          <w:szCs w:val="24"/>
        </w:rPr>
      </w:pPr>
    </w:p>
    <w:p w14:paraId="4764115B" w14:textId="77777777" w:rsidR="001E2D41" w:rsidRDefault="001E2D41" w:rsidP="009645BC">
      <w:pPr>
        <w:pStyle w:val="Sansinterligne"/>
        <w:rPr>
          <w:rFonts w:ascii="Times New Roman" w:hAnsi="Times New Roman"/>
          <w:sz w:val="24"/>
          <w:szCs w:val="24"/>
        </w:rPr>
      </w:pPr>
    </w:p>
    <w:p w14:paraId="78369274" w14:textId="11A3C7AD" w:rsidR="000A7025" w:rsidRPr="000A4ED9" w:rsidRDefault="000A7025" w:rsidP="009645BC">
      <w:pPr>
        <w:pStyle w:val="Sansinterligne"/>
        <w:ind w:right="6"/>
        <w:rPr>
          <w:rFonts w:ascii="Times New Roman" w:hAnsi="Times New Roman"/>
          <w:sz w:val="24"/>
          <w:szCs w:val="24"/>
        </w:rPr>
      </w:pPr>
      <w:r w:rsidRPr="000A4ED9">
        <w:rPr>
          <w:rFonts w:ascii="Times New Roman" w:hAnsi="Times New Roman"/>
          <w:sz w:val="24"/>
          <w:szCs w:val="24"/>
        </w:rPr>
        <w:t>__</w:t>
      </w:r>
      <w:r>
        <w:rPr>
          <w:rFonts w:ascii="Times New Roman" w:hAnsi="Times New Roman"/>
          <w:sz w:val="24"/>
          <w:szCs w:val="24"/>
        </w:rPr>
        <w:t>_____</w:t>
      </w:r>
      <w:r w:rsidRPr="000A4ED9">
        <w:rPr>
          <w:rFonts w:ascii="Times New Roman" w:hAnsi="Times New Roman"/>
          <w:sz w:val="24"/>
          <w:szCs w:val="24"/>
        </w:rPr>
        <w:t>_________________</w:t>
      </w:r>
      <w:r w:rsidRPr="000A4ED9">
        <w:rPr>
          <w:rFonts w:ascii="Times New Roman" w:hAnsi="Times New Roman"/>
          <w:sz w:val="24"/>
          <w:szCs w:val="24"/>
        </w:rPr>
        <w:tab/>
        <w:t>__</w:t>
      </w:r>
      <w:r>
        <w:rPr>
          <w:rFonts w:ascii="Times New Roman" w:hAnsi="Times New Roman"/>
          <w:sz w:val="24"/>
          <w:szCs w:val="24"/>
        </w:rPr>
        <w:t>_____</w:t>
      </w:r>
      <w:r w:rsidRPr="000A4ED9">
        <w:rPr>
          <w:rFonts w:ascii="Times New Roman" w:hAnsi="Times New Roman"/>
          <w:sz w:val="24"/>
          <w:szCs w:val="24"/>
        </w:rPr>
        <w:t>____________________</w:t>
      </w:r>
    </w:p>
    <w:p w14:paraId="609D740F" w14:textId="532FF643" w:rsidR="000A7025" w:rsidRPr="000A4ED9" w:rsidRDefault="000A7025" w:rsidP="009645BC">
      <w:pPr>
        <w:pStyle w:val="Sansinterligne"/>
        <w:ind w:right="6"/>
        <w:rPr>
          <w:rFonts w:ascii="Times New Roman" w:hAnsi="Times New Roman"/>
          <w:sz w:val="24"/>
          <w:szCs w:val="24"/>
        </w:rPr>
      </w:pPr>
      <w:r>
        <w:rPr>
          <w:rFonts w:ascii="Times New Roman" w:hAnsi="Times New Roman"/>
          <w:sz w:val="24"/>
          <w:szCs w:val="24"/>
        </w:rPr>
        <w:t>Christian Pilon</w:t>
      </w:r>
      <w:r w:rsidRPr="000A4ED9">
        <w:rPr>
          <w:rFonts w:ascii="Times New Roman" w:hAnsi="Times New Roman"/>
          <w:sz w:val="24"/>
          <w:szCs w:val="24"/>
        </w:rPr>
        <w:tab/>
      </w:r>
      <w:r w:rsidRPr="000A4ED9">
        <w:rPr>
          <w:rFonts w:ascii="Times New Roman" w:hAnsi="Times New Roman"/>
          <w:sz w:val="24"/>
          <w:szCs w:val="24"/>
        </w:rPr>
        <w:tab/>
      </w:r>
      <w:r w:rsidRPr="000A4ED9">
        <w:rPr>
          <w:rFonts w:ascii="Times New Roman" w:hAnsi="Times New Roman"/>
          <w:sz w:val="24"/>
          <w:szCs w:val="24"/>
        </w:rPr>
        <w:tab/>
      </w:r>
      <w:r w:rsidR="00F56C63">
        <w:rPr>
          <w:rFonts w:ascii="Times New Roman" w:hAnsi="Times New Roman"/>
          <w:sz w:val="24"/>
          <w:szCs w:val="24"/>
        </w:rPr>
        <w:t>Pierre Villeneuve</w:t>
      </w:r>
    </w:p>
    <w:p w14:paraId="612326FE" w14:textId="72074DF1" w:rsidR="00B217E7" w:rsidRPr="000A7025" w:rsidRDefault="000A7025" w:rsidP="009645BC">
      <w:pPr>
        <w:pStyle w:val="Sansinterligne"/>
        <w:ind w:right="6"/>
        <w:rPr>
          <w:b/>
          <w:sz w:val="24"/>
          <w:szCs w:val="24"/>
          <w:u w:val="single"/>
        </w:rPr>
      </w:pPr>
      <w:r w:rsidRPr="000A4ED9">
        <w:rPr>
          <w:rFonts w:ascii="Times New Roman" w:hAnsi="Times New Roman"/>
          <w:sz w:val="24"/>
          <w:szCs w:val="24"/>
        </w:rPr>
        <w:t>Maire</w:t>
      </w:r>
      <w:r>
        <w:rPr>
          <w:rFonts w:ascii="Times New Roman" w:hAnsi="Times New Roman"/>
          <w:sz w:val="24"/>
          <w:szCs w:val="24"/>
        </w:rPr>
        <w:tab/>
      </w:r>
      <w:r w:rsidRPr="000A4ED9">
        <w:rPr>
          <w:rFonts w:ascii="Times New Roman" w:hAnsi="Times New Roman"/>
          <w:sz w:val="24"/>
          <w:szCs w:val="24"/>
        </w:rPr>
        <w:tab/>
      </w:r>
      <w:r w:rsidRPr="000A4ED9">
        <w:rPr>
          <w:rFonts w:ascii="Times New Roman" w:hAnsi="Times New Roman"/>
          <w:sz w:val="24"/>
          <w:szCs w:val="24"/>
        </w:rPr>
        <w:tab/>
      </w:r>
      <w:r w:rsidRPr="000A4ED9">
        <w:rPr>
          <w:rFonts w:ascii="Times New Roman" w:hAnsi="Times New Roman"/>
          <w:sz w:val="24"/>
          <w:szCs w:val="24"/>
        </w:rPr>
        <w:tab/>
      </w:r>
      <w:r w:rsidRPr="000A4ED9">
        <w:rPr>
          <w:rFonts w:ascii="Times New Roman" w:hAnsi="Times New Roman"/>
          <w:sz w:val="24"/>
          <w:szCs w:val="24"/>
        </w:rPr>
        <w:tab/>
      </w:r>
      <w:r>
        <w:rPr>
          <w:rFonts w:ascii="Times New Roman" w:hAnsi="Times New Roman"/>
          <w:sz w:val="24"/>
          <w:szCs w:val="24"/>
        </w:rPr>
        <w:t>Direct</w:t>
      </w:r>
      <w:r w:rsidR="00F56C63">
        <w:rPr>
          <w:rFonts w:ascii="Times New Roman" w:hAnsi="Times New Roman"/>
          <w:sz w:val="24"/>
          <w:szCs w:val="24"/>
        </w:rPr>
        <w:t>eu</w:t>
      </w:r>
      <w:r>
        <w:rPr>
          <w:rFonts w:ascii="Times New Roman" w:hAnsi="Times New Roman"/>
          <w:sz w:val="24"/>
          <w:szCs w:val="24"/>
        </w:rPr>
        <w:t>r général</w:t>
      </w:r>
      <w:r w:rsidR="000B5CE9">
        <w:rPr>
          <w:rFonts w:ascii="Times New Roman" w:hAnsi="Times New Roman"/>
          <w:sz w:val="24"/>
          <w:szCs w:val="24"/>
        </w:rPr>
        <w:t xml:space="preserve"> et</w:t>
      </w:r>
      <w:r w:rsidR="007A204D">
        <w:rPr>
          <w:rFonts w:ascii="Times New Roman" w:hAnsi="Times New Roman"/>
          <w:sz w:val="24"/>
          <w:szCs w:val="24"/>
        </w:rPr>
        <w:t xml:space="preserve"> </w:t>
      </w:r>
      <w:r w:rsidR="000B5CE9">
        <w:rPr>
          <w:rFonts w:ascii="Times New Roman" w:hAnsi="Times New Roman"/>
          <w:sz w:val="24"/>
          <w:szCs w:val="24"/>
        </w:rPr>
        <w:t>g</w:t>
      </w:r>
      <w:r>
        <w:rPr>
          <w:rFonts w:ascii="Times New Roman" w:hAnsi="Times New Roman"/>
          <w:sz w:val="24"/>
          <w:szCs w:val="24"/>
        </w:rPr>
        <w:t>reffi</w:t>
      </w:r>
      <w:r w:rsidR="000B5CE9">
        <w:rPr>
          <w:rFonts w:ascii="Times New Roman" w:hAnsi="Times New Roman"/>
          <w:sz w:val="24"/>
          <w:szCs w:val="24"/>
        </w:rPr>
        <w:t>e</w:t>
      </w:r>
      <w:r w:rsidR="00F56C63">
        <w:rPr>
          <w:rFonts w:ascii="Times New Roman" w:hAnsi="Times New Roman"/>
          <w:sz w:val="24"/>
          <w:szCs w:val="24"/>
        </w:rPr>
        <w:t>r</w:t>
      </w:r>
      <w:r>
        <w:rPr>
          <w:rFonts w:ascii="Times New Roman" w:hAnsi="Times New Roman"/>
          <w:sz w:val="24"/>
          <w:szCs w:val="24"/>
        </w:rPr>
        <w:t>-trésori</w:t>
      </w:r>
      <w:r w:rsidR="000B5CE9">
        <w:rPr>
          <w:rFonts w:ascii="Times New Roman" w:hAnsi="Times New Roman"/>
          <w:sz w:val="24"/>
          <w:szCs w:val="24"/>
        </w:rPr>
        <w:t>e</w:t>
      </w:r>
      <w:r w:rsidR="00F56C63">
        <w:rPr>
          <w:rFonts w:ascii="Times New Roman" w:hAnsi="Times New Roman"/>
          <w:sz w:val="24"/>
          <w:szCs w:val="24"/>
        </w:rPr>
        <w:t>r</w:t>
      </w:r>
      <w:bookmarkEnd w:id="11"/>
    </w:p>
    <w:sectPr w:rsidR="00B217E7" w:rsidRPr="000A7025" w:rsidSect="00C91013">
      <w:footnotePr>
        <w:numFmt w:val="lowerLetter"/>
      </w:footnotePr>
      <w:endnotePr>
        <w:numFmt w:val="lowerLetter"/>
      </w:endnotePr>
      <w:pgSz w:w="12240" w:h="20160" w:code="5"/>
      <w:pgMar w:top="1985" w:right="1032" w:bottom="1418" w:left="3686" w:header="1712"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149E8" w14:textId="77777777" w:rsidR="00FC3072" w:rsidRDefault="00FC3072">
      <w:r>
        <w:separator/>
      </w:r>
    </w:p>
  </w:endnote>
  <w:endnote w:type="continuationSeparator" w:id="0">
    <w:p w14:paraId="7EFE87FF" w14:textId="77777777" w:rsidR="00FC3072" w:rsidRDefault="00FC3072">
      <w:r>
        <w:continuationSeparator/>
      </w:r>
    </w:p>
  </w:endnote>
  <w:endnote w:type="continuationNotice" w:id="1">
    <w:p w14:paraId="70937829" w14:textId="77777777" w:rsidR="00FC3072" w:rsidRDefault="00FC3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4EA8C" w14:textId="77777777" w:rsidR="00FC3072" w:rsidRDefault="00FC3072">
      <w:r>
        <w:separator/>
      </w:r>
    </w:p>
  </w:footnote>
  <w:footnote w:type="continuationSeparator" w:id="0">
    <w:p w14:paraId="6865A718" w14:textId="77777777" w:rsidR="00FC3072" w:rsidRDefault="00FC3072">
      <w:r>
        <w:continuationSeparator/>
      </w:r>
    </w:p>
  </w:footnote>
  <w:footnote w:type="continuationNotice" w:id="1">
    <w:p w14:paraId="01D19E35" w14:textId="77777777" w:rsidR="00FC3072" w:rsidRDefault="00FC30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E43086"/>
    <w:multiLevelType w:val="hybridMultilevel"/>
    <w:tmpl w:val="A434E4B0"/>
    <w:lvl w:ilvl="0" w:tplc="FFFFFFFF">
      <w:start w:val="1"/>
      <w:numFmt w:val="ideographDigital"/>
      <w:lvlText w:val=""/>
      <w:lvlJc w:val="left"/>
    </w:lvl>
    <w:lvl w:ilvl="1" w:tplc="0C0C0009">
      <w:start w:val="1"/>
      <w:numFmt w:val="bullet"/>
      <w:lvlText w:val=""/>
      <w:lvlJc w:val="left"/>
      <w:pPr>
        <w:ind w:left="360" w:hanging="360"/>
      </w:pPr>
      <w:rPr>
        <w:rFonts w:ascii="Wingdings" w:hAnsi="Wingdings" w:hint="default"/>
      </w:rPr>
    </w:lvl>
    <w:lvl w:ilvl="2" w:tplc="0C0C0009">
      <w:start w:val="1"/>
      <w:numFmt w:val="bullet"/>
      <w:lvlText w:val=""/>
      <w:lvlJc w:val="left"/>
      <w:pPr>
        <w:ind w:left="360" w:hanging="360"/>
      </w:pPr>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3CBA2C44"/>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5901EC1"/>
    <w:multiLevelType w:val="multilevel"/>
    <w:tmpl w:val="3876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A40F96"/>
    <w:multiLevelType w:val="hybridMultilevel"/>
    <w:tmpl w:val="E586CBB6"/>
    <w:lvl w:ilvl="0" w:tplc="0C0C000F">
      <w:start w:val="8"/>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7271E32"/>
    <w:multiLevelType w:val="hybridMultilevel"/>
    <w:tmpl w:val="DC925282"/>
    <w:lvl w:ilvl="0" w:tplc="9BAA52FC">
      <w:start w:val="16"/>
      <w:numFmt w:val="bullet"/>
      <w:lvlText w:val="-"/>
      <w:lvlJc w:val="left"/>
      <w:pPr>
        <w:ind w:left="720" w:hanging="360"/>
      </w:pPr>
      <w:rPr>
        <w:rFonts w:ascii="Cambria" w:eastAsiaTheme="minorEastAsia" w:hAnsi="Cambri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FFC7086"/>
    <w:multiLevelType w:val="multilevel"/>
    <w:tmpl w:val="AE0EFFEA"/>
    <w:lvl w:ilvl="0">
      <w:start w:val="1"/>
      <w:numFmt w:val="decimal"/>
      <w:lvlText w:val="%1."/>
      <w:lvlJc w:val="left"/>
      <w:pPr>
        <w:ind w:left="785" w:hanging="360"/>
      </w:pPr>
      <w:rPr>
        <w:rFonts w:hint="default"/>
      </w:rPr>
    </w:lvl>
    <w:lvl w:ilvl="1">
      <w:start w:val="1"/>
      <w:numFmt w:val="decimal"/>
      <w:isLgl/>
      <w:lvlText w:val="%1.%2"/>
      <w:lvlJc w:val="left"/>
      <w:pPr>
        <w:ind w:left="644" w:hanging="360"/>
      </w:pPr>
      <w:rPr>
        <w:rFonts w:hint="default"/>
        <w:b w:val="0"/>
        <w:strike w:val="0"/>
        <w:sz w:val="24"/>
        <w:szCs w:val="24"/>
      </w:rPr>
    </w:lvl>
    <w:lvl w:ilvl="2">
      <w:start w:val="1"/>
      <w:numFmt w:val="decimal"/>
      <w:isLgl/>
      <w:lvlText w:val="%1.%2.%3"/>
      <w:lvlJc w:val="left"/>
      <w:pPr>
        <w:ind w:left="1429" w:hanging="720"/>
      </w:pPr>
      <w:rPr>
        <w:rFonts w:hint="default"/>
        <w:strike w:val="0"/>
        <w:sz w:val="22"/>
        <w:szCs w:val="22"/>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6" w15:restartNumberingAfterBreak="0">
    <w:nsid w:val="109856DA"/>
    <w:multiLevelType w:val="hybridMultilevel"/>
    <w:tmpl w:val="359ADE0A"/>
    <w:lvl w:ilvl="0" w:tplc="0C0C000F">
      <w:start w:val="9"/>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B8584A"/>
    <w:multiLevelType w:val="hybridMultilevel"/>
    <w:tmpl w:val="CD90B958"/>
    <w:lvl w:ilvl="0" w:tplc="0C0C000F">
      <w:start w:val="1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33B5287"/>
    <w:multiLevelType w:val="multilevel"/>
    <w:tmpl w:val="9FA4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995C5C"/>
    <w:multiLevelType w:val="hybridMultilevel"/>
    <w:tmpl w:val="B1663412"/>
    <w:lvl w:ilvl="0" w:tplc="DA2A0986">
      <w:start w:val="11"/>
      <w:numFmt w:val="decimal"/>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1" w15:restartNumberingAfterBreak="0">
    <w:nsid w:val="289F1989"/>
    <w:multiLevelType w:val="multilevel"/>
    <w:tmpl w:val="C0700596"/>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9EE4A86"/>
    <w:multiLevelType w:val="multilevel"/>
    <w:tmpl w:val="BC466220"/>
    <w:lvl w:ilvl="0">
      <w:start w:val="1"/>
      <w:numFmt w:val="decimal"/>
      <w:pStyle w:val="OrdreTitre"/>
      <w:lvlText w:val="%1."/>
      <w:lvlJc w:val="left"/>
      <w:pPr>
        <w:tabs>
          <w:tab w:val="num" w:pos="2649"/>
        </w:tabs>
        <w:ind w:left="2649" w:hanging="806"/>
      </w:pPr>
      <w:rPr>
        <w:rFonts w:hint="default"/>
      </w:rPr>
    </w:lvl>
    <w:lvl w:ilvl="1">
      <w:start w:val="1"/>
      <w:numFmt w:val="decimal"/>
      <w:pStyle w:val="OrdreSousTitre"/>
      <w:lvlText w:val="%1.%2."/>
      <w:lvlJc w:val="left"/>
      <w:pPr>
        <w:tabs>
          <w:tab w:val="num" w:pos="2649"/>
        </w:tabs>
        <w:ind w:left="2649" w:hanging="806"/>
      </w:pPr>
      <w:rPr>
        <w:rFonts w:hint="default"/>
      </w:rPr>
    </w:lvl>
    <w:lvl w:ilvl="2">
      <w:start w:val="1"/>
      <w:numFmt w:val="decimal"/>
      <w:lvlText w:val="%1.%2.%3."/>
      <w:lvlJc w:val="left"/>
      <w:pPr>
        <w:tabs>
          <w:tab w:val="num" w:pos="2649"/>
        </w:tabs>
        <w:ind w:left="2649" w:hanging="806"/>
      </w:pPr>
      <w:rPr>
        <w:rFonts w:hint="default"/>
      </w:rPr>
    </w:lvl>
    <w:lvl w:ilvl="3">
      <w:start w:val="1"/>
      <w:numFmt w:val="decimal"/>
      <w:lvlText w:val="%1.%2.%3.%4."/>
      <w:lvlJc w:val="left"/>
      <w:pPr>
        <w:tabs>
          <w:tab w:val="num" w:pos="1846"/>
        </w:tabs>
        <w:ind w:left="1774" w:hanging="648"/>
      </w:pPr>
      <w:rPr>
        <w:rFonts w:hint="default"/>
      </w:rPr>
    </w:lvl>
    <w:lvl w:ilvl="4">
      <w:start w:val="1"/>
      <w:numFmt w:val="decimal"/>
      <w:lvlText w:val="%1.%2.%3.%4.%5."/>
      <w:lvlJc w:val="left"/>
      <w:pPr>
        <w:tabs>
          <w:tab w:val="num" w:pos="2566"/>
        </w:tabs>
        <w:ind w:left="2278" w:hanging="792"/>
      </w:pPr>
      <w:rPr>
        <w:rFonts w:hint="default"/>
      </w:rPr>
    </w:lvl>
    <w:lvl w:ilvl="5">
      <w:start w:val="1"/>
      <w:numFmt w:val="decimal"/>
      <w:lvlText w:val="%1.%2.%3.%4.%5.%6."/>
      <w:lvlJc w:val="left"/>
      <w:pPr>
        <w:tabs>
          <w:tab w:val="num" w:pos="2926"/>
        </w:tabs>
        <w:ind w:left="2782" w:hanging="936"/>
      </w:pPr>
      <w:rPr>
        <w:rFonts w:hint="default"/>
      </w:rPr>
    </w:lvl>
    <w:lvl w:ilvl="6">
      <w:start w:val="1"/>
      <w:numFmt w:val="decimal"/>
      <w:lvlText w:val="%1.%2.%3.%4.%5.%6.%7."/>
      <w:lvlJc w:val="left"/>
      <w:pPr>
        <w:tabs>
          <w:tab w:val="num" w:pos="3646"/>
        </w:tabs>
        <w:ind w:left="3286" w:hanging="1080"/>
      </w:pPr>
      <w:rPr>
        <w:rFonts w:hint="default"/>
      </w:rPr>
    </w:lvl>
    <w:lvl w:ilvl="7">
      <w:start w:val="1"/>
      <w:numFmt w:val="decimal"/>
      <w:lvlText w:val="%1.%2.%3.%4.%5.%6.%7.%8."/>
      <w:lvlJc w:val="left"/>
      <w:pPr>
        <w:tabs>
          <w:tab w:val="num" w:pos="4006"/>
        </w:tabs>
        <w:ind w:left="3790" w:hanging="1224"/>
      </w:pPr>
      <w:rPr>
        <w:rFonts w:hint="default"/>
      </w:rPr>
    </w:lvl>
    <w:lvl w:ilvl="8">
      <w:start w:val="1"/>
      <w:numFmt w:val="decimal"/>
      <w:lvlText w:val="%1.%2.%3.%4.%5.%6.%7.%8.%9."/>
      <w:lvlJc w:val="left"/>
      <w:pPr>
        <w:tabs>
          <w:tab w:val="num" w:pos="4726"/>
        </w:tabs>
        <w:ind w:left="4366" w:hanging="1440"/>
      </w:pPr>
      <w:rPr>
        <w:rFonts w:hint="default"/>
      </w:rPr>
    </w:lvl>
  </w:abstractNum>
  <w:abstractNum w:abstractNumId="13" w15:restartNumberingAfterBreak="0">
    <w:nsid w:val="364F31FE"/>
    <w:multiLevelType w:val="multilevel"/>
    <w:tmpl w:val="AE0EFFEA"/>
    <w:lvl w:ilvl="0">
      <w:start w:val="1"/>
      <w:numFmt w:val="decimal"/>
      <w:lvlText w:val="%1."/>
      <w:lvlJc w:val="left"/>
      <w:pPr>
        <w:ind w:left="785" w:hanging="360"/>
      </w:pPr>
      <w:rPr>
        <w:rFonts w:hint="default"/>
      </w:rPr>
    </w:lvl>
    <w:lvl w:ilvl="1">
      <w:start w:val="1"/>
      <w:numFmt w:val="decimal"/>
      <w:isLgl/>
      <w:lvlText w:val="%1.%2"/>
      <w:lvlJc w:val="left"/>
      <w:pPr>
        <w:ind w:left="644" w:hanging="360"/>
      </w:pPr>
      <w:rPr>
        <w:rFonts w:hint="default"/>
        <w:b w:val="0"/>
        <w:strike w:val="0"/>
        <w:sz w:val="24"/>
        <w:szCs w:val="24"/>
      </w:rPr>
    </w:lvl>
    <w:lvl w:ilvl="2">
      <w:start w:val="1"/>
      <w:numFmt w:val="decimal"/>
      <w:isLgl/>
      <w:lvlText w:val="%1.%2.%3"/>
      <w:lvlJc w:val="left"/>
      <w:pPr>
        <w:ind w:left="1429" w:hanging="720"/>
      </w:pPr>
      <w:rPr>
        <w:rFonts w:hint="default"/>
        <w:strike w:val="0"/>
        <w:sz w:val="22"/>
        <w:szCs w:val="22"/>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4" w15:restartNumberingAfterBreak="0">
    <w:nsid w:val="43270419"/>
    <w:multiLevelType w:val="hybridMultilevel"/>
    <w:tmpl w:val="3954C516"/>
    <w:lvl w:ilvl="0" w:tplc="0E02B4CA">
      <w:start w:val="70"/>
      <w:numFmt w:val="bullet"/>
      <w:lvlText w:val="•"/>
      <w:lvlJc w:val="left"/>
      <w:pPr>
        <w:ind w:left="420" w:hanging="360"/>
      </w:pPr>
      <w:rPr>
        <w:rFonts w:ascii="Times New Roman" w:eastAsia="Times New Roman" w:hAnsi="Times New Roman" w:cs="Times New Roman" w:hint="default"/>
      </w:rPr>
    </w:lvl>
    <w:lvl w:ilvl="1" w:tplc="0C0C0003" w:tentative="1">
      <w:start w:val="1"/>
      <w:numFmt w:val="bullet"/>
      <w:lvlText w:val="o"/>
      <w:lvlJc w:val="left"/>
      <w:pPr>
        <w:ind w:left="1140" w:hanging="360"/>
      </w:pPr>
      <w:rPr>
        <w:rFonts w:ascii="Courier New" w:hAnsi="Courier New" w:cs="Courier New" w:hint="default"/>
      </w:rPr>
    </w:lvl>
    <w:lvl w:ilvl="2" w:tplc="0C0C0005" w:tentative="1">
      <w:start w:val="1"/>
      <w:numFmt w:val="bullet"/>
      <w:lvlText w:val=""/>
      <w:lvlJc w:val="left"/>
      <w:pPr>
        <w:ind w:left="1860" w:hanging="360"/>
      </w:pPr>
      <w:rPr>
        <w:rFonts w:ascii="Wingdings" w:hAnsi="Wingdings" w:hint="default"/>
      </w:rPr>
    </w:lvl>
    <w:lvl w:ilvl="3" w:tplc="0C0C0001" w:tentative="1">
      <w:start w:val="1"/>
      <w:numFmt w:val="bullet"/>
      <w:lvlText w:val=""/>
      <w:lvlJc w:val="left"/>
      <w:pPr>
        <w:ind w:left="2580" w:hanging="360"/>
      </w:pPr>
      <w:rPr>
        <w:rFonts w:ascii="Symbol" w:hAnsi="Symbol" w:hint="default"/>
      </w:rPr>
    </w:lvl>
    <w:lvl w:ilvl="4" w:tplc="0C0C0003" w:tentative="1">
      <w:start w:val="1"/>
      <w:numFmt w:val="bullet"/>
      <w:lvlText w:val="o"/>
      <w:lvlJc w:val="left"/>
      <w:pPr>
        <w:ind w:left="3300" w:hanging="360"/>
      </w:pPr>
      <w:rPr>
        <w:rFonts w:ascii="Courier New" w:hAnsi="Courier New" w:cs="Courier New" w:hint="default"/>
      </w:rPr>
    </w:lvl>
    <w:lvl w:ilvl="5" w:tplc="0C0C0005" w:tentative="1">
      <w:start w:val="1"/>
      <w:numFmt w:val="bullet"/>
      <w:lvlText w:val=""/>
      <w:lvlJc w:val="left"/>
      <w:pPr>
        <w:ind w:left="4020" w:hanging="360"/>
      </w:pPr>
      <w:rPr>
        <w:rFonts w:ascii="Wingdings" w:hAnsi="Wingdings" w:hint="default"/>
      </w:rPr>
    </w:lvl>
    <w:lvl w:ilvl="6" w:tplc="0C0C0001" w:tentative="1">
      <w:start w:val="1"/>
      <w:numFmt w:val="bullet"/>
      <w:lvlText w:val=""/>
      <w:lvlJc w:val="left"/>
      <w:pPr>
        <w:ind w:left="4740" w:hanging="360"/>
      </w:pPr>
      <w:rPr>
        <w:rFonts w:ascii="Symbol" w:hAnsi="Symbol" w:hint="default"/>
      </w:rPr>
    </w:lvl>
    <w:lvl w:ilvl="7" w:tplc="0C0C0003" w:tentative="1">
      <w:start w:val="1"/>
      <w:numFmt w:val="bullet"/>
      <w:lvlText w:val="o"/>
      <w:lvlJc w:val="left"/>
      <w:pPr>
        <w:ind w:left="5460" w:hanging="360"/>
      </w:pPr>
      <w:rPr>
        <w:rFonts w:ascii="Courier New" w:hAnsi="Courier New" w:cs="Courier New" w:hint="default"/>
      </w:rPr>
    </w:lvl>
    <w:lvl w:ilvl="8" w:tplc="0C0C0005" w:tentative="1">
      <w:start w:val="1"/>
      <w:numFmt w:val="bullet"/>
      <w:lvlText w:val=""/>
      <w:lvlJc w:val="left"/>
      <w:pPr>
        <w:ind w:left="6180" w:hanging="360"/>
      </w:pPr>
      <w:rPr>
        <w:rFonts w:ascii="Wingdings" w:hAnsi="Wingdings" w:hint="default"/>
      </w:rPr>
    </w:lvl>
  </w:abstractNum>
  <w:abstractNum w:abstractNumId="15" w15:restartNumberingAfterBreak="0">
    <w:nsid w:val="4BC87239"/>
    <w:multiLevelType w:val="multilevel"/>
    <w:tmpl w:val="A800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B04547"/>
    <w:multiLevelType w:val="hybridMultilevel"/>
    <w:tmpl w:val="0D2CBF1E"/>
    <w:lvl w:ilvl="0" w:tplc="0C0C0001">
      <w:start w:val="1"/>
      <w:numFmt w:val="bullet"/>
      <w:lvlText w:val=""/>
      <w:lvlJc w:val="left"/>
      <w:pPr>
        <w:ind w:left="1766" w:hanging="360"/>
      </w:pPr>
      <w:rPr>
        <w:rFonts w:ascii="Symbol" w:hAnsi="Symbol" w:hint="default"/>
      </w:rPr>
    </w:lvl>
    <w:lvl w:ilvl="1" w:tplc="0C0C0003" w:tentative="1">
      <w:start w:val="1"/>
      <w:numFmt w:val="bullet"/>
      <w:lvlText w:val="o"/>
      <w:lvlJc w:val="left"/>
      <w:pPr>
        <w:ind w:left="2143" w:hanging="360"/>
      </w:pPr>
      <w:rPr>
        <w:rFonts w:ascii="Courier New" w:hAnsi="Courier New" w:cs="Courier New" w:hint="default"/>
      </w:rPr>
    </w:lvl>
    <w:lvl w:ilvl="2" w:tplc="0C0C0005" w:tentative="1">
      <w:start w:val="1"/>
      <w:numFmt w:val="bullet"/>
      <w:lvlText w:val=""/>
      <w:lvlJc w:val="left"/>
      <w:pPr>
        <w:ind w:left="2863" w:hanging="360"/>
      </w:pPr>
      <w:rPr>
        <w:rFonts w:ascii="Wingdings" w:hAnsi="Wingdings" w:hint="default"/>
      </w:rPr>
    </w:lvl>
    <w:lvl w:ilvl="3" w:tplc="0C0C0001" w:tentative="1">
      <w:start w:val="1"/>
      <w:numFmt w:val="bullet"/>
      <w:lvlText w:val=""/>
      <w:lvlJc w:val="left"/>
      <w:pPr>
        <w:ind w:left="3583" w:hanging="360"/>
      </w:pPr>
      <w:rPr>
        <w:rFonts w:ascii="Symbol" w:hAnsi="Symbol" w:hint="default"/>
      </w:rPr>
    </w:lvl>
    <w:lvl w:ilvl="4" w:tplc="0C0C0003" w:tentative="1">
      <w:start w:val="1"/>
      <w:numFmt w:val="bullet"/>
      <w:lvlText w:val="o"/>
      <w:lvlJc w:val="left"/>
      <w:pPr>
        <w:ind w:left="4303" w:hanging="360"/>
      </w:pPr>
      <w:rPr>
        <w:rFonts w:ascii="Courier New" w:hAnsi="Courier New" w:cs="Courier New" w:hint="default"/>
      </w:rPr>
    </w:lvl>
    <w:lvl w:ilvl="5" w:tplc="0C0C0005" w:tentative="1">
      <w:start w:val="1"/>
      <w:numFmt w:val="bullet"/>
      <w:lvlText w:val=""/>
      <w:lvlJc w:val="left"/>
      <w:pPr>
        <w:ind w:left="5023" w:hanging="360"/>
      </w:pPr>
      <w:rPr>
        <w:rFonts w:ascii="Wingdings" w:hAnsi="Wingdings" w:hint="default"/>
      </w:rPr>
    </w:lvl>
    <w:lvl w:ilvl="6" w:tplc="0C0C0001" w:tentative="1">
      <w:start w:val="1"/>
      <w:numFmt w:val="bullet"/>
      <w:lvlText w:val=""/>
      <w:lvlJc w:val="left"/>
      <w:pPr>
        <w:ind w:left="5743" w:hanging="360"/>
      </w:pPr>
      <w:rPr>
        <w:rFonts w:ascii="Symbol" w:hAnsi="Symbol" w:hint="default"/>
      </w:rPr>
    </w:lvl>
    <w:lvl w:ilvl="7" w:tplc="0C0C0003" w:tentative="1">
      <w:start w:val="1"/>
      <w:numFmt w:val="bullet"/>
      <w:lvlText w:val="o"/>
      <w:lvlJc w:val="left"/>
      <w:pPr>
        <w:ind w:left="6463" w:hanging="360"/>
      </w:pPr>
      <w:rPr>
        <w:rFonts w:ascii="Courier New" w:hAnsi="Courier New" w:cs="Courier New" w:hint="default"/>
      </w:rPr>
    </w:lvl>
    <w:lvl w:ilvl="8" w:tplc="0C0C0005" w:tentative="1">
      <w:start w:val="1"/>
      <w:numFmt w:val="bullet"/>
      <w:lvlText w:val=""/>
      <w:lvlJc w:val="left"/>
      <w:pPr>
        <w:ind w:left="7183" w:hanging="360"/>
      </w:pPr>
      <w:rPr>
        <w:rFonts w:ascii="Wingdings" w:hAnsi="Wingdings" w:hint="default"/>
      </w:rPr>
    </w:lvl>
  </w:abstractNum>
  <w:abstractNum w:abstractNumId="17" w15:restartNumberingAfterBreak="0">
    <w:nsid w:val="50FF1312"/>
    <w:multiLevelType w:val="multilevel"/>
    <w:tmpl w:val="C0EA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023E6E"/>
    <w:multiLevelType w:val="hybridMultilevel"/>
    <w:tmpl w:val="A8D0CDBE"/>
    <w:lvl w:ilvl="0" w:tplc="85DE0CA0">
      <w:start w:val="1"/>
      <w:numFmt w:val="lowerLetter"/>
      <w:lvlText w:val="%1)"/>
      <w:lvlJc w:val="left"/>
      <w:pPr>
        <w:ind w:left="720" w:hanging="360"/>
      </w:pPr>
      <w:rPr>
        <w:rFonts w:ascii="Segoe UI" w:hAnsi="Segoe UI" w:cs="Segoe UI" w:hint="default"/>
        <w:color w:val="242424"/>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A9976F0"/>
    <w:multiLevelType w:val="hybridMultilevel"/>
    <w:tmpl w:val="FC062DBA"/>
    <w:lvl w:ilvl="0" w:tplc="B8F4FC08">
      <w:start w:val="1"/>
      <w:numFmt w:val="decimal"/>
      <w:pStyle w:val="article2"/>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AE31142"/>
    <w:multiLevelType w:val="hybridMultilevel"/>
    <w:tmpl w:val="F9886A4A"/>
    <w:lvl w:ilvl="0" w:tplc="917EF91A">
      <w:start w:val="6"/>
      <w:numFmt w:val="decimal"/>
      <w:pStyle w:val="Articl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CF0301C"/>
    <w:multiLevelType w:val="hybridMultilevel"/>
    <w:tmpl w:val="D174F378"/>
    <w:lvl w:ilvl="0" w:tplc="0C0C000F">
      <w:start w:val="9"/>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61733916"/>
    <w:multiLevelType w:val="hybridMultilevel"/>
    <w:tmpl w:val="6BAC3440"/>
    <w:lvl w:ilvl="0" w:tplc="0C0C000F">
      <w:start w:val="8"/>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23C74DF"/>
    <w:multiLevelType w:val="hybridMultilevel"/>
    <w:tmpl w:val="9FCA82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9E363D"/>
    <w:multiLevelType w:val="multilevel"/>
    <w:tmpl w:val="04E4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0F19BB"/>
    <w:multiLevelType w:val="multilevel"/>
    <w:tmpl w:val="B88C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2091769">
    <w:abstractNumId w:val="12"/>
  </w:num>
  <w:num w:numId="2" w16cid:durableId="1862427140">
    <w:abstractNumId w:val="1"/>
  </w:num>
  <w:num w:numId="3" w16cid:durableId="1762678069">
    <w:abstractNumId w:val="20"/>
  </w:num>
  <w:num w:numId="4" w16cid:durableId="162362022">
    <w:abstractNumId w:val="19"/>
  </w:num>
  <w:num w:numId="5" w16cid:durableId="2082292465">
    <w:abstractNumId w:val="7"/>
  </w:num>
  <w:num w:numId="6" w16cid:durableId="1493566446">
    <w:abstractNumId w:val="5"/>
  </w:num>
  <w:num w:numId="7" w16cid:durableId="110439904">
    <w:abstractNumId w:val="22"/>
  </w:num>
  <w:num w:numId="8" w16cid:durableId="1853448327">
    <w:abstractNumId w:val="21"/>
  </w:num>
  <w:num w:numId="9" w16cid:durableId="1085147809">
    <w:abstractNumId w:val="25"/>
  </w:num>
  <w:num w:numId="10" w16cid:durableId="1356997617">
    <w:abstractNumId w:val="2"/>
  </w:num>
  <w:num w:numId="11" w16cid:durableId="1264649411">
    <w:abstractNumId w:val="15"/>
  </w:num>
  <w:num w:numId="12" w16cid:durableId="1059282649">
    <w:abstractNumId w:val="9"/>
  </w:num>
  <w:num w:numId="13" w16cid:durableId="1207834350">
    <w:abstractNumId w:val="17"/>
  </w:num>
  <w:num w:numId="14" w16cid:durableId="1583375851">
    <w:abstractNumId w:val="24"/>
  </w:num>
  <w:num w:numId="15" w16cid:durableId="1812208277">
    <w:abstractNumId w:val="14"/>
  </w:num>
  <w:num w:numId="16" w16cid:durableId="979924305">
    <w:abstractNumId w:val="3"/>
  </w:num>
  <w:num w:numId="17" w16cid:durableId="1407189249">
    <w:abstractNumId w:val="16"/>
  </w:num>
  <w:num w:numId="18" w16cid:durableId="123081262">
    <w:abstractNumId w:val="6"/>
  </w:num>
  <w:num w:numId="19" w16cid:durableId="1667321494">
    <w:abstractNumId w:val="11"/>
  </w:num>
  <w:num w:numId="20" w16cid:durableId="1818571651">
    <w:abstractNumId w:val="8"/>
  </w:num>
  <w:num w:numId="21" w16cid:durableId="1971016412">
    <w:abstractNumId w:val="0"/>
  </w:num>
  <w:num w:numId="22" w16cid:durableId="808787862">
    <w:abstractNumId w:val="23"/>
  </w:num>
  <w:num w:numId="23" w16cid:durableId="1692561543">
    <w:abstractNumId w:val="4"/>
  </w:num>
  <w:num w:numId="24" w16cid:durableId="934097537">
    <w:abstractNumId w:val="18"/>
  </w:num>
  <w:num w:numId="25" w16cid:durableId="2051764951">
    <w:abstractNumId w:val="10"/>
  </w:num>
  <w:num w:numId="26" w16cid:durableId="74056397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savePreviewPicture/>
  <w:hdrShapeDefaults>
    <o:shapedefaults v:ext="edit" spidmax="2050"/>
  </w:hdrShapeDefaults>
  <w:footnotePr>
    <w:numFmt w:val="lowerLette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98"/>
    <w:rsid w:val="000004CE"/>
    <w:rsid w:val="00000695"/>
    <w:rsid w:val="000006D7"/>
    <w:rsid w:val="000007F7"/>
    <w:rsid w:val="00000952"/>
    <w:rsid w:val="00000D62"/>
    <w:rsid w:val="00001099"/>
    <w:rsid w:val="000014F3"/>
    <w:rsid w:val="00001ABA"/>
    <w:rsid w:val="0000229C"/>
    <w:rsid w:val="00002702"/>
    <w:rsid w:val="0000292C"/>
    <w:rsid w:val="000029EE"/>
    <w:rsid w:val="00002E0F"/>
    <w:rsid w:val="0000351E"/>
    <w:rsid w:val="0000379F"/>
    <w:rsid w:val="000038FF"/>
    <w:rsid w:val="00003983"/>
    <w:rsid w:val="0000400F"/>
    <w:rsid w:val="0000438E"/>
    <w:rsid w:val="000049CB"/>
    <w:rsid w:val="00004AEE"/>
    <w:rsid w:val="00004CC9"/>
    <w:rsid w:val="00004F31"/>
    <w:rsid w:val="000051D7"/>
    <w:rsid w:val="00005353"/>
    <w:rsid w:val="00005B73"/>
    <w:rsid w:val="00005EEE"/>
    <w:rsid w:val="00006783"/>
    <w:rsid w:val="00006DE1"/>
    <w:rsid w:val="000070A4"/>
    <w:rsid w:val="00007B7F"/>
    <w:rsid w:val="00007BF0"/>
    <w:rsid w:val="00007EBE"/>
    <w:rsid w:val="00010614"/>
    <w:rsid w:val="000106AF"/>
    <w:rsid w:val="0001092B"/>
    <w:rsid w:val="00010A55"/>
    <w:rsid w:val="00010CF4"/>
    <w:rsid w:val="0001106C"/>
    <w:rsid w:val="00011336"/>
    <w:rsid w:val="00011365"/>
    <w:rsid w:val="00011BF9"/>
    <w:rsid w:val="00011E4D"/>
    <w:rsid w:val="00011EAB"/>
    <w:rsid w:val="00012358"/>
    <w:rsid w:val="00012BBA"/>
    <w:rsid w:val="00012EA8"/>
    <w:rsid w:val="00012FF1"/>
    <w:rsid w:val="0001308D"/>
    <w:rsid w:val="00013586"/>
    <w:rsid w:val="00013A0F"/>
    <w:rsid w:val="00013AF2"/>
    <w:rsid w:val="00013C1B"/>
    <w:rsid w:val="00013F1B"/>
    <w:rsid w:val="0001413A"/>
    <w:rsid w:val="000141C1"/>
    <w:rsid w:val="00014510"/>
    <w:rsid w:val="00015006"/>
    <w:rsid w:val="00015414"/>
    <w:rsid w:val="0001545D"/>
    <w:rsid w:val="00016096"/>
    <w:rsid w:val="000164F0"/>
    <w:rsid w:val="0001656A"/>
    <w:rsid w:val="00016E57"/>
    <w:rsid w:val="00016EFE"/>
    <w:rsid w:val="00017157"/>
    <w:rsid w:val="00017620"/>
    <w:rsid w:val="00020ECF"/>
    <w:rsid w:val="00020EE6"/>
    <w:rsid w:val="00021474"/>
    <w:rsid w:val="000217BD"/>
    <w:rsid w:val="00021EF8"/>
    <w:rsid w:val="00022033"/>
    <w:rsid w:val="00022A58"/>
    <w:rsid w:val="00022A8B"/>
    <w:rsid w:val="00022F6A"/>
    <w:rsid w:val="00022FEC"/>
    <w:rsid w:val="00023014"/>
    <w:rsid w:val="00024130"/>
    <w:rsid w:val="0002413F"/>
    <w:rsid w:val="00024409"/>
    <w:rsid w:val="00024AE2"/>
    <w:rsid w:val="00024BA5"/>
    <w:rsid w:val="00024F16"/>
    <w:rsid w:val="0002544F"/>
    <w:rsid w:val="000256CF"/>
    <w:rsid w:val="000259A9"/>
    <w:rsid w:val="000259F9"/>
    <w:rsid w:val="00025ACA"/>
    <w:rsid w:val="00025B0C"/>
    <w:rsid w:val="00025D07"/>
    <w:rsid w:val="000261E3"/>
    <w:rsid w:val="00026255"/>
    <w:rsid w:val="000263CD"/>
    <w:rsid w:val="00026978"/>
    <w:rsid w:val="0002704C"/>
    <w:rsid w:val="00027E64"/>
    <w:rsid w:val="00030678"/>
    <w:rsid w:val="00030975"/>
    <w:rsid w:val="00030A25"/>
    <w:rsid w:val="00030A6A"/>
    <w:rsid w:val="00030A89"/>
    <w:rsid w:val="000311A8"/>
    <w:rsid w:val="000314BB"/>
    <w:rsid w:val="00031537"/>
    <w:rsid w:val="000315B1"/>
    <w:rsid w:val="000315CD"/>
    <w:rsid w:val="000317A3"/>
    <w:rsid w:val="00031DD0"/>
    <w:rsid w:val="00032395"/>
    <w:rsid w:val="00032A7E"/>
    <w:rsid w:val="00032EB2"/>
    <w:rsid w:val="00033B29"/>
    <w:rsid w:val="00033E32"/>
    <w:rsid w:val="00034158"/>
    <w:rsid w:val="000341A8"/>
    <w:rsid w:val="0003459B"/>
    <w:rsid w:val="00034836"/>
    <w:rsid w:val="000349A1"/>
    <w:rsid w:val="00034EA6"/>
    <w:rsid w:val="000351A8"/>
    <w:rsid w:val="0003535D"/>
    <w:rsid w:val="00035A03"/>
    <w:rsid w:val="00035A18"/>
    <w:rsid w:val="000360A8"/>
    <w:rsid w:val="00036933"/>
    <w:rsid w:val="00036F7D"/>
    <w:rsid w:val="000374AE"/>
    <w:rsid w:val="00037BAF"/>
    <w:rsid w:val="00040666"/>
    <w:rsid w:val="000406CA"/>
    <w:rsid w:val="00040959"/>
    <w:rsid w:val="00040AAD"/>
    <w:rsid w:val="00041BEA"/>
    <w:rsid w:val="00042178"/>
    <w:rsid w:val="00042349"/>
    <w:rsid w:val="000423B6"/>
    <w:rsid w:val="000425CA"/>
    <w:rsid w:val="00042CC7"/>
    <w:rsid w:val="00042FB2"/>
    <w:rsid w:val="00043252"/>
    <w:rsid w:val="00043362"/>
    <w:rsid w:val="000433B6"/>
    <w:rsid w:val="00043675"/>
    <w:rsid w:val="00043E73"/>
    <w:rsid w:val="00043F35"/>
    <w:rsid w:val="0004405C"/>
    <w:rsid w:val="000441D1"/>
    <w:rsid w:val="00044B34"/>
    <w:rsid w:val="00044BE4"/>
    <w:rsid w:val="00044D20"/>
    <w:rsid w:val="000453B8"/>
    <w:rsid w:val="0004567B"/>
    <w:rsid w:val="000461B2"/>
    <w:rsid w:val="000461CE"/>
    <w:rsid w:val="0004674D"/>
    <w:rsid w:val="00046DCA"/>
    <w:rsid w:val="00046EBB"/>
    <w:rsid w:val="00047175"/>
    <w:rsid w:val="000474B2"/>
    <w:rsid w:val="00047679"/>
    <w:rsid w:val="00050662"/>
    <w:rsid w:val="00050928"/>
    <w:rsid w:val="000511F1"/>
    <w:rsid w:val="0005180B"/>
    <w:rsid w:val="000523C4"/>
    <w:rsid w:val="000529CB"/>
    <w:rsid w:val="00052EC8"/>
    <w:rsid w:val="00053870"/>
    <w:rsid w:val="00053928"/>
    <w:rsid w:val="00053E15"/>
    <w:rsid w:val="0005420E"/>
    <w:rsid w:val="00054228"/>
    <w:rsid w:val="0005434C"/>
    <w:rsid w:val="00054499"/>
    <w:rsid w:val="00054533"/>
    <w:rsid w:val="00054B8C"/>
    <w:rsid w:val="00054E73"/>
    <w:rsid w:val="0005553F"/>
    <w:rsid w:val="00055FA2"/>
    <w:rsid w:val="00057678"/>
    <w:rsid w:val="00057AF8"/>
    <w:rsid w:val="00060622"/>
    <w:rsid w:val="00060A44"/>
    <w:rsid w:val="00061663"/>
    <w:rsid w:val="000616C0"/>
    <w:rsid w:val="00061731"/>
    <w:rsid w:val="00061AD8"/>
    <w:rsid w:val="0006241C"/>
    <w:rsid w:val="00062565"/>
    <w:rsid w:val="0006270F"/>
    <w:rsid w:val="00062754"/>
    <w:rsid w:val="00062ED5"/>
    <w:rsid w:val="0006322A"/>
    <w:rsid w:val="000639CA"/>
    <w:rsid w:val="00063B1F"/>
    <w:rsid w:val="00064014"/>
    <w:rsid w:val="000640EB"/>
    <w:rsid w:val="00064169"/>
    <w:rsid w:val="000647DC"/>
    <w:rsid w:val="00064BBF"/>
    <w:rsid w:val="00064CFC"/>
    <w:rsid w:val="00064ED9"/>
    <w:rsid w:val="000655C5"/>
    <w:rsid w:val="00065690"/>
    <w:rsid w:val="000656FC"/>
    <w:rsid w:val="000657CC"/>
    <w:rsid w:val="00066187"/>
    <w:rsid w:val="0006689A"/>
    <w:rsid w:val="00067B53"/>
    <w:rsid w:val="00067CAB"/>
    <w:rsid w:val="0007030E"/>
    <w:rsid w:val="00070773"/>
    <w:rsid w:val="00071165"/>
    <w:rsid w:val="000717BC"/>
    <w:rsid w:val="00072052"/>
    <w:rsid w:val="00072349"/>
    <w:rsid w:val="00073CE0"/>
    <w:rsid w:val="00074922"/>
    <w:rsid w:val="00074C6C"/>
    <w:rsid w:val="00074EB7"/>
    <w:rsid w:val="00075347"/>
    <w:rsid w:val="00075B52"/>
    <w:rsid w:val="00075BEB"/>
    <w:rsid w:val="0007607A"/>
    <w:rsid w:val="0007609E"/>
    <w:rsid w:val="00076192"/>
    <w:rsid w:val="0007652E"/>
    <w:rsid w:val="00077174"/>
    <w:rsid w:val="0007733D"/>
    <w:rsid w:val="0007746B"/>
    <w:rsid w:val="00077AAF"/>
    <w:rsid w:val="00077EE9"/>
    <w:rsid w:val="0008033A"/>
    <w:rsid w:val="00080831"/>
    <w:rsid w:val="00080E2F"/>
    <w:rsid w:val="0008267A"/>
    <w:rsid w:val="00082A3A"/>
    <w:rsid w:val="00082C92"/>
    <w:rsid w:val="00083107"/>
    <w:rsid w:val="00083361"/>
    <w:rsid w:val="000834E3"/>
    <w:rsid w:val="000839A6"/>
    <w:rsid w:val="00083E80"/>
    <w:rsid w:val="00083FC5"/>
    <w:rsid w:val="0008467B"/>
    <w:rsid w:val="00085A54"/>
    <w:rsid w:val="00086A65"/>
    <w:rsid w:val="00086CEE"/>
    <w:rsid w:val="00086F78"/>
    <w:rsid w:val="00087370"/>
    <w:rsid w:val="0008771A"/>
    <w:rsid w:val="000879C2"/>
    <w:rsid w:val="00087CE7"/>
    <w:rsid w:val="00090072"/>
    <w:rsid w:val="0009047D"/>
    <w:rsid w:val="0009053F"/>
    <w:rsid w:val="00090FC6"/>
    <w:rsid w:val="000912A6"/>
    <w:rsid w:val="0009199E"/>
    <w:rsid w:val="00091D45"/>
    <w:rsid w:val="00091D77"/>
    <w:rsid w:val="00091E2C"/>
    <w:rsid w:val="000924DB"/>
    <w:rsid w:val="00092BB2"/>
    <w:rsid w:val="00092C5D"/>
    <w:rsid w:val="00092C5F"/>
    <w:rsid w:val="000930F0"/>
    <w:rsid w:val="0009312A"/>
    <w:rsid w:val="000936B0"/>
    <w:rsid w:val="00093840"/>
    <w:rsid w:val="000938C7"/>
    <w:rsid w:val="00093B5A"/>
    <w:rsid w:val="00094036"/>
    <w:rsid w:val="00094039"/>
    <w:rsid w:val="00094DC0"/>
    <w:rsid w:val="00095A85"/>
    <w:rsid w:val="00096212"/>
    <w:rsid w:val="000962FB"/>
    <w:rsid w:val="000966AE"/>
    <w:rsid w:val="000971AB"/>
    <w:rsid w:val="00097D62"/>
    <w:rsid w:val="000A0157"/>
    <w:rsid w:val="000A049C"/>
    <w:rsid w:val="000A070B"/>
    <w:rsid w:val="000A133E"/>
    <w:rsid w:val="000A1A08"/>
    <w:rsid w:val="000A1BCC"/>
    <w:rsid w:val="000A1D0A"/>
    <w:rsid w:val="000A1F6B"/>
    <w:rsid w:val="000A2710"/>
    <w:rsid w:val="000A2F99"/>
    <w:rsid w:val="000A2FDC"/>
    <w:rsid w:val="000A30C7"/>
    <w:rsid w:val="000A391E"/>
    <w:rsid w:val="000A403F"/>
    <w:rsid w:val="000A4043"/>
    <w:rsid w:val="000A4282"/>
    <w:rsid w:val="000A4723"/>
    <w:rsid w:val="000A4ED9"/>
    <w:rsid w:val="000A61FD"/>
    <w:rsid w:val="000A63BA"/>
    <w:rsid w:val="000A6470"/>
    <w:rsid w:val="000A68D6"/>
    <w:rsid w:val="000A6B43"/>
    <w:rsid w:val="000A7025"/>
    <w:rsid w:val="000A70CC"/>
    <w:rsid w:val="000A717A"/>
    <w:rsid w:val="000A7568"/>
    <w:rsid w:val="000B028C"/>
    <w:rsid w:val="000B05A1"/>
    <w:rsid w:val="000B0652"/>
    <w:rsid w:val="000B06A0"/>
    <w:rsid w:val="000B0D80"/>
    <w:rsid w:val="000B0E24"/>
    <w:rsid w:val="000B14ED"/>
    <w:rsid w:val="000B1548"/>
    <w:rsid w:val="000B1B1F"/>
    <w:rsid w:val="000B1BAD"/>
    <w:rsid w:val="000B2643"/>
    <w:rsid w:val="000B26CD"/>
    <w:rsid w:val="000B2755"/>
    <w:rsid w:val="000B2903"/>
    <w:rsid w:val="000B2930"/>
    <w:rsid w:val="000B2D26"/>
    <w:rsid w:val="000B2FD5"/>
    <w:rsid w:val="000B347C"/>
    <w:rsid w:val="000B3777"/>
    <w:rsid w:val="000B4049"/>
    <w:rsid w:val="000B43D6"/>
    <w:rsid w:val="000B46C1"/>
    <w:rsid w:val="000B4A82"/>
    <w:rsid w:val="000B52A7"/>
    <w:rsid w:val="000B56B6"/>
    <w:rsid w:val="000B579A"/>
    <w:rsid w:val="000B5977"/>
    <w:rsid w:val="000B5CE9"/>
    <w:rsid w:val="000B6137"/>
    <w:rsid w:val="000B67C0"/>
    <w:rsid w:val="000B6AA2"/>
    <w:rsid w:val="000B6B29"/>
    <w:rsid w:val="000B6CBC"/>
    <w:rsid w:val="000B714F"/>
    <w:rsid w:val="000B74B8"/>
    <w:rsid w:val="000B7886"/>
    <w:rsid w:val="000B7C7F"/>
    <w:rsid w:val="000B7CDC"/>
    <w:rsid w:val="000B7E9A"/>
    <w:rsid w:val="000C02C8"/>
    <w:rsid w:val="000C158D"/>
    <w:rsid w:val="000C190A"/>
    <w:rsid w:val="000C1F9C"/>
    <w:rsid w:val="000C26DE"/>
    <w:rsid w:val="000C2D91"/>
    <w:rsid w:val="000C2EEC"/>
    <w:rsid w:val="000C326B"/>
    <w:rsid w:val="000C348E"/>
    <w:rsid w:val="000C34DA"/>
    <w:rsid w:val="000C37D4"/>
    <w:rsid w:val="000C3AE7"/>
    <w:rsid w:val="000C40D4"/>
    <w:rsid w:val="000C42F5"/>
    <w:rsid w:val="000C475B"/>
    <w:rsid w:val="000C48A0"/>
    <w:rsid w:val="000C4EB7"/>
    <w:rsid w:val="000C5902"/>
    <w:rsid w:val="000C5ACB"/>
    <w:rsid w:val="000C6679"/>
    <w:rsid w:val="000C6CB7"/>
    <w:rsid w:val="000C6EAF"/>
    <w:rsid w:val="000C73AF"/>
    <w:rsid w:val="000C7472"/>
    <w:rsid w:val="000C7EB8"/>
    <w:rsid w:val="000D005F"/>
    <w:rsid w:val="000D00FD"/>
    <w:rsid w:val="000D03C0"/>
    <w:rsid w:val="000D059A"/>
    <w:rsid w:val="000D095A"/>
    <w:rsid w:val="000D144F"/>
    <w:rsid w:val="000D1953"/>
    <w:rsid w:val="000D211B"/>
    <w:rsid w:val="000D2539"/>
    <w:rsid w:val="000D2ACD"/>
    <w:rsid w:val="000D2B9B"/>
    <w:rsid w:val="000D2F22"/>
    <w:rsid w:val="000D2FC8"/>
    <w:rsid w:val="000D385F"/>
    <w:rsid w:val="000D395E"/>
    <w:rsid w:val="000D3DDA"/>
    <w:rsid w:val="000D4073"/>
    <w:rsid w:val="000D4184"/>
    <w:rsid w:val="000D4E28"/>
    <w:rsid w:val="000D623E"/>
    <w:rsid w:val="000D6442"/>
    <w:rsid w:val="000D6464"/>
    <w:rsid w:val="000D6762"/>
    <w:rsid w:val="000D6A17"/>
    <w:rsid w:val="000D7204"/>
    <w:rsid w:val="000E05C8"/>
    <w:rsid w:val="000E0699"/>
    <w:rsid w:val="000E0708"/>
    <w:rsid w:val="000E0782"/>
    <w:rsid w:val="000E0860"/>
    <w:rsid w:val="000E0F61"/>
    <w:rsid w:val="000E104B"/>
    <w:rsid w:val="000E1680"/>
    <w:rsid w:val="000E16ED"/>
    <w:rsid w:val="000E1A86"/>
    <w:rsid w:val="000E1B5F"/>
    <w:rsid w:val="000E1D97"/>
    <w:rsid w:val="000E2273"/>
    <w:rsid w:val="000E2664"/>
    <w:rsid w:val="000E2693"/>
    <w:rsid w:val="000E2754"/>
    <w:rsid w:val="000E2CA7"/>
    <w:rsid w:val="000E2DDD"/>
    <w:rsid w:val="000E30E0"/>
    <w:rsid w:val="000E34B8"/>
    <w:rsid w:val="000E3B94"/>
    <w:rsid w:val="000E3DD8"/>
    <w:rsid w:val="000E3E4F"/>
    <w:rsid w:val="000E4190"/>
    <w:rsid w:val="000E442D"/>
    <w:rsid w:val="000E4540"/>
    <w:rsid w:val="000E5285"/>
    <w:rsid w:val="000E571F"/>
    <w:rsid w:val="000E5EAB"/>
    <w:rsid w:val="000E6323"/>
    <w:rsid w:val="000E691A"/>
    <w:rsid w:val="000E6AB2"/>
    <w:rsid w:val="000E7A5A"/>
    <w:rsid w:val="000E7B07"/>
    <w:rsid w:val="000F058D"/>
    <w:rsid w:val="000F0D4F"/>
    <w:rsid w:val="000F0F57"/>
    <w:rsid w:val="000F1AA1"/>
    <w:rsid w:val="000F1B15"/>
    <w:rsid w:val="000F1C13"/>
    <w:rsid w:val="000F1F3B"/>
    <w:rsid w:val="000F292B"/>
    <w:rsid w:val="000F29F7"/>
    <w:rsid w:val="000F3037"/>
    <w:rsid w:val="000F32C5"/>
    <w:rsid w:val="000F3C8F"/>
    <w:rsid w:val="000F3CAE"/>
    <w:rsid w:val="000F3D1B"/>
    <w:rsid w:val="000F3E0D"/>
    <w:rsid w:val="000F41DA"/>
    <w:rsid w:val="000F4612"/>
    <w:rsid w:val="000F4719"/>
    <w:rsid w:val="000F4AC7"/>
    <w:rsid w:val="000F51B7"/>
    <w:rsid w:val="000F5398"/>
    <w:rsid w:val="000F599F"/>
    <w:rsid w:val="000F7251"/>
    <w:rsid w:val="000F79DF"/>
    <w:rsid w:val="00100518"/>
    <w:rsid w:val="00100BC4"/>
    <w:rsid w:val="00100D4F"/>
    <w:rsid w:val="00100FB2"/>
    <w:rsid w:val="0010182B"/>
    <w:rsid w:val="00101A4B"/>
    <w:rsid w:val="00101B2F"/>
    <w:rsid w:val="00101C34"/>
    <w:rsid w:val="001022AD"/>
    <w:rsid w:val="001023DC"/>
    <w:rsid w:val="00102940"/>
    <w:rsid w:val="00102B96"/>
    <w:rsid w:val="00103A52"/>
    <w:rsid w:val="00103ED3"/>
    <w:rsid w:val="00104EC1"/>
    <w:rsid w:val="00105011"/>
    <w:rsid w:val="00105684"/>
    <w:rsid w:val="001059F3"/>
    <w:rsid w:val="00105DA7"/>
    <w:rsid w:val="001061B4"/>
    <w:rsid w:val="001066D1"/>
    <w:rsid w:val="00107251"/>
    <w:rsid w:val="00107D30"/>
    <w:rsid w:val="00107F3B"/>
    <w:rsid w:val="001102E3"/>
    <w:rsid w:val="00110F8D"/>
    <w:rsid w:val="001114BC"/>
    <w:rsid w:val="0011172D"/>
    <w:rsid w:val="00112333"/>
    <w:rsid w:val="00112617"/>
    <w:rsid w:val="00112CE3"/>
    <w:rsid w:val="00113AB8"/>
    <w:rsid w:val="00113D8E"/>
    <w:rsid w:val="00114212"/>
    <w:rsid w:val="0011492C"/>
    <w:rsid w:val="00115044"/>
    <w:rsid w:val="001150CA"/>
    <w:rsid w:val="00115E84"/>
    <w:rsid w:val="00116016"/>
    <w:rsid w:val="00116690"/>
    <w:rsid w:val="001167C2"/>
    <w:rsid w:val="00116A24"/>
    <w:rsid w:val="00116AD7"/>
    <w:rsid w:val="00116DEC"/>
    <w:rsid w:val="00116FD4"/>
    <w:rsid w:val="00117118"/>
    <w:rsid w:val="00117591"/>
    <w:rsid w:val="00117AF4"/>
    <w:rsid w:val="00117BF7"/>
    <w:rsid w:val="00117C13"/>
    <w:rsid w:val="0012092C"/>
    <w:rsid w:val="001209D8"/>
    <w:rsid w:val="00120ED4"/>
    <w:rsid w:val="0012130C"/>
    <w:rsid w:val="001215A9"/>
    <w:rsid w:val="0012175C"/>
    <w:rsid w:val="001221B9"/>
    <w:rsid w:val="001226E6"/>
    <w:rsid w:val="00122AE4"/>
    <w:rsid w:val="00123B19"/>
    <w:rsid w:val="001244F0"/>
    <w:rsid w:val="00124799"/>
    <w:rsid w:val="00124C90"/>
    <w:rsid w:val="00124E81"/>
    <w:rsid w:val="001256FA"/>
    <w:rsid w:val="00125F2F"/>
    <w:rsid w:val="001260FF"/>
    <w:rsid w:val="00126181"/>
    <w:rsid w:val="001261E2"/>
    <w:rsid w:val="0012668B"/>
    <w:rsid w:val="00126BA0"/>
    <w:rsid w:val="001275C5"/>
    <w:rsid w:val="00127BC1"/>
    <w:rsid w:val="00127D6D"/>
    <w:rsid w:val="001303DF"/>
    <w:rsid w:val="00130522"/>
    <w:rsid w:val="0013055A"/>
    <w:rsid w:val="00130A07"/>
    <w:rsid w:val="00130A75"/>
    <w:rsid w:val="00130CCB"/>
    <w:rsid w:val="0013132B"/>
    <w:rsid w:val="0013197C"/>
    <w:rsid w:val="00131A11"/>
    <w:rsid w:val="00131E85"/>
    <w:rsid w:val="0013252E"/>
    <w:rsid w:val="001328BA"/>
    <w:rsid w:val="00132DFE"/>
    <w:rsid w:val="001339EF"/>
    <w:rsid w:val="0013437F"/>
    <w:rsid w:val="0013498D"/>
    <w:rsid w:val="00134A67"/>
    <w:rsid w:val="00134C37"/>
    <w:rsid w:val="00135BB5"/>
    <w:rsid w:val="00135C4A"/>
    <w:rsid w:val="00135CD3"/>
    <w:rsid w:val="0013631D"/>
    <w:rsid w:val="001365E4"/>
    <w:rsid w:val="00136801"/>
    <w:rsid w:val="00136B79"/>
    <w:rsid w:val="00136C73"/>
    <w:rsid w:val="00136D94"/>
    <w:rsid w:val="00136E38"/>
    <w:rsid w:val="001377A9"/>
    <w:rsid w:val="0013790C"/>
    <w:rsid w:val="00137E19"/>
    <w:rsid w:val="00137E36"/>
    <w:rsid w:val="00140139"/>
    <w:rsid w:val="00140207"/>
    <w:rsid w:val="00140437"/>
    <w:rsid w:val="00140897"/>
    <w:rsid w:val="00140909"/>
    <w:rsid w:val="00140B82"/>
    <w:rsid w:val="00140C4B"/>
    <w:rsid w:val="00140E4B"/>
    <w:rsid w:val="00141E70"/>
    <w:rsid w:val="001424E5"/>
    <w:rsid w:val="0014252D"/>
    <w:rsid w:val="0014274E"/>
    <w:rsid w:val="00142AA3"/>
    <w:rsid w:val="00143EA3"/>
    <w:rsid w:val="0014439C"/>
    <w:rsid w:val="001444F4"/>
    <w:rsid w:val="00144B41"/>
    <w:rsid w:val="00144C65"/>
    <w:rsid w:val="0014527E"/>
    <w:rsid w:val="00145573"/>
    <w:rsid w:val="00145ED8"/>
    <w:rsid w:val="0014719D"/>
    <w:rsid w:val="00147503"/>
    <w:rsid w:val="001476B9"/>
    <w:rsid w:val="001476DC"/>
    <w:rsid w:val="001500FA"/>
    <w:rsid w:val="0015050D"/>
    <w:rsid w:val="00150673"/>
    <w:rsid w:val="00150C08"/>
    <w:rsid w:val="00150E9F"/>
    <w:rsid w:val="0015124B"/>
    <w:rsid w:val="00151556"/>
    <w:rsid w:val="00151B69"/>
    <w:rsid w:val="00151CD4"/>
    <w:rsid w:val="00152108"/>
    <w:rsid w:val="00152703"/>
    <w:rsid w:val="00153B14"/>
    <w:rsid w:val="00153C9B"/>
    <w:rsid w:val="00154332"/>
    <w:rsid w:val="00154989"/>
    <w:rsid w:val="00154A00"/>
    <w:rsid w:val="00154A2D"/>
    <w:rsid w:val="00154E0A"/>
    <w:rsid w:val="001556AA"/>
    <w:rsid w:val="00155ECB"/>
    <w:rsid w:val="00155F4B"/>
    <w:rsid w:val="00156080"/>
    <w:rsid w:val="001565B4"/>
    <w:rsid w:val="00156B2E"/>
    <w:rsid w:val="00156D1A"/>
    <w:rsid w:val="0015728C"/>
    <w:rsid w:val="00157511"/>
    <w:rsid w:val="00157C29"/>
    <w:rsid w:val="0016039C"/>
    <w:rsid w:val="00160826"/>
    <w:rsid w:val="00160B3F"/>
    <w:rsid w:val="00160DA4"/>
    <w:rsid w:val="00161060"/>
    <w:rsid w:val="00161348"/>
    <w:rsid w:val="00161706"/>
    <w:rsid w:val="0016177F"/>
    <w:rsid w:val="00162390"/>
    <w:rsid w:val="00162391"/>
    <w:rsid w:val="001626BB"/>
    <w:rsid w:val="00162A87"/>
    <w:rsid w:val="00162DAB"/>
    <w:rsid w:val="00163649"/>
    <w:rsid w:val="00163824"/>
    <w:rsid w:val="00163A09"/>
    <w:rsid w:val="00163BD9"/>
    <w:rsid w:val="00164349"/>
    <w:rsid w:val="00164351"/>
    <w:rsid w:val="0016496C"/>
    <w:rsid w:val="00164C47"/>
    <w:rsid w:val="00164C84"/>
    <w:rsid w:val="00164F23"/>
    <w:rsid w:val="00164F87"/>
    <w:rsid w:val="001653AA"/>
    <w:rsid w:val="00165DB7"/>
    <w:rsid w:val="00166259"/>
    <w:rsid w:val="0016637A"/>
    <w:rsid w:val="00166BE6"/>
    <w:rsid w:val="00166DE8"/>
    <w:rsid w:val="001671AF"/>
    <w:rsid w:val="00167BAF"/>
    <w:rsid w:val="00167E18"/>
    <w:rsid w:val="00170365"/>
    <w:rsid w:val="001704DB"/>
    <w:rsid w:val="001706CB"/>
    <w:rsid w:val="00170764"/>
    <w:rsid w:val="001707F0"/>
    <w:rsid w:val="00170B61"/>
    <w:rsid w:val="001712EA"/>
    <w:rsid w:val="00171D05"/>
    <w:rsid w:val="00171E19"/>
    <w:rsid w:val="00172233"/>
    <w:rsid w:val="001726A8"/>
    <w:rsid w:val="00172B5C"/>
    <w:rsid w:val="0017305C"/>
    <w:rsid w:val="00173709"/>
    <w:rsid w:val="0017387D"/>
    <w:rsid w:val="0017390F"/>
    <w:rsid w:val="00173AA3"/>
    <w:rsid w:val="00174DA2"/>
    <w:rsid w:val="00175430"/>
    <w:rsid w:val="00175B57"/>
    <w:rsid w:val="00175E8C"/>
    <w:rsid w:val="00176103"/>
    <w:rsid w:val="001761D5"/>
    <w:rsid w:val="0017643C"/>
    <w:rsid w:val="00176599"/>
    <w:rsid w:val="00176802"/>
    <w:rsid w:val="00176A45"/>
    <w:rsid w:val="00176C4F"/>
    <w:rsid w:val="00176C6E"/>
    <w:rsid w:val="00176CB2"/>
    <w:rsid w:val="001770A4"/>
    <w:rsid w:val="0017738D"/>
    <w:rsid w:val="001777A8"/>
    <w:rsid w:val="00177E78"/>
    <w:rsid w:val="001805DD"/>
    <w:rsid w:val="00180A23"/>
    <w:rsid w:val="00181247"/>
    <w:rsid w:val="0018132D"/>
    <w:rsid w:val="00181F70"/>
    <w:rsid w:val="00182611"/>
    <w:rsid w:val="001828F5"/>
    <w:rsid w:val="00182BBB"/>
    <w:rsid w:val="001832DD"/>
    <w:rsid w:val="00183E82"/>
    <w:rsid w:val="00184185"/>
    <w:rsid w:val="00184526"/>
    <w:rsid w:val="00184C07"/>
    <w:rsid w:val="001856D9"/>
    <w:rsid w:val="00185872"/>
    <w:rsid w:val="00185B6F"/>
    <w:rsid w:val="001860D9"/>
    <w:rsid w:val="001861B4"/>
    <w:rsid w:val="0018631F"/>
    <w:rsid w:val="00186336"/>
    <w:rsid w:val="0018665A"/>
    <w:rsid w:val="001869FC"/>
    <w:rsid w:val="00187548"/>
    <w:rsid w:val="00187EB2"/>
    <w:rsid w:val="00187F69"/>
    <w:rsid w:val="001904AE"/>
    <w:rsid w:val="001905A7"/>
    <w:rsid w:val="00190766"/>
    <w:rsid w:val="001908B1"/>
    <w:rsid w:val="00190ABC"/>
    <w:rsid w:val="00190CB0"/>
    <w:rsid w:val="001917F7"/>
    <w:rsid w:val="001918E8"/>
    <w:rsid w:val="00191E4D"/>
    <w:rsid w:val="00191FCF"/>
    <w:rsid w:val="001927E8"/>
    <w:rsid w:val="00192967"/>
    <w:rsid w:val="00192A12"/>
    <w:rsid w:val="00192B05"/>
    <w:rsid w:val="00192DF6"/>
    <w:rsid w:val="001930E4"/>
    <w:rsid w:val="00193195"/>
    <w:rsid w:val="00193DCF"/>
    <w:rsid w:val="00193ED1"/>
    <w:rsid w:val="00195162"/>
    <w:rsid w:val="001953E5"/>
    <w:rsid w:val="001956F7"/>
    <w:rsid w:val="001958EF"/>
    <w:rsid w:val="00195B32"/>
    <w:rsid w:val="001960CD"/>
    <w:rsid w:val="001965EC"/>
    <w:rsid w:val="00196FA0"/>
    <w:rsid w:val="00197509"/>
    <w:rsid w:val="001976C8"/>
    <w:rsid w:val="00197BA1"/>
    <w:rsid w:val="001A0218"/>
    <w:rsid w:val="001A09F4"/>
    <w:rsid w:val="001A10D8"/>
    <w:rsid w:val="001A1479"/>
    <w:rsid w:val="001A1488"/>
    <w:rsid w:val="001A15A7"/>
    <w:rsid w:val="001A174F"/>
    <w:rsid w:val="001A2589"/>
    <w:rsid w:val="001A27FB"/>
    <w:rsid w:val="001A2BD0"/>
    <w:rsid w:val="001A304F"/>
    <w:rsid w:val="001A305E"/>
    <w:rsid w:val="001A31E7"/>
    <w:rsid w:val="001A3212"/>
    <w:rsid w:val="001A3589"/>
    <w:rsid w:val="001A36A6"/>
    <w:rsid w:val="001A39AD"/>
    <w:rsid w:val="001A4067"/>
    <w:rsid w:val="001A4771"/>
    <w:rsid w:val="001A49EB"/>
    <w:rsid w:val="001A4A0E"/>
    <w:rsid w:val="001A4C55"/>
    <w:rsid w:val="001A4D4E"/>
    <w:rsid w:val="001A5353"/>
    <w:rsid w:val="001A5EF4"/>
    <w:rsid w:val="001A5F57"/>
    <w:rsid w:val="001A6294"/>
    <w:rsid w:val="001A6633"/>
    <w:rsid w:val="001A6B5E"/>
    <w:rsid w:val="001A6ECD"/>
    <w:rsid w:val="001A70A5"/>
    <w:rsid w:val="001A72EF"/>
    <w:rsid w:val="001A787B"/>
    <w:rsid w:val="001B090E"/>
    <w:rsid w:val="001B11E6"/>
    <w:rsid w:val="001B1507"/>
    <w:rsid w:val="001B1AD5"/>
    <w:rsid w:val="001B1B28"/>
    <w:rsid w:val="001B1BBF"/>
    <w:rsid w:val="001B2A09"/>
    <w:rsid w:val="001B2B5B"/>
    <w:rsid w:val="001B2D15"/>
    <w:rsid w:val="001B2DBB"/>
    <w:rsid w:val="001B3038"/>
    <w:rsid w:val="001B336E"/>
    <w:rsid w:val="001B350C"/>
    <w:rsid w:val="001B4666"/>
    <w:rsid w:val="001B46AB"/>
    <w:rsid w:val="001B47C0"/>
    <w:rsid w:val="001B4C25"/>
    <w:rsid w:val="001B4EFE"/>
    <w:rsid w:val="001B5B87"/>
    <w:rsid w:val="001B5BF9"/>
    <w:rsid w:val="001B6D89"/>
    <w:rsid w:val="001B6EFA"/>
    <w:rsid w:val="001B6FA9"/>
    <w:rsid w:val="001B76F5"/>
    <w:rsid w:val="001C0030"/>
    <w:rsid w:val="001C05B7"/>
    <w:rsid w:val="001C07E5"/>
    <w:rsid w:val="001C0A2D"/>
    <w:rsid w:val="001C0BA2"/>
    <w:rsid w:val="001C0C68"/>
    <w:rsid w:val="001C0FDA"/>
    <w:rsid w:val="001C1078"/>
    <w:rsid w:val="001C1412"/>
    <w:rsid w:val="001C160F"/>
    <w:rsid w:val="001C1AC6"/>
    <w:rsid w:val="001C1D7D"/>
    <w:rsid w:val="001C2466"/>
    <w:rsid w:val="001C26DF"/>
    <w:rsid w:val="001C29E3"/>
    <w:rsid w:val="001C2D0B"/>
    <w:rsid w:val="001C35D2"/>
    <w:rsid w:val="001C4221"/>
    <w:rsid w:val="001C45FF"/>
    <w:rsid w:val="001C4814"/>
    <w:rsid w:val="001C4D9C"/>
    <w:rsid w:val="001C4FAD"/>
    <w:rsid w:val="001C50C2"/>
    <w:rsid w:val="001C5731"/>
    <w:rsid w:val="001C5E37"/>
    <w:rsid w:val="001C6249"/>
    <w:rsid w:val="001C6778"/>
    <w:rsid w:val="001C67F9"/>
    <w:rsid w:val="001C68A1"/>
    <w:rsid w:val="001C6A75"/>
    <w:rsid w:val="001C6AC4"/>
    <w:rsid w:val="001C70B9"/>
    <w:rsid w:val="001C7AB7"/>
    <w:rsid w:val="001C7D9B"/>
    <w:rsid w:val="001D025D"/>
    <w:rsid w:val="001D04C6"/>
    <w:rsid w:val="001D0E86"/>
    <w:rsid w:val="001D2D23"/>
    <w:rsid w:val="001D363F"/>
    <w:rsid w:val="001D3B6B"/>
    <w:rsid w:val="001D3FF3"/>
    <w:rsid w:val="001D40DA"/>
    <w:rsid w:val="001D482C"/>
    <w:rsid w:val="001D4D42"/>
    <w:rsid w:val="001D4E5B"/>
    <w:rsid w:val="001D4F32"/>
    <w:rsid w:val="001D4F63"/>
    <w:rsid w:val="001D5687"/>
    <w:rsid w:val="001D5E48"/>
    <w:rsid w:val="001D6210"/>
    <w:rsid w:val="001D6A20"/>
    <w:rsid w:val="001D6A42"/>
    <w:rsid w:val="001D6E87"/>
    <w:rsid w:val="001D76D4"/>
    <w:rsid w:val="001E02B8"/>
    <w:rsid w:val="001E05D0"/>
    <w:rsid w:val="001E0958"/>
    <w:rsid w:val="001E0963"/>
    <w:rsid w:val="001E0BB9"/>
    <w:rsid w:val="001E0BDA"/>
    <w:rsid w:val="001E0C3C"/>
    <w:rsid w:val="001E0D48"/>
    <w:rsid w:val="001E0D74"/>
    <w:rsid w:val="001E2D41"/>
    <w:rsid w:val="001E2DDC"/>
    <w:rsid w:val="001E2E1E"/>
    <w:rsid w:val="001E33A8"/>
    <w:rsid w:val="001E40BA"/>
    <w:rsid w:val="001E4280"/>
    <w:rsid w:val="001E448E"/>
    <w:rsid w:val="001E4A11"/>
    <w:rsid w:val="001E4BBF"/>
    <w:rsid w:val="001E4E0B"/>
    <w:rsid w:val="001E4E3A"/>
    <w:rsid w:val="001E517C"/>
    <w:rsid w:val="001E5289"/>
    <w:rsid w:val="001E5AC9"/>
    <w:rsid w:val="001E5BF2"/>
    <w:rsid w:val="001E5C05"/>
    <w:rsid w:val="001E6006"/>
    <w:rsid w:val="001E6B88"/>
    <w:rsid w:val="001E7120"/>
    <w:rsid w:val="001E73CC"/>
    <w:rsid w:val="001E7816"/>
    <w:rsid w:val="001E7A65"/>
    <w:rsid w:val="001E7D03"/>
    <w:rsid w:val="001F0134"/>
    <w:rsid w:val="001F0210"/>
    <w:rsid w:val="001F032C"/>
    <w:rsid w:val="001F06D6"/>
    <w:rsid w:val="001F0FF7"/>
    <w:rsid w:val="001F11D3"/>
    <w:rsid w:val="001F123A"/>
    <w:rsid w:val="001F1367"/>
    <w:rsid w:val="001F19E5"/>
    <w:rsid w:val="001F22EB"/>
    <w:rsid w:val="001F27F8"/>
    <w:rsid w:val="001F2AFC"/>
    <w:rsid w:val="001F30B4"/>
    <w:rsid w:val="001F3725"/>
    <w:rsid w:val="001F3A68"/>
    <w:rsid w:val="001F3B0F"/>
    <w:rsid w:val="001F3FEA"/>
    <w:rsid w:val="001F4293"/>
    <w:rsid w:val="001F4349"/>
    <w:rsid w:val="001F4C6B"/>
    <w:rsid w:val="001F5384"/>
    <w:rsid w:val="001F56D5"/>
    <w:rsid w:val="001F5D0F"/>
    <w:rsid w:val="001F5F46"/>
    <w:rsid w:val="001F629C"/>
    <w:rsid w:val="001F69D7"/>
    <w:rsid w:val="001F6A72"/>
    <w:rsid w:val="001F6BB0"/>
    <w:rsid w:val="001F6F5B"/>
    <w:rsid w:val="001F6F71"/>
    <w:rsid w:val="001F79C4"/>
    <w:rsid w:val="001F7A65"/>
    <w:rsid w:val="00200A9C"/>
    <w:rsid w:val="00200BC6"/>
    <w:rsid w:val="00201929"/>
    <w:rsid w:val="00201E48"/>
    <w:rsid w:val="002031AD"/>
    <w:rsid w:val="00203207"/>
    <w:rsid w:val="00203807"/>
    <w:rsid w:val="0020397D"/>
    <w:rsid w:val="002049B1"/>
    <w:rsid w:val="002052A2"/>
    <w:rsid w:val="0020626F"/>
    <w:rsid w:val="00206BC9"/>
    <w:rsid w:val="00206C4C"/>
    <w:rsid w:val="0020754F"/>
    <w:rsid w:val="00207889"/>
    <w:rsid w:val="00207D96"/>
    <w:rsid w:val="00207F31"/>
    <w:rsid w:val="00210023"/>
    <w:rsid w:val="00210092"/>
    <w:rsid w:val="00210810"/>
    <w:rsid w:val="00210B52"/>
    <w:rsid w:val="0021147B"/>
    <w:rsid w:val="00211C87"/>
    <w:rsid w:val="00212246"/>
    <w:rsid w:val="00212480"/>
    <w:rsid w:val="00212559"/>
    <w:rsid w:val="00212868"/>
    <w:rsid w:val="002128B9"/>
    <w:rsid w:val="002129B7"/>
    <w:rsid w:val="00213106"/>
    <w:rsid w:val="00213A47"/>
    <w:rsid w:val="00213D32"/>
    <w:rsid w:val="00213D49"/>
    <w:rsid w:val="00213E97"/>
    <w:rsid w:val="00214260"/>
    <w:rsid w:val="002142E6"/>
    <w:rsid w:val="002147AD"/>
    <w:rsid w:val="00214A00"/>
    <w:rsid w:val="00214AF8"/>
    <w:rsid w:val="00214CFF"/>
    <w:rsid w:val="00214F93"/>
    <w:rsid w:val="002152C6"/>
    <w:rsid w:val="002156A9"/>
    <w:rsid w:val="0021581D"/>
    <w:rsid w:val="002158C1"/>
    <w:rsid w:val="002159FB"/>
    <w:rsid w:val="00215BE9"/>
    <w:rsid w:val="00216202"/>
    <w:rsid w:val="00216456"/>
    <w:rsid w:val="002165D2"/>
    <w:rsid w:val="00216615"/>
    <w:rsid w:val="0021690B"/>
    <w:rsid w:val="00216CFC"/>
    <w:rsid w:val="002171DF"/>
    <w:rsid w:val="0021741E"/>
    <w:rsid w:val="0021746A"/>
    <w:rsid w:val="002177E0"/>
    <w:rsid w:val="00217DA4"/>
    <w:rsid w:val="00217ED7"/>
    <w:rsid w:val="0022004D"/>
    <w:rsid w:val="002202DA"/>
    <w:rsid w:val="00220793"/>
    <w:rsid w:val="00220851"/>
    <w:rsid w:val="002212DD"/>
    <w:rsid w:val="00221921"/>
    <w:rsid w:val="00221C9E"/>
    <w:rsid w:val="002220C9"/>
    <w:rsid w:val="00222248"/>
    <w:rsid w:val="00222517"/>
    <w:rsid w:val="00222581"/>
    <w:rsid w:val="00222BC2"/>
    <w:rsid w:val="00223341"/>
    <w:rsid w:val="00223675"/>
    <w:rsid w:val="00223E56"/>
    <w:rsid w:val="00223FFD"/>
    <w:rsid w:val="0022419B"/>
    <w:rsid w:val="00224A41"/>
    <w:rsid w:val="002256EC"/>
    <w:rsid w:val="00225DA0"/>
    <w:rsid w:val="0022657B"/>
    <w:rsid w:val="002269D6"/>
    <w:rsid w:val="002272FE"/>
    <w:rsid w:val="00227B4F"/>
    <w:rsid w:val="00227DB4"/>
    <w:rsid w:val="0023014C"/>
    <w:rsid w:val="0023085B"/>
    <w:rsid w:val="00230898"/>
    <w:rsid w:val="00230ABB"/>
    <w:rsid w:val="00230BAF"/>
    <w:rsid w:val="00230F5C"/>
    <w:rsid w:val="0023151B"/>
    <w:rsid w:val="002315A2"/>
    <w:rsid w:val="002319CB"/>
    <w:rsid w:val="00231B38"/>
    <w:rsid w:val="00231B4C"/>
    <w:rsid w:val="00231B4F"/>
    <w:rsid w:val="00231CED"/>
    <w:rsid w:val="00231D5F"/>
    <w:rsid w:val="00232022"/>
    <w:rsid w:val="0023217D"/>
    <w:rsid w:val="002323AB"/>
    <w:rsid w:val="00232480"/>
    <w:rsid w:val="00232670"/>
    <w:rsid w:val="0023271E"/>
    <w:rsid w:val="002327AE"/>
    <w:rsid w:val="00232B35"/>
    <w:rsid w:val="00232CF3"/>
    <w:rsid w:val="00232E7C"/>
    <w:rsid w:val="00232F5D"/>
    <w:rsid w:val="00233353"/>
    <w:rsid w:val="00234983"/>
    <w:rsid w:val="00234FA1"/>
    <w:rsid w:val="00235256"/>
    <w:rsid w:val="00235536"/>
    <w:rsid w:val="00235985"/>
    <w:rsid w:val="002362B5"/>
    <w:rsid w:val="00236AFD"/>
    <w:rsid w:val="0023724C"/>
    <w:rsid w:val="00237626"/>
    <w:rsid w:val="002379DE"/>
    <w:rsid w:val="00237DCF"/>
    <w:rsid w:val="002401E7"/>
    <w:rsid w:val="00240250"/>
    <w:rsid w:val="00240C10"/>
    <w:rsid w:val="00240C1C"/>
    <w:rsid w:val="002411D6"/>
    <w:rsid w:val="002414BD"/>
    <w:rsid w:val="002415E3"/>
    <w:rsid w:val="002417C6"/>
    <w:rsid w:val="002423C1"/>
    <w:rsid w:val="00242408"/>
    <w:rsid w:val="00242592"/>
    <w:rsid w:val="002426CF"/>
    <w:rsid w:val="002429A5"/>
    <w:rsid w:val="00242AF1"/>
    <w:rsid w:val="00242D1E"/>
    <w:rsid w:val="00243262"/>
    <w:rsid w:val="00243732"/>
    <w:rsid w:val="00243845"/>
    <w:rsid w:val="00243EC6"/>
    <w:rsid w:val="00243F60"/>
    <w:rsid w:val="00243FE0"/>
    <w:rsid w:val="00243FE1"/>
    <w:rsid w:val="00244805"/>
    <w:rsid w:val="00244993"/>
    <w:rsid w:val="00244D9F"/>
    <w:rsid w:val="00244F26"/>
    <w:rsid w:val="0024532D"/>
    <w:rsid w:val="0024561E"/>
    <w:rsid w:val="00245B48"/>
    <w:rsid w:val="00245BBA"/>
    <w:rsid w:val="00245F2E"/>
    <w:rsid w:val="002460C9"/>
    <w:rsid w:val="00246210"/>
    <w:rsid w:val="0024629E"/>
    <w:rsid w:val="002465ED"/>
    <w:rsid w:val="002469F7"/>
    <w:rsid w:val="002472AE"/>
    <w:rsid w:val="002472E8"/>
    <w:rsid w:val="00247872"/>
    <w:rsid w:val="00247EB0"/>
    <w:rsid w:val="0025002B"/>
    <w:rsid w:val="002506AD"/>
    <w:rsid w:val="002507D4"/>
    <w:rsid w:val="0025087C"/>
    <w:rsid w:val="00250BEF"/>
    <w:rsid w:val="00250F7B"/>
    <w:rsid w:val="002510C3"/>
    <w:rsid w:val="00251107"/>
    <w:rsid w:val="00251939"/>
    <w:rsid w:val="00251AF8"/>
    <w:rsid w:val="00252014"/>
    <w:rsid w:val="002526C6"/>
    <w:rsid w:val="00252702"/>
    <w:rsid w:val="00252AB6"/>
    <w:rsid w:val="00252D19"/>
    <w:rsid w:val="00252E52"/>
    <w:rsid w:val="002535AC"/>
    <w:rsid w:val="00253C12"/>
    <w:rsid w:val="00253F17"/>
    <w:rsid w:val="0025424C"/>
    <w:rsid w:val="002543F0"/>
    <w:rsid w:val="00254446"/>
    <w:rsid w:val="00254B26"/>
    <w:rsid w:val="00254CBF"/>
    <w:rsid w:val="002553C3"/>
    <w:rsid w:val="00255721"/>
    <w:rsid w:val="00255A42"/>
    <w:rsid w:val="00255DE3"/>
    <w:rsid w:val="00256395"/>
    <w:rsid w:val="00256507"/>
    <w:rsid w:val="00256A85"/>
    <w:rsid w:val="00256C44"/>
    <w:rsid w:val="00256F02"/>
    <w:rsid w:val="002574FA"/>
    <w:rsid w:val="0026065C"/>
    <w:rsid w:val="002607AE"/>
    <w:rsid w:val="0026085D"/>
    <w:rsid w:val="00260AFC"/>
    <w:rsid w:val="00260E83"/>
    <w:rsid w:val="00261476"/>
    <w:rsid w:val="00261635"/>
    <w:rsid w:val="00261A1F"/>
    <w:rsid w:val="00261D3F"/>
    <w:rsid w:val="00262033"/>
    <w:rsid w:val="002621C0"/>
    <w:rsid w:val="00262249"/>
    <w:rsid w:val="00262635"/>
    <w:rsid w:val="002626F7"/>
    <w:rsid w:val="0026287E"/>
    <w:rsid w:val="002629CD"/>
    <w:rsid w:val="00263466"/>
    <w:rsid w:val="00263522"/>
    <w:rsid w:val="0026376E"/>
    <w:rsid w:val="00263858"/>
    <w:rsid w:val="00263B1B"/>
    <w:rsid w:val="00263BEA"/>
    <w:rsid w:val="00263D06"/>
    <w:rsid w:val="00263F10"/>
    <w:rsid w:val="0026410F"/>
    <w:rsid w:val="0026510B"/>
    <w:rsid w:val="00265119"/>
    <w:rsid w:val="00265434"/>
    <w:rsid w:val="00265A0A"/>
    <w:rsid w:val="00265A7D"/>
    <w:rsid w:val="00265CA7"/>
    <w:rsid w:val="00265F64"/>
    <w:rsid w:val="00266017"/>
    <w:rsid w:val="002660DC"/>
    <w:rsid w:val="0026637F"/>
    <w:rsid w:val="0026675D"/>
    <w:rsid w:val="0026681C"/>
    <w:rsid w:val="00266D0E"/>
    <w:rsid w:val="00266F1A"/>
    <w:rsid w:val="00267208"/>
    <w:rsid w:val="002674BB"/>
    <w:rsid w:val="002679FC"/>
    <w:rsid w:val="00267A3B"/>
    <w:rsid w:val="00270256"/>
    <w:rsid w:val="002702EB"/>
    <w:rsid w:val="0027044D"/>
    <w:rsid w:val="00270681"/>
    <w:rsid w:val="00270E56"/>
    <w:rsid w:val="00271503"/>
    <w:rsid w:val="00271B22"/>
    <w:rsid w:val="0027233F"/>
    <w:rsid w:val="00272905"/>
    <w:rsid w:val="00272DD9"/>
    <w:rsid w:val="0027347B"/>
    <w:rsid w:val="002736D1"/>
    <w:rsid w:val="00273AFB"/>
    <w:rsid w:val="00274081"/>
    <w:rsid w:val="00274229"/>
    <w:rsid w:val="0027450E"/>
    <w:rsid w:val="002749C2"/>
    <w:rsid w:val="002750F3"/>
    <w:rsid w:val="00275491"/>
    <w:rsid w:val="00275956"/>
    <w:rsid w:val="00275FBE"/>
    <w:rsid w:val="00276471"/>
    <w:rsid w:val="00276B9B"/>
    <w:rsid w:val="00277124"/>
    <w:rsid w:val="002771BF"/>
    <w:rsid w:val="00277DD9"/>
    <w:rsid w:val="00277FBA"/>
    <w:rsid w:val="00280055"/>
    <w:rsid w:val="0028025D"/>
    <w:rsid w:val="00280276"/>
    <w:rsid w:val="00280747"/>
    <w:rsid w:val="00280D19"/>
    <w:rsid w:val="00280FE1"/>
    <w:rsid w:val="00281A67"/>
    <w:rsid w:val="00281E28"/>
    <w:rsid w:val="00281EF4"/>
    <w:rsid w:val="00281FDD"/>
    <w:rsid w:val="00282EA0"/>
    <w:rsid w:val="00283252"/>
    <w:rsid w:val="00283423"/>
    <w:rsid w:val="002834D8"/>
    <w:rsid w:val="00283A4F"/>
    <w:rsid w:val="00283FDF"/>
    <w:rsid w:val="002842A8"/>
    <w:rsid w:val="00284B1F"/>
    <w:rsid w:val="0028561E"/>
    <w:rsid w:val="002857BA"/>
    <w:rsid w:val="00285AEE"/>
    <w:rsid w:val="002860FD"/>
    <w:rsid w:val="00286220"/>
    <w:rsid w:val="00286BB7"/>
    <w:rsid w:val="00287526"/>
    <w:rsid w:val="00287816"/>
    <w:rsid w:val="00287DE0"/>
    <w:rsid w:val="00290624"/>
    <w:rsid w:val="00290771"/>
    <w:rsid w:val="00290AB9"/>
    <w:rsid w:val="00290F2A"/>
    <w:rsid w:val="002910D5"/>
    <w:rsid w:val="002918EE"/>
    <w:rsid w:val="00291A09"/>
    <w:rsid w:val="00291DAE"/>
    <w:rsid w:val="002926FF"/>
    <w:rsid w:val="002927E5"/>
    <w:rsid w:val="002927E8"/>
    <w:rsid w:val="002927F3"/>
    <w:rsid w:val="00292A7F"/>
    <w:rsid w:val="00292C16"/>
    <w:rsid w:val="00292CA0"/>
    <w:rsid w:val="002930CC"/>
    <w:rsid w:val="002938BD"/>
    <w:rsid w:val="00294344"/>
    <w:rsid w:val="002945B2"/>
    <w:rsid w:val="002946C5"/>
    <w:rsid w:val="00294C3B"/>
    <w:rsid w:val="00295049"/>
    <w:rsid w:val="00295902"/>
    <w:rsid w:val="00295CF7"/>
    <w:rsid w:val="00296F96"/>
    <w:rsid w:val="00297677"/>
    <w:rsid w:val="00297996"/>
    <w:rsid w:val="00297F45"/>
    <w:rsid w:val="002A0094"/>
    <w:rsid w:val="002A0805"/>
    <w:rsid w:val="002A0A2F"/>
    <w:rsid w:val="002A1768"/>
    <w:rsid w:val="002A1A6F"/>
    <w:rsid w:val="002A1A89"/>
    <w:rsid w:val="002A1B05"/>
    <w:rsid w:val="002A1B48"/>
    <w:rsid w:val="002A1C31"/>
    <w:rsid w:val="002A2031"/>
    <w:rsid w:val="002A260C"/>
    <w:rsid w:val="002A2A54"/>
    <w:rsid w:val="002A2B08"/>
    <w:rsid w:val="002A2C29"/>
    <w:rsid w:val="002A2C2A"/>
    <w:rsid w:val="002A2D21"/>
    <w:rsid w:val="002A326B"/>
    <w:rsid w:val="002A398E"/>
    <w:rsid w:val="002A39C7"/>
    <w:rsid w:val="002A3FEC"/>
    <w:rsid w:val="002A43EF"/>
    <w:rsid w:val="002A43F1"/>
    <w:rsid w:val="002A47FE"/>
    <w:rsid w:val="002A497A"/>
    <w:rsid w:val="002A4C56"/>
    <w:rsid w:val="002A517D"/>
    <w:rsid w:val="002A54F1"/>
    <w:rsid w:val="002A579C"/>
    <w:rsid w:val="002A5D89"/>
    <w:rsid w:val="002A5E3A"/>
    <w:rsid w:val="002A5F7A"/>
    <w:rsid w:val="002A6173"/>
    <w:rsid w:val="002A63B9"/>
    <w:rsid w:val="002A6821"/>
    <w:rsid w:val="002A68CD"/>
    <w:rsid w:val="002A6E22"/>
    <w:rsid w:val="002A750C"/>
    <w:rsid w:val="002A77FD"/>
    <w:rsid w:val="002A796B"/>
    <w:rsid w:val="002A798A"/>
    <w:rsid w:val="002A7FC9"/>
    <w:rsid w:val="002B051D"/>
    <w:rsid w:val="002B0CEA"/>
    <w:rsid w:val="002B16E5"/>
    <w:rsid w:val="002B1E25"/>
    <w:rsid w:val="002B1F64"/>
    <w:rsid w:val="002B22AA"/>
    <w:rsid w:val="002B2548"/>
    <w:rsid w:val="002B2E67"/>
    <w:rsid w:val="002B31B1"/>
    <w:rsid w:val="002B3511"/>
    <w:rsid w:val="002B3B66"/>
    <w:rsid w:val="002B3F09"/>
    <w:rsid w:val="002B3FF8"/>
    <w:rsid w:val="002B429F"/>
    <w:rsid w:val="002B42C4"/>
    <w:rsid w:val="002B49AD"/>
    <w:rsid w:val="002B4B3B"/>
    <w:rsid w:val="002B4CF3"/>
    <w:rsid w:val="002B4EA3"/>
    <w:rsid w:val="002B50CF"/>
    <w:rsid w:val="002B5515"/>
    <w:rsid w:val="002B593F"/>
    <w:rsid w:val="002B5D2B"/>
    <w:rsid w:val="002B6079"/>
    <w:rsid w:val="002B60BE"/>
    <w:rsid w:val="002B6F9C"/>
    <w:rsid w:val="002B70AB"/>
    <w:rsid w:val="002C06E5"/>
    <w:rsid w:val="002C0759"/>
    <w:rsid w:val="002C07D9"/>
    <w:rsid w:val="002C0E8E"/>
    <w:rsid w:val="002C0FEC"/>
    <w:rsid w:val="002C1621"/>
    <w:rsid w:val="002C1E72"/>
    <w:rsid w:val="002C1EF3"/>
    <w:rsid w:val="002C24D7"/>
    <w:rsid w:val="002C2681"/>
    <w:rsid w:val="002C280F"/>
    <w:rsid w:val="002C2CFD"/>
    <w:rsid w:val="002C2E08"/>
    <w:rsid w:val="002C2ED3"/>
    <w:rsid w:val="002C2F38"/>
    <w:rsid w:val="002C34E6"/>
    <w:rsid w:val="002C36F2"/>
    <w:rsid w:val="002C38DB"/>
    <w:rsid w:val="002C4087"/>
    <w:rsid w:val="002C4428"/>
    <w:rsid w:val="002C4933"/>
    <w:rsid w:val="002C4B75"/>
    <w:rsid w:val="002C5470"/>
    <w:rsid w:val="002C58E4"/>
    <w:rsid w:val="002C5BC9"/>
    <w:rsid w:val="002C5C0E"/>
    <w:rsid w:val="002C6068"/>
    <w:rsid w:val="002C61B6"/>
    <w:rsid w:val="002C6338"/>
    <w:rsid w:val="002C6601"/>
    <w:rsid w:val="002D04D2"/>
    <w:rsid w:val="002D172F"/>
    <w:rsid w:val="002D1C38"/>
    <w:rsid w:val="002D1F6C"/>
    <w:rsid w:val="002D2645"/>
    <w:rsid w:val="002D2DF9"/>
    <w:rsid w:val="002D2EDC"/>
    <w:rsid w:val="002D3714"/>
    <w:rsid w:val="002D3CD2"/>
    <w:rsid w:val="002D3F6E"/>
    <w:rsid w:val="002D4CA0"/>
    <w:rsid w:val="002D4F66"/>
    <w:rsid w:val="002D5129"/>
    <w:rsid w:val="002D5409"/>
    <w:rsid w:val="002D548E"/>
    <w:rsid w:val="002D654D"/>
    <w:rsid w:val="002D6630"/>
    <w:rsid w:val="002D6A3C"/>
    <w:rsid w:val="002D6FE1"/>
    <w:rsid w:val="002D794C"/>
    <w:rsid w:val="002D7BBE"/>
    <w:rsid w:val="002D7C4C"/>
    <w:rsid w:val="002D7DAD"/>
    <w:rsid w:val="002D7EB1"/>
    <w:rsid w:val="002E0763"/>
    <w:rsid w:val="002E07A4"/>
    <w:rsid w:val="002E0937"/>
    <w:rsid w:val="002E0A10"/>
    <w:rsid w:val="002E11A8"/>
    <w:rsid w:val="002E158D"/>
    <w:rsid w:val="002E1A20"/>
    <w:rsid w:val="002E1DDA"/>
    <w:rsid w:val="002E264E"/>
    <w:rsid w:val="002E2905"/>
    <w:rsid w:val="002E2F99"/>
    <w:rsid w:val="002E3241"/>
    <w:rsid w:val="002E34CC"/>
    <w:rsid w:val="002E35EE"/>
    <w:rsid w:val="002E4018"/>
    <w:rsid w:val="002E40F9"/>
    <w:rsid w:val="002E49D1"/>
    <w:rsid w:val="002E4B14"/>
    <w:rsid w:val="002E4D22"/>
    <w:rsid w:val="002E4E33"/>
    <w:rsid w:val="002E570E"/>
    <w:rsid w:val="002E5A24"/>
    <w:rsid w:val="002E5CAE"/>
    <w:rsid w:val="002E5DD2"/>
    <w:rsid w:val="002E5EA1"/>
    <w:rsid w:val="002E647B"/>
    <w:rsid w:val="002E6640"/>
    <w:rsid w:val="002E6ED9"/>
    <w:rsid w:val="002E702E"/>
    <w:rsid w:val="002E70A1"/>
    <w:rsid w:val="002E7695"/>
    <w:rsid w:val="002E77E0"/>
    <w:rsid w:val="002E79FD"/>
    <w:rsid w:val="002E7C5C"/>
    <w:rsid w:val="002F0744"/>
    <w:rsid w:val="002F0899"/>
    <w:rsid w:val="002F0BAC"/>
    <w:rsid w:val="002F140C"/>
    <w:rsid w:val="002F1765"/>
    <w:rsid w:val="002F176B"/>
    <w:rsid w:val="002F1A7D"/>
    <w:rsid w:val="002F1AAD"/>
    <w:rsid w:val="002F1AE3"/>
    <w:rsid w:val="002F1D7C"/>
    <w:rsid w:val="002F1FBF"/>
    <w:rsid w:val="002F251A"/>
    <w:rsid w:val="002F2B26"/>
    <w:rsid w:val="002F2C31"/>
    <w:rsid w:val="002F2EF5"/>
    <w:rsid w:val="002F34D9"/>
    <w:rsid w:val="002F35F4"/>
    <w:rsid w:val="002F36B3"/>
    <w:rsid w:val="002F390C"/>
    <w:rsid w:val="002F4AB4"/>
    <w:rsid w:val="002F4BAA"/>
    <w:rsid w:val="002F4D71"/>
    <w:rsid w:val="002F545B"/>
    <w:rsid w:val="002F5637"/>
    <w:rsid w:val="002F5B1E"/>
    <w:rsid w:val="002F5CA3"/>
    <w:rsid w:val="002F6257"/>
    <w:rsid w:val="002F6D5A"/>
    <w:rsid w:val="002F7068"/>
    <w:rsid w:val="002F73E6"/>
    <w:rsid w:val="002F7515"/>
    <w:rsid w:val="0030075D"/>
    <w:rsid w:val="00300AEC"/>
    <w:rsid w:val="00300B27"/>
    <w:rsid w:val="003011AD"/>
    <w:rsid w:val="003011FA"/>
    <w:rsid w:val="00301432"/>
    <w:rsid w:val="00301E69"/>
    <w:rsid w:val="00301F74"/>
    <w:rsid w:val="00302228"/>
    <w:rsid w:val="00302F3A"/>
    <w:rsid w:val="00303094"/>
    <w:rsid w:val="0030350A"/>
    <w:rsid w:val="0030361A"/>
    <w:rsid w:val="00303816"/>
    <w:rsid w:val="0030385C"/>
    <w:rsid w:val="00304413"/>
    <w:rsid w:val="003044A4"/>
    <w:rsid w:val="003054BB"/>
    <w:rsid w:val="003059B4"/>
    <w:rsid w:val="00305BCD"/>
    <w:rsid w:val="00306402"/>
    <w:rsid w:val="00306852"/>
    <w:rsid w:val="00306F69"/>
    <w:rsid w:val="00307030"/>
    <w:rsid w:val="00307315"/>
    <w:rsid w:val="00307442"/>
    <w:rsid w:val="00307935"/>
    <w:rsid w:val="00307E51"/>
    <w:rsid w:val="003103FB"/>
    <w:rsid w:val="00310464"/>
    <w:rsid w:val="0031068E"/>
    <w:rsid w:val="00310E64"/>
    <w:rsid w:val="00311514"/>
    <w:rsid w:val="003119A7"/>
    <w:rsid w:val="003119B1"/>
    <w:rsid w:val="0031239E"/>
    <w:rsid w:val="003124C7"/>
    <w:rsid w:val="003124F9"/>
    <w:rsid w:val="00312972"/>
    <w:rsid w:val="0031317C"/>
    <w:rsid w:val="00313FC9"/>
    <w:rsid w:val="003140E6"/>
    <w:rsid w:val="0031494B"/>
    <w:rsid w:val="00314CE9"/>
    <w:rsid w:val="00314DF2"/>
    <w:rsid w:val="00314F71"/>
    <w:rsid w:val="003150A4"/>
    <w:rsid w:val="00315A40"/>
    <w:rsid w:val="00315B07"/>
    <w:rsid w:val="00315ED0"/>
    <w:rsid w:val="00316464"/>
    <w:rsid w:val="00317D90"/>
    <w:rsid w:val="0032017B"/>
    <w:rsid w:val="00320E77"/>
    <w:rsid w:val="003214E4"/>
    <w:rsid w:val="00321D9C"/>
    <w:rsid w:val="00321FB0"/>
    <w:rsid w:val="00322173"/>
    <w:rsid w:val="00322328"/>
    <w:rsid w:val="0032258E"/>
    <w:rsid w:val="003228A0"/>
    <w:rsid w:val="003231F4"/>
    <w:rsid w:val="00323A03"/>
    <w:rsid w:val="00323A87"/>
    <w:rsid w:val="00324218"/>
    <w:rsid w:val="00324E79"/>
    <w:rsid w:val="0032569E"/>
    <w:rsid w:val="00326966"/>
    <w:rsid w:val="0032731B"/>
    <w:rsid w:val="003275C6"/>
    <w:rsid w:val="003277FD"/>
    <w:rsid w:val="00330021"/>
    <w:rsid w:val="00330408"/>
    <w:rsid w:val="00330681"/>
    <w:rsid w:val="00330F74"/>
    <w:rsid w:val="0033116D"/>
    <w:rsid w:val="003319EA"/>
    <w:rsid w:val="00331A00"/>
    <w:rsid w:val="00331B85"/>
    <w:rsid w:val="00331E56"/>
    <w:rsid w:val="0033200D"/>
    <w:rsid w:val="00332BC4"/>
    <w:rsid w:val="00332F72"/>
    <w:rsid w:val="0033366F"/>
    <w:rsid w:val="00333783"/>
    <w:rsid w:val="003339D6"/>
    <w:rsid w:val="00333ABD"/>
    <w:rsid w:val="00333B31"/>
    <w:rsid w:val="00334263"/>
    <w:rsid w:val="00334354"/>
    <w:rsid w:val="00334865"/>
    <w:rsid w:val="003353DD"/>
    <w:rsid w:val="0033584A"/>
    <w:rsid w:val="00335940"/>
    <w:rsid w:val="00335955"/>
    <w:rsid w:val="00335A7F"/>
    <w:rsid w:val="00335AC6"/>
    <w:rsid w:val="0033606A"/>
    <w:rsid w:val="003379DD"/>
    <w:rsid w:val="00337CF3"/>
    <w:rsid w:val="00340150"/>
    <w:rsid w:val="00340A33"/>
    <w:rsid w:val="00340BDF"/>
    <w:rsid w:val="00340D80"/>
    <w:rsid w:val="003424D4"/>
    <w:rsid w:val="00342561"/>
    <w:rsid w:val="0034287A"/>
    <w:rsid w:val="003428E7"/>
    <w:rsid w:val="00342908"/>
    <w:rsid w:val="00342B24"/>
    <w:rsid w:val="00343316"/>
    <w:rsid w:val="003434E9"/>
    <w:rsid w:val="0034397E"/>
    <w:rsid w:val="00343A96"/>
    <w:rsid w:val="00343CA2"/>
    <w:rsid w:val="00343E11"/>
    <w:rsid w:val="003440DE"/>
    <w:rsid w:val="00344C86"/>
    <w:rsid w:val="00344CB7"/>
    <w:rsid w:val="00344E49"/>
    <w:rsid w:val="0034514A"/>
    <w:rsid w:val="00345543"/>
    <w:rsid w:val="0034591F"/>
    <w:rsid w:val="00345F93"/>
    <w:rsid w:val="00346B65"/>
    <w:rsid w:val="00346BAA"/>
    <w:rsid w:val="00346BDD"/>
    <w:rsid w:val="00346D24"/>
    <w:rsid w:val="00347514"/>
    <w:rsid w:val="003475A1"/>
    <w:rsid w:val="00347886"/>
    <w:rsid w:val="003478A6"/>
    <w:rsid w:val="00347ADC"/>
    <w:rsid w:val="00350257"/>
    <w:rsid w:val="00350538"/>
    <w:rsid w:val="0035055F"/>
    <w:rsid w:val="00350A4C"/>
    <w:rsid w:val="00350C0F"/>
    <w:rsid w:val="003515EE"/>
    <w:rsid w:val="00352226"/>
    <w:rsid w:val="003522DC"/>
    <w:rsid w:val="0035287E"/>
    <w:rsid w:val="00352C5B"/>
    <w:rsid w:val="0035390E"/>
    <w:rsid w:val="003539A1"/>
    <w:rsid w:val="00353A4B"/>
    <w:rsid w:val="00353B0B"/>
    <w:rsid w:val="003542BE"/>
    <w:rsid w:val="00354537"/>
    <w:rsid w:val="00355D40"/>
    <w:rsid w:val="00355FB1"/>
    <w:rsid w:val="0035613F"/>
    <w:rsid w:val="003561D5"/>
    <w:rsid w:val="003562C3"/>
    <w:rsid w:val="00356379"/>
    <w:rsid w:val="00356BA3"/>
    <w:rsid w:val="00356BBE"/>
    <w:rsid w:val="00356C1D"/>
    <w:rsid w:val="00356C48"/>
    <w:rsid w:val="00357559"/>
    <w:rsid w:val="003575EF"/>
    <w:rsid w:val="0035777C"/>
    <w:rsid w:val="003578EC"/>
    <w:rsid w:val="00357CFC"/>
    <w:rsid w:val="00357F6D"/>
    <w:rsid w:val="00360155"/>
    <w:rsid w:val="003605E5"/>
    <w:rsid w:val="00360AC7"/>
    <w:rsid w:val="00360DC5"/>
    <w:rsid w:val="00361DB1"/>
    <w:rsid w:val="003635FC"/>
    <w:rsid w:val="00363C12"/>
    <w:rsid w:val="00363FA8"/>
    <w:rsid w:val="00364345"/>
    <w:rsid w:val="00364A45"/>
    <w:rsid w:val="00364A92"/>
    <w:rsid w:val="003654B7"/>
    <w:rsid w:val="00365BF2"/>
    <w:rsid w:val="00365D4D"/>
    <w:rsid w:val="00366EFA"/>
    <w:rsid w:val="00370502"/>
    <w:rsid w:val="003708F4"/>
    <w:rsid w:val="00370A23"/>
    <w:rsid w:val="00370C01"/>
    <w:rsid w:val="00371291"/>
    <w:rsid w:val="003712C5"/>
    <w:rsid w:val="00371485"/>
    <w:rsid w:val="0037182D"/>
    <w:rsid w:val="00371DDE"/>
    <w:rsid w:val="00372A20"/>
    <w:rsid w:val="00372AED"/>
    <w:rsid w:val="00372BC5"/>
    <w:rsid w:val="00372C1B"/>
    <w:rsid w:val="0037339F"/>
    <w:rsid w:val="0037343F"/>
    <w:rsid w:val="00373E51"/>
    <w:rsid w:val="00374286"/>
    <w:rsid w:val="0037436B"/>
    <w:rsid w:val="0037474B"/>
    <w:rsid w:val="00374B43"/>
    <w:rsid w:val="00375F06"/>
    <w:rsid w:val="003769CB"/>
    <w:rsid w:val="00376BAA"/>
    <w:rsid w:val="00376DB4"/>
    <w:rsid w:val="00376EE6"/>
    <w:rsid w:val="0037764A"/>
    <w:rsid w:val="003777C1"/>
    <w:rsid w:val="00380547"/>
    <w:rsid w:val="003807D5"/>
    <w:rsid w:val="003809C2"/>
    <w:rsid w:val="003811E2"/>
    <w:rsid w:val="0038181A"/>
    <w:rsid w:val="00381E2D"/>
    <w:rsid w:val="00381F38"/>
    <w:rsid w:val="00382950"/>
    <w:rsid w:val="00382B11"/>
    <w:rsid w:val="00382BDA"/>
    <w:rsid w:val="003830C9"/>
    <w:rsid w:val="00383154"/>
    <w:rsid w:val="003834B0"/>
    <w:rsid w:val="003835A4"/>
    <w:rsid w:val="00383618"/>
    <w:rsid w:val="00383A9C"/>
    <w:rsid w:val="0038403E"/>
    <w:rsid w:val="00384323"/>
    <w:rsid w:val="00384C2B"/>
    <w:rsid w:val="00384D8D"/>
    <w:rsid w:val="00385468"/>
    <w:rsid w:val="0038554A"/>
    <w:rsid w:val="00385584"/>
    <w:rsid w:val="00385673"/>
    <w:rsid w:val="003858B8"/>
    <w:rsid w:val="0038597D"/>
    <w:rsid w:val="00385990"/>
    <w:rsid w:val="00385AE5"/>
    <w:rsid w:val="00386610"/>
    <w:rsid w:val="00386705"/>
    <w:rsid w:val="00386ECE"/>
    <w:rsid w:val="0038711C"/>
    <w:rsid w:val="0038728C"/>
    <w:rsid w:val="003873A6"/>
    <w:rsid w:val="00387633"/>
    <w:rsid w:val="003876AC"/>
    <w:rsid w:val="00387A71"/>
    <w:rsid w:val="00387D92"/>
    <w:rsid w:val="0039013E"/>
    <w:rsid w:val="003902E0"/>
    <w:rsid w:val="00390514"/>
    <w:rsid w:val="0039084C"/>
    <w:rsid w:val="003910D7"/>
    <w:rsid w:val="00391188"/>
    <w:rsid w:val="00391ABA"/>
    <w:rsid w:val="00391C22"/>
    <w:rsid w:val="00391E3F"/>
    <w:rsid w:val="003922EB"/>
    <w:rsid w:val="0039267D"/>
    <w:rsid w:val="00392835"/>
    <w:rsid w:val="00392868"/>
    <w:rsid w:val="00392943"/>
    <w:rsid w:val="00392B04"/>
    <w:rsid w:val="003930AD"/>
    <w:rsid w:val="00393390"/>
    <w:rsid w:val="00393672"/>
    <w:rsid w:val="00393831"/>
    <w:rsid w:val="00393F3E"/>
    <w:rsid w:val="00394130"/>
    <w:rsid w:val="003943E2"/>
    <w:rsid w:val="003944CD"/>
    <w:rsid w:val="00394BC8"/>
    <w:rsid w:val="00394BF2"/>
    <w:rsid w:val="00394C14"/>
    <w:rsid w:val="00394DF6"/>
    <w:rsid w:val="00395409"/>
    <w:rsid w:val="00395659"/>
    <w:rsid w:val="003959F5"/>
    <w:rsid w:val="00395D76"/>
    <w:rsid w:val="0039614B"/>
    <w:rsid w:val="00396B85"/>
    <w:rsid w:val="00396D6E"/>
    <w:rsid w:val="00397B8F"/>
    <w:rsid w:val="00397E81"/>
    <w:rsid w:val="003A0191"/>
    <w:rsid w:val="003A0240"/>
    <w:rsid w:val="003A0D73"/>
    <w:rsid w:val="003A0E12"/>
    <w:rsid w:val="003A140A"/>
    <w:rsid w:val="003A15E3"/>
    <w:rsid w:val="003A1994"/>
    <w:rsid w:val="003A19E7"/>
    <w:rsid w:val="003A21F3"/>
    <w:rsid w:val="003A2324"/>
    <w:rsid w:val="003A23D9"/>
    <w:rsid w:val="003A281F"/>
    <w:rsid w:val="003A323E"/>
    <w:rsid w:val="003A34A3"/>
    <w:rsid w:val="003A38BB"/>
    <w:rsid w:val="003A3961"/>
    <w:rsid w:val="003A3E44"/>
    <w:rsid w:val="003A3F3A"/>
    <w:rsid w:val="003A49EC"/>
    <w:rsid w:val="003A5007"/>
    <w:rsid w:val="003A50D2"/>
    <w:rsid w:val="003A5314"/>
    <w:rsid w:val="003A5787"/>
    <w:rsid w:val="003A637C"/>
    <w:rsid w:val="003A64D8"/>
    <w:rsid w:val="003A670D"/>
    <w:rsid w:val="003A7E33"/>
    <w:rsid w:val="003B0469"/>
    <w:rsid w:val="003B0752"/>
    <w:rsid w:val="003B0939"/>
    <w:rsid w:val="003B09B5"/>
    <w:rsid w:val="003B126B"/>
    <w:rsid w:val="003B1578"/>
    <w:rsid w:val="003B1E44"/>
    <w:rsid w:val="003B2034"/>
    <w:rsid w:val="003B2165"/>
    <w:rsid w:val="003B233A"/>
    <w:rsid w:val="003B2727"/>
    <w:rsid w:val="003B27E1"/>
    <w:rsid w:val="003B28EC"/>
    <w:rsid w:val="003B2F6E"/>
    <w:rsid w:val="003B353F"/>
    <w:rsid w:val="003B3C59"/>
    <w:rsid w:val="003B43FC"/>
    <w:rsid w:val="003B44CB"/>
    <w:rsid w:val="003B46E3"/>
    <w:rsid w:val="003B4A6E"/>
    <w:rsid w:val="003B509E"/>
    <w:rsid w:val="003B55B1"/>
    <w:rsid w:val="003B55D0"/>
    <w:rsid w:val="003B5D7D"/>
    <w:rsid w:val="003B6093"/>
    <w:rsid w:val="003B6D1D"/>
    <w:rsid w:val="003B6E40"/>
    <w:rsid w:val="003B6E87"/>
    <w:rsid w:val="003B6F3B"/>
    <w:rsid w:val="003B6FD5"/>
    <w:rsid w:val="003B73F2"/>
    <w:rsid w:val="003B7A7F"/>
    <w:rsid w:val="003C0306"/>
    <w:rsid w:val="003C041C"/>
    <w:rsid w:val="003C0F6D"/>
    <w:rsid w:val="003C23ED"/>
    <w:rsid w:val="003C24D7"/>
    <w:rsid w:val="003C24F2"/>
    <w:rsid w:val="003C286A"/>
    <w:rsid w:val="003C2A0E"/>
    <w:rsid w:val="003C2CE2"/>
    <w:rsid w:val="003C3509"/>
    <w:rsid w:val="003C374B"/>
    <w:rsid w:val="003C3B27"/>
    <w:rsid w:val="003C3C14"/>
    <w:rsid w:val="003C3D01"/>
    <w:rsid w:val="003C3D52"/>
    <w:rsid w:val="003C417C"/>
    <w:rsid w:val="003C4739"/>
    <w:rsid w:val="003C47A3"/>
    <w:rsid w:val="003C4BBB"/>
    <w:rsid w:val="003C4E78"/>
    <w:rsid w:val="003C5219"/>
    <w:rsid w:val="003C5BAB"/>
    <w:rsid w:val="003C603D"/>
    <w:rsid w:val="003C6799"/>
    <w:rsid w:val="003C68AE"/>
    <w:rsid w:val="003C6A93"/>
    <w:rsid w:val="003C7577"/>
    <w:rsid w:val="003C77AF"/>
    <w:rsid w:val="003C7FD0"/>
    <w:rsid w:val="003D073B"/>
    <w:rsid w:val="003D08E9"/>
    <w:rsid w:val="003D0AE3"/>
    <w:rsid w:val="003D13C8"/>
    <w:rsid w:val="003D16A0"/>
    <w:rsid w:val="003D1DE8"/>
    <w:rsid w:val="003D1EFC"/>
    <w:rsid w:val="003D21D0"/>
    <w:rsid w:val="003D227F"/>
    <w:rsid w:val="003D2CE8"/>
    <w:rsid w:val="003D32FA"/>
    <w:rsid w:val="003D33E6"/>
    <w:rsid w:val="003D42BA"/>
    <w:rsid w:val="003D4858"/>
    <w:rsid w:val="003D4DBD"/>
    <w:rsid w:val="003D4DC8"/>
    <w:rsid w:val="003D5488"/>
    <w:rsid w:val="003D5AD7"/>
    <w:rsid w:val="003D5BA2"/>
    <w:rsid w:val="003D5FA6"/>
    <w:rsid w:val="003D613E"/>
    <w:rsid w:val="003D662F"/>
    <w:rsid w:val="003D6822"/>
    <w:rsid w:val="003D6884"/>
    <w:rsid w:val="003D69E0"/>
    <w:rsid w:val="003D6BDD"/>
    <w:rsid w:val="003D6F80"/>
    <w:rsid w:val="003D7108"/>
    <w:rsid w:val="003D71C5"/>
    <w:rsid w:val="003D71FE"/>
    <w:rsid w:val="003D7C2A"/>
    <w:rsid w:val="003D7C5D"/>
    <w:rsid w:val="003D7DBD"/>
    <w:rsid w:val="003E06EE"/>
    <w:rsid w:val="003E07D7"/>
    <w:rsid w:val="003E0840"/>
    <w:rsid w:val="003E0F44"/>
    <w:rsid w:val="003E12C5"/>
    <w:rsid w:val="003E13A2"/>
    <w:rsid w:val="003E1694"/>
    <w:rsid w:val="003E19C8"/>
    <w:rsid w:val="003E1F25"/>
    <w:rsid w:val="003E26A8"/>
    <w:rsid w:val="003E2DDC"/>
    <w:rsid w:val="003E2DE2"/>
    <w:rsid w:val="003E2E6C"/>
    <w:rsid w:val="003E3D20"/>
    <w:rsid w:val="003E3D59"/>
    <w:rsid w:val="003E3E2E"/>
    <w:rsid w:val="003E48DA"/>
    <w:rsid w:val="003E5037"/>
    <w:rsid w:val="003E5216"/>
    <w:rsid w:val="003E54CE"/>
    <w:rsid w:val="003E54FD"/>
    <w:rsid w:val="003E55FF"/>
    <w:rsid w:val="003E560E"/>
    <w:rsid w:val="003E685D"/>
    <w:rsid w:val="003E6C54"/>
    <w:rsid w:val="003E6E8A"/>
    <w:rsid w:val="003E71ED"/>
    <w:rsid w:val="003E78CD"/>
    <w:rsid w:val="003E7EF0"/>
    <w:rsid w:val="003F0137"/>
    <w:rsid w:val="003F022C"/>
    <w:rsid w:val="003F0C70"/>
    <w:rsid w:val="003F0DAA"/>
    <w:rsid w:val="003F0EEE"/>
    <w:rsid w:val="003F1286"/>
    <w:rsid w:val="003F13AA"/>
    <w:rsid w:val="003F1501"/>
    <w:rsid w:val="003F15D4"/>
    <w:rsid w:val="003F1739"/>
    <w:rsid w:val="003F1752"/>
    <w:rsid w:val="003F1D8B"/>
    <w:rsid w:val="003F233E"/>
    <w:rsid w:val="003F2486"/>
    <w:rsid w:val="003F2746"/>
    <w:rsid w:val="003F2C45"/>
    <w:rsid w:val="003F2E6E"/>
    <w:rsid w:val="003F342B"/>
    <w:rsid w:val="003F382B"/>
    <w:rsid w:val="003F3E95"/>
    <w:rsid w:val="003F3F6B"/>
    <w:rsid w:val="003F402F"/>
    <w:rsid w:val="003F409C"/>
    <w:rsid w:val="003F4534"/>
    <w:rsid w:val="003F487D"/>
    <w:rsid w:val="003F488B"/>
    <w:rsid w:val="003F4A98"/>
    <w:rsid w:val="003F4DCA"/>
    <w:rsid w:val="003F5087"/>
    <w:rsid w:val="003F515A"/>
    <w:rsid w:val="003F51E0"/>
    <w:rsid w:val="003F5896"/>
    <w:rsid w:val="003F5BF4"/>
    <w:rsid w:val="003F5C66"/>
    <w:rsid w:val="003F5E62"/>
    <w:rsid w:val="003F5EBC"/>
    <w:rsid w:val="003F5FE7"/>
    <w:rsid w:val="003F61F7"/>
    <w:rsid w:val="003F6384"/>
    <w:rsid w:val="003F63B1"/>
    <w:rsid w:val="003F67F9"/>
    <w:rsid w:val="003F72AF"/>
    <w:rsid w:val="003F7871"/>
    <w:rsid w:val="003F7F18"/>
    <w:rsid w:val="0040073D"/>
    <w:rsid w:val="00400D74"/>
    <w:rsid w:val="00400EB9"/>
    <w:rsid w:val="00401648"/>
    <w:rsid w:val="00401C7B"/>
    <w:rsid w:val="00401FA6"/>
    <w:rsid w:val="00402035"/>
    <w:rsid w:val="00402055"/>
    <w:rsid w:val="004020B4"/>
    <w:rsid w:val="00402194"/>
    <w:rsid w:val="004023B5"/>
    <w:rsid w:val="00402733"/>
    <w:rsid w:val="0040299E"/>
    <w:rsid w:val="004029F9"/>
    <w:rsid w:val="00402ECC"/>
    <w:rsid w:val="00403175"/>
    <w:rsid w:val="00403354"/>
    <w:rsid w:val="0040344C"/>
    <w:rsid w:val="00403662"/>
    <w:rsid w:val="00403773"/>
    <w:rsid w:val="0040384F"/>
    <w:rsid w:val="004040A9"/>
    <w:rsid w:val="00404669"/>
    <w:rsid w:val="00404A89"/>
    <w:rsid w:val="00404A8E"/>
    <w:rsid w:val="00404C00"/>
    <w:rsid w:val="004054FC"/>
    <w:rsid w:val="004059A1"/>
    <w:rsid w:val="00405A9C"/>
    <w:rsid w:val="00405C14"/>
    <w:rsid w:val="00405C32"/>
    <w:rsid w:val="00405F66"/>
    <w:rsid w:val="0040628B"/>
    <w:rsid w:val="00406A03"/>
    <w:rsid w:val="00406B88"/>
    <w:rsid w:val="00406C19"/>
    <w:rsid w:val="00406D69"/>
    <w:rsid w:val="00407477"/>
    <w:rsid w:val="00407718"/>
    <w:rsid w:val="00407790"/>
    <w:rsid w:val="00407FFC"/>
    <w:rsid w:val="004102C2"/>
    <w:rsid w:val="004106CF"/>
    <w:rsid w:val="00410803"/>
    <w:rsid w:val="0041101B"/>
    <w:rsid w:val="00411358"/>
    <w:rsid w:val="0041135E"/>
    <w:rsid w:val="0041164E"/>
    <w:rsid w:val="004116C7"/>
    <w:rsid w:val="00411B23"/>
    <w:rsid w:val="00411C25"/>
    <w:rsid w:val="00412203"/>
    <w:rsid w:val="00412260"/>
    <w:rsid w:val="0041226A"/>
    <w:rsid w:val="0041236C"/>
    <w:rsid w:val="004123C6"/>
    <w:rsid w:val="00412637"/>
    <w:rsid w:val="00412E8A"/>
    <w:rsid w:val="00412F0A"/>
    <w:rsid w:val="00413560"/>
    <w:rsid w:val="004135D0"/>
    <w:rsid w:val="00413679"/>
    <w:rsid w:val="004138A2"/>
    <w:rsid w:val="00414156"/>
    <w:rsid w:val="004141A0"/>
    <w:rsid w:val="0041435C"/>
    <w:rsid w:val="004144A5"/>
    <w:rsid w:val="004147C2"/>
    <w:rsid w:val="00414CC2"/>
    <w:rsid w:val="00414EF4"/>
    <w:rsid w:val="004157F1"/>
    <w:rsid w:val="00415C44"/>
    <w:rsid w:val="00416541"/>
    <w:rsid w:val="00416C56"/>
    <w:rsid w:val="00417392"/>
    <w:rsid w:val="0041742F"/>
    <w:rsid w:val="004175A3"/>
    <w:rsid w:val="00420333"/>
    <w:rsid w:val="00420BD2"/>
    <w:rsid w:val="00420C32"/>
    <w:rsid w:val="0042102B"/>
    <w:rsid w:val="004211E2"/>
    <w:rsid w:val="0042130D"/>
    <w:rsid w:val="0042163C"/>
    <w:rsid w:val="00421F97"/>
    <w:rsid w:val="00422440"/>
    <w:rsid w:val="004227C1"/>
    <w:rsid w:val="00422A93"/>
    <w:rsid w:val="00423062"/>
    <w:rsid w:val="004233E3"/>
    <w:rsid w:val="00423A8B"/>
    <w:rsid w:val="00423AE1"/>
    <w:rsid w:val="004241A2"/>
    <w:rsid w:val="0042424D"/>
    <w:rsid w:val="00424CBA"/>
    <w:rsid w:val="00425017"/>
    <w:rsid w:val="00425302"/>
    <w:rsid w:val="00425703"/>
    <w:rsid w:val="004261A1"/>
    <w:rsid w:val="00426B54"/>
    <w:rsid w:val="00426EA7"/>
    <w:rsid w:val="0042799A"/>
    <w:rsid w:val="00427B20"/>
    <w:rsid w:val="00427BAD"/>
    <w:rsid w:val="00427C6E"/>
    <w:rsid w:val="00427EC7"/>
    <w:rsid w:val="00430386"/>
    <w:rsid w:val="004306F4"/>
    <w:rsid w:val="00430AEC"/>
    <w:rsid w:val="00430BE5"/>
    <w:rsid w:val="004312CF"/>
    <w:rsid w:val="0043186C"/>
    <w:rsid w:val="00431B17"/>
    <w:rsid w:val="00431BA9"/>
    <w:rsid w:val="00432769"/>
    <w:rsid w:val="00432A81"/>
    <w:rsid w:val="00432D06"/>
    <w:rsid w:val="00433FAF"/>
    <w:rsid w:val="00433FD4"/>
    <w:rsid w:val="00434742"/>
    <w:rsid w:val="004347D8"/>
    <w:rsid w:val="00435052"/>
    <w:rsid w:val="00435126"/>
    <w:rsid w:val="00435187"/>
    <w:rsid w:val="00435621"/>
    <w:rsid w:val="0043574C"/>
    <w:rsid w:val="004359E3"/>
    <w:rsid w:val="00435E7E"/>
    <w:rsid w:val="004368C5"/>
    <w:rsid w:val="00436E5C"/>
    <w:rsid w:val="0043715B"/>
    <w:rsid w:val="00437504"/>
    <w:rsid w:val="00437FBA"/>
    <w:rsid w:val="00437FC3"/>
    <w:rsid w:val="00440392"/>
    <w:rsid w:val="00440415"/>
    <w:rsid w:val="00440A6B"/>
    <w:rsid w:val="00440B71"/>
    <w:rsid w:val="004418AA"/>
    <w:rsid w:val="00441DE9"/>
    <w:rsid w:val="00442315"/>
    <w:rsid w:val="00442358"/>
    <w:rsid w:val="00442472"/>
    <w:rsid w:val="00442830"/>
    <w:rsid w:val="00442DB9"/>
    <w:rsid w:val="00443223"/>
    <w:rsid w:val="00443248"/>
    <w:rsid w:val="004437E3"/>
    <w:rsid w:val="00443EA8"/>
    <w:rsid w:val="00444017"/>
    <w:rsid w:val="00444268"/>
    <w:rsid w:val="004442FC"/>
    <w:rsid w:val="00444933"/>
    <w:rsid w:val="00445727"/>
    <w:rsid w:val="00445A12"/>
    <w:rsid w:val="00445E77"/>
    <w:rsid w:val="004460BA"/>
    <w:rsid w:val="004463D1"/>
    <w:rsid w:val="004466F1"/>
    <w:rsid w:val="00446975"/>
    <w:rsid w:val="00446EC2"/>
    <w:rsid w:val="00447681"/>
    <w:rsid w:val="004479B4"/>
    <w:rsid w:val="00447B4D"/>
    <w:rsid w:val="00447F15"/>
    <w:rsid w:val="00447FB8"/>
    <w:rsid w:val="00450C9C"/>
    <w:rsid w:val="00450CFF"/>
    <w:rsid w:val="004511BC"/>
    <w:rsid w:val="00451360"/>
    <w:rsid w:val="0045179D"/>
    <w:rsid w:val="00451CBE"/>
    <w:rsid w:val="00451D96"/>
    <w:rsid w:val="00451EE8"/>
    <w:rsid w:val="00452234"/>
    <w:rsid w:val="004525AC"/>
    <w:rsid w:val="004529B2"/>
    <w:rsid w:val="004531D3"/>
    <w:rsid w:val="0045443C"/>
    <w:rsid w:val="00454B47"/>
    <w:rsid w:val="0045519B"/>
    <w:rsid w:val="0045521E"/>
    <w:rsid w:val="00455323"/>
    <w:rsid w:val="004555F5"/>
    <w:rsid w:val="00455721"/>
    <w:rsid w:val="004558AF"/>
    <w:rsid w:val="004559A0"/>
    <w:rsid w:val="00455D51"/>
    <w:rsid w:val="00456062"/>
    <w:rsid w:val="00456398"/>
    <w:rsid w:val="0045668F"/>
    <w:rsid w:val="0045695C"/>
    <w:rsid w:val="00456BCD"/>
    <w:rsid w:val="00456EAA"/>
    <w:rsid w:val="00456F64"/>
    <w:rsid w:val="004572C5"/>
    <w:rsid w:val="004579B3"/>
    <w:rsid w:val="00457AA8"/>
    <w:rsid w:val="00457B66"/>
    <w:rsid w:val="00457EFC"/>
    <w:rsid w:val="00457F6E"/>
    <w:rsid w:val="00460804"/>
    <w:rsid w:val="00461033"/>
    <w:rsid w:val="00462585"/>
    <w:rsid w:val="004625DC"/>
    <w:rsid w:val="004626EB"/>
    <w:rsid w:val="00462AB5"/>
    <w:rsid w:val="00462D1B"/>
    <w:rsid w:val="004633E4"/>
    <w:rsid w:val="00463807"/>
    <w:rsid w:val="0046383B"/>
    <w:rsid w:val="00463A43"/>
    <w:rsid w:val="00463E4A"/>
    <w:rsid w:val="00463F84"/>
    <w:rsid w:val="00464488"/>
    <w:rsid w:val="00464833"/>
    <w:rsid w:val="00464A3C"/>
    <w:rsid w:val="00464F35"/>
    <w:rsid w:val="00465441"/>
    <w:rsid w:val="004657D2"/>
    <w:rsid w:val="00465BBF"/>
    <w:rsid w:val="00465E0A"/>
    <w:rsid w:val="00466606"/>
    <w:rsid w:val="0046690C"/>
    <w:rsid w:val="00467139"/>
    <w:rsid w:val="00467412"/>
    <w:rsid w:val="00467733"/>
    <w:rsid w:val="00467765"/>
    <w:rsid w:val="004679B4"/>
    <w:rsid w:val="00467D65"/>
    <w:rsid w:val="0047093B"/>
    <w:rsid w:val="00470A28"/>
    <w:rsid w:val="00470B53"/>
    <w:rsid w:val="004714DE"/>
    <w:rsid w:val="004719EA"/>
    <w:rsid w:val="00471A86"/>
    <w:rsid w:val="004724EB"/>
    <w:rsid w:val="0047254F"/>
    <w:rsid w:val="00472725"/>
    <w:rsid w:val="00472736"/>
    <w:rsid w:val="0047304C"/>
    <w:rsid w:val="004730AE"/>
    <w:rsid w:val="0047357F"/>
    <w:rsid w:val="00473765"/>
    <w:rsid w:val="00473EF7"/>
    <w:rsid w:val="0047417E"/>
    <w:rsid w:val="00474586"/>
    <w:rsid w:val="0047459A"/>
    <w:rsid w:val="00474B3F"/>
    <w:rsid w:val="00475D38"/>
    <w:rsid w:val="0047650F"/>
    <w:rsid w:val="004766AE"/>
    <w:rsid w:val="00476A78"/>
    <w:rsid w:val="00476F6B"/>
    <w:rsid w:val="00477C4D"/>
    <w:rsid w:val="00477C53"/>
    <w:rsid w:val="00477D93"/>
    <w:rsid w:val="004801D1"/>
    <w:rsid w:val="004801F5"/>
    <w:rsid w:val="004808CC"/>
    <w:rsid w:val="00480F5A"/>
    <w:rsid w:val="00481173"/>
    <w:rsid w:val="00481240"/>
    <w:rsid w:val="004812AA"/>
    <w:rsid w:val="0048203E"/>
    <w:rsid w:val="00482088"/>
    <w:rsid w:val="004821EF"/>
    <w:rsid w:val="0048236A"/>
    <w:rsid w:val="00482E6D"/>
    <w:rsid w:val="0048343D"/>
    <w:rsid w:val="00483446"/>
    <w:rsid w:val="00483C3F"/>
    <w:rsid w:val="00483EA1"/>
    <w:rsid w:val="00484248"/>
    <w:rsid w:val="004850E4"/>
    <w:rsid w:val="004852BF"/>
    <w:rsid w:val="004853DD"/>
    <w:rsid w:val="00485558"/>
    <w:rsid w:val="0048585A"/>
    <w:rsid w:val="00485BD1"/>
    <w:rsid w:val="00486162"/>
    <w:rsid w:val="0048620A"/>
    <w:rsid w:val="00486256"/>
    <w:rsid w:val="00486891"/>
    <w:rsid w:val="0048698D"/>
    <w:rsid w:val="004869EA"/>
    <w:rsid w:val="00487084"/>
    <w:rsid w:val="00487386"/>
    <w:rsid w:val="004873D4"/>
    <w:rsid w:val="00487491"/>
    <w:rsid w:val="00487B77"/>
    <w:rsid w:val="0049021F"/>
    <w:rsid w:val="00490568"/>
    <w:rsid w:val="00490F15"/>
    <w:rsid w:val="0049199C"/>
    <w:rsid w:val="00491D47"/>
    <w:rsid w:val="0049233F"/>
    <w:rsid w:val="00492AB3"/>
    <w:rsid w:val="00492B35"/>
    <w:rsid w:val="00492B61"/>
    <w:rsid w:val="00492EF1"/>
    <w:rsid w:val="00493000"/>
    <w:rsid w:val="004933C4"/>
    <w:rsid w:val="00493A32"/>
    <w:rsid w:val="00493C35"/>
    <w:rsid w:val="0049493F"/>
    <w:rsid w:val="00494BE9"/>
    <w:rsid w:val="0049511F"/>
    <w:rsid w:val="0049546D"/>
    <w:rsid w:val="004961EE"/>
    <w:rsid w:val="00496F59"/>
    <w:rsid w:val="00497054"/>
    <w:rsid w:val="0049712F"/>
    <w:rsid w:val="00497AA4"/>
    <w:rsid w:val="00497DE4"/>
    <w:rsid w:val="004A0927"/>
    <w:rsid w:val="004A0B04"/>
    <w:rsid w:val="004A0DAF"/>
    <w:rsid w:val="004A0E19"/>
    <w:rsid w:val="004A0E20"/>
    <w:rsid w:val="004A0EA6"/>
    <w:rsid w:val="004A1A1F"/>
    <w:rsid w:val="004A1B6C"/>
    <w:rsid w:val="004A209F"/>
    <w:rsid w:val="004A20A1"/>
    <w:rsid w:val="004A26D8"/>
    <w:rsid w:val="004A3326"/>
    <w:rsid w:val="004A39B6"/>
    <w:rsid w:val="004A3DBE"/>
    <w:rsid w:val="004A478E"/>
    <w:rsid w:val="004A49F8"/>
    <w:rsid w:val="004A539E"/>
    <w:rsid w:val="004A54F3"/>
    <w:rsid w:val="004A5722"/>
    <w:rsid w:val="004A5731"/>
    <w:rsid w:val="004A5E95"/>
    <w:rsid w:val="004A6179"/>
    <w:rsid w:val="004A7493"/>
    <w:rsid w:val="004A77C3"/>
    <w:rsid w:val="004A7F0C"/>
    <w:rsid w:val="004B04F5"/>
    <w:rsid w:val="004B0603"/>
    <w:rsid w:val="004B066B"/>
    <w:rsid w:val="004B074E"/>
    <w:rsid w:val="004B09BB"/>
    <w:rsid w:val="004B104C"/>
    <w:rsid w:val="004B1C25"/>
    <w:rsid w:val="004B1E04"/>
    <w:rsid w:val="004B2816"/>
    <w:rsid w:val="004B29E8"/>
    <w:rsid w:val="004B3459"/>
    <w:rsid w:val="004B3C40"/>
    <w:rsid w:val="004B4151"/>
    <w:rsid w:val="004B44ED"/>
    <w:rsid w:val="004B4F2E"/>
    <w:rsid w:val="004B5C3D"/>
    <w:rsid w:val="004B602F"/>
    <w:rsid w:val="004B6188"/>
    <w:rsid w:val="004B6A42"/>
    <w:rsid w:val="004B6AB3"/>
    <w:rsid w:val="004B6C46"/>
    <w:rsid w:val="004B746E"/>
    <w:rsid w:val="004B7AA1"/>
    <w:rsid w:val="004C02D3"/>
    <w:rsid w:val="004C0FC8"/>
    <w:rsid w:val="004C1129"/>
    <w:rsid w:val="004C12B9"/>
    <w:rsid w:val="004C1762"/>
    <w:rsid w:val="004C1882"/>
    <w:rsid w:val="004C255C"/>
    <w:rsid w:val="004C3412"/>
    <w:rsid w:val="004C34BB"/>
    <w:rsid w:val="004C351D"/>
    <w:rsid w:val="004C3B9F"/>
    <w:rsid w:val="004C3D90"/>
    <w:rsid w:val="004C4913"/>
    <w:rsid w:val="004C4CFA"/>
    <w:rsid w:val="004C4DFB"/>
    <w:rsid w:val="004C5135"/>
    <w:rsid w:val="004C51CA"/>
    <w:rsid w:val="004C5545"/>
    <w:rsid w:val="004C5581"/>
    <w:rsid w:val="004C5B89"/>
    <w:rsid w:val="004C5FA5"/>
    <w:rsid w:val="004C6512"/>
    <w:rsid w:val="004C6856"/>
    <w:rsid w:val="004C6BB7"/>
    <w:rsid w:val="004C6D87"/>
    <w:rsid w:val="004C6DBF"/>
    <w:rsid w:val="004C6E07"/>
    <w:rsid w:val="004C7673"/>
    <w:rsid w:val="004C7741"/>
    <w:rsid w:val="004C78B5"/>
    <w:rsid w:val="004C7999"/>
    <w:rsid w:val="004C7C61"/>
    <w:rsid w:val="004C7CC7"/>
    <w:rsid w:val="004C7DCE"/>
    <w:rsid w:val="004D016E"/>
    <w:rsid w:val="004D03B2"/>
    <w:rsid w:val="004D05C6"/>
    <w:rsid w:val="004D062E"/>
    <w:rsid w:val="004D125D"/>
    <w:rsid w:val="004D15A7"/>
    <w:rsid w:val="004D18A2"/>
    <w:rsid w:val="004D1D72"/>
    <w:rsid w:val="004D23B5"/>
    <w:rsid w:val="004D2C61"/>
    <w:rsid w:val="004D3FD4"/>
    <w:rsid w:val="004D41BF"/>
    <w:rsid w:val="004D4330"/>
    <w:rsid w:val="004D4887"/>
    <w:rsid w:val="004D4910"/>
    <w:rsid w:val="004D4C9B"/>
    <w:rsid w:val="004D4C9D"/>
    <w:rsid w:val="004D515B"/>
    <w:rsid w:val="004D58BD"/>
    <w:rsid w:val="004D5BB4"/>
    <w:rsid w:val="004D6222"/>
    <w:rsid w:val="004D6270"/>
    <w:rsid w:val="004D6671"/>
    <w:rsid w:val="004D6CE9"/>
    <w:rsid w:val="004D6E4C"/>
    <w:rsid w:val="004E06AA"/>
    <w:rsid w:val="004E07DC"/>
    <w:rsid w:val="004E0C29"/>
    <w:rsid w:val="004E1193"/>
    <w:rsid w:val="004E120E"/>
    <w:rsid w:val="004E2044"/>
    <w:rsid w:val="004E246A"/>
    <w:rsid w:val="004E2FEF"/>
    <w:rsid w:val="004E37AE"/>
    <w:rsid w:val="004E37EA"/>
    <w:rsid w:val="004E388F"/>
    <w:rsid w:val="004E4225"/>
    <w:rsid w:val="004E426A"/>
    <w:rsid w:val="004E52FC"/>
    <w:rsid w:val="004E5315"/>
    <w:rsid w:val="004E5346"/>
    <w:rsid w:val="004E5A2C"/>
    <w:rsid w:val="004E5A62"/>
    <w:rsid w:val="004E5B81"/>
    <w:rsid w:val="004E5C75"/>
    <w:rsid w:val="004E5C8E"/>
    <w:rsid w:val="004E5D8C"/>
    <w:rsid w:val="004E5DA9"/>
    <w:rsid w:val="004E5E02"/>
    <w:rsid w:val="004E5E29"/>
    <w:rsid w:val="004E612C"/>
    <w:rsid w:val="004E6E66"/>
    <w:rsid w:val="004E6F16"/>
    <w:rsid w:val="004E7F1D"/>
    <w:rsid w:val="004F0235"/>
    <w:rsid w:val="004F14FF"/>
    <w:rsid w:val="004F2292"/>
    <w:rsid w:val="004F232F"/>
    <w:rsid w:val="004F2703"/>
    <w:rsid w:val="004F2835"/>
    <w:rsid w:val="004F2B5D"/>
    <w:rsid w:val="004F2B85"/>
    <w:rsid w:val="004F2B89"/>
    <w:rsid w:val="004F2E08"/>
    <w:rsid w:val="004F3087"/>
    <w:rsid w:val="004F31F8"/>
    <w:rsid w:val="004F3210"/>
    <w:rsid w:val="004F3483"/>
    <w:rsid w:val="004F35A7"/>
    <w:rsid w:val="004F3A19"/>
    <w:rsid w:val="004F3B39"/>
    <w:rsid w:val="004F3E4E"/>
    <w:rsid w:val="004F3F5B"/>
    <w:rsid w:val="004F46B9"/>
    <w:rsid w:val="004F4B57"/>
    <w:rsid w:val="004F4D3E"/>
    <w:rsid w:val="004F4F16"/>
    <w:rsid w:val="004F5187"/>
    <w:rsid w:val="004F58FD"/>
    <w:rsid w:val="004F5D7C"/>
    <w:rsid w:val="004F5E30"/>
    <w:rsid w:val="004F5F7F"/>
    <w:rsid w:val="004F61F6"/>
    <w:rsid w:val="004F6598"/>
    <w:rsid w:val="004F6687"/>
    <w:rsid w:val="004F66A3"/>
    <w:rsid w:val="004F695D"/>
    <w:rsid w:val="004F6BFB"/>
    <w:rsid w:val="004F6DD6"/>
    <w:rsid w:val="004F70CF"/>
    <w:rsid w:val="004F7468"/>
    <w:rsid w:val="004F779E"/>
    <w:rsid w:val="004F7A63"/>
    <w:rsid w:val="004F7C0C"/>
    <w:rsid w:val="004F7D80"/>
    <w:rsid w:val="0050068C"/>
    <w:rsid w:val="005008E1"/>
    <w:rsid w:val="00500C31"/>
    <w:rsid w:val="00501070"/>
    <w:rsid w:val="00501445"/>
    <w:rsid w:val="00501871"/>
    <w:rsid w:val="00501905"/>
    <w:rsid w:val="005019C0"/>
    <w:rsid w:val="00501E6E"/>
    <w:rsid w:val="00501E86"/>
    <w:rsid w:val="00502412"/>
    <w:rsid w:val="005031AE"/>
    <w:rsid w:val="0050350D"/>
    <w:rsid w:val="005039AD"/>
    <w:rsid w:val="005045CA"/>
    <w:rsid w:val="00504C5A"/>
    <w:rsid w:val="00504E13"/>
    <w:rsid w:val="00505A35"/>
    <w:rsid w:val="00506361"/>
    <w:rsid w:val="005069F3"/>
    <w:rsid w:val="00506DAD"/>
    <w:rsid w:val="00506F90"/>
    <w:rsid w:val="00507219"/>
    <w:rsid w:val="00507507"/>
    <w:rsid w:val="0051017F"/>
    <w:rsid w:val="00510278"/>
    <w:rsid w:val="005105F1"/>
    <w:rsid w:val="00511356"/>
    <w:rsid w:val="005113A0"/>
    <w:rsid w:val="005118B2"/>
    <w:rsid w:val="005126DA"/>
    <w:rsid w:val="00512783"/>
    <w:rsid w:val="005128CB"/>
    <w:rsid w:val="00512C34"/>
    <w:rsid w:val="00512F35"/>
    <w:rsid w:val="0051308B"/>
    <w:rsid w:val="00513177"/>
    <w:rsid w:val="0051327A"/>
    <w:rsid w:val="00513331"/>
    <w:rsid w:val="0051357E"/>
    <w:rsid w:val="0051384A"/>
    <w:rsid w:val="005139EC"/>
    <w:rsid w:val="00513D4F"/>
    <w:rsid w:val="00514170"/>
    <w:rsid w:val="00514248"/>
    <w:rsid w:val="00514279"/>
    <w:rsid w:val="00514588"/>
    <w:rsid w:val="005146FA"/>
    <w:rsid w:val="0051535F"/>
    <w:rsid w:val="0051542E"/>
    <w:rsid w:val="00515C54"/>
    <w:rsid w:val="0051650C"/>
    <w:rsid w:val="00516D90"/>
    <w:rsid w:val="005172E7"/>
    <w:rsid w:val="0051772D"/>
    <w:rsid w:val="00517DF1"/>
    <w:rsid w:val="00517E99"/>
    <w:rsid w:val="005201F0"/>
    <w:rsid w:val="005205EF"/>
    <w:rsid w:val="0052174C"/>
    <w:rsid w:val="005218C1"/>
    <w:rsid w:val="00521B90"/>
    <w:rsid w:val="00522105"/>
    <w:rsid w:val="005221E2"/>
    <w:rsid w:val="0052233B"/>
    <w:rsid w:val="00522779"/>
    <w:rsid w:val="00522A43"/>
    <w:rsid w:val="00522E82"/>
    <w:rsid w:val="00523079"/>
    <w:rsid w:val="0052357B"/>
    <w:rsid w:val="005242E0"/>
    <w:rsid w:val="0052440C"/>
    <w:rsid w:val="005247FE"/>
    <w:rsid w:val="00524B95"/>
    <w:rsid w:val="00524F3F"/>
    <w:rsid w:val="00525182"/>
    <w:rsid w:val="005251C6"/>
    <w:rsid w:val="00525279"/>
    <w:rsid w:val="00525A31"/>
    <w:rsid w:val="0052607F"/>
    <w:rsid w:val="00526753"/>
    <w:rsid w:val="00527F2C"/>
    <w:rsid w:val="0053069C"/>
    <w:rsid w:val="00530B61"/>
    <w:rsid w:val="00530BC1"/>
    <w:rsid w:val="005312A6"/>
    <w:rsid w:val="005317DD"/>
    <w:rsid w:val="00531A8B"/>
    <w:rsid w:val="00531D37"/>
    <w:rsid w:val="00532094"/>
    <w:rsid w:val="00532136"/>
    <w:rsid w:val="00532FC7"/>
    <w:rsid w:val="00533589"/>
    <w:rsid w:val="00533802"/>
    <w:rsid w:val="00533933"/>
    <w:rsid w:val="005339B4"/>
    <w:rsid w:val="0053424D"/>
    <w:rsid w:val="00534453"/>
    <w:rsid w:val="005344C0"/>
    <w:rsid w:val="0053451F"/>
    <w:rsid w:val="0053480D"/>
    <w:rsid w:val="0053496D"/>
    <w:rsid w:val="005352B6"/>
    <w:rsid w:val="00535ABA"/>
    <w:rsid w:val="00535B39"/>
    <w:rsid w:val="00535E65"/>
    <w:rsid w:val="00535F0E"/>
    <w:rsid w:val="00536636"/>
    <w:rsid w:val="00536689"/>
    <w:rsid w:val="005367B6"/>
    <w:rsid w:val="0053716A"/>
    <w:rsid w:val="005373C4"/>
    <w:rsid w:val="00537568"/>
    <w:rsid w:val="005376C2"/>
    <w:rsid w:val="005377E4"/>
    <w:rsid w:val="00537A0D"/>
    <w:rsid w:val="00540066"/>
    <w:rsid w:val="0054022B"/>
    <w:rsid w:val="00540257"/>
    <w:rsid w:val="00540399"/>
    <w:rsid w:val="005404C5"/>
    <w:rsid w:val="00540E85"/>
    <w:rsid w:val="00541355"/>
    <w:rsid w:val="005414FE"/>
    <w:rsid w:val="00541631"/>
    <w:rsid w:val="00541844"/>
    <w:rsid w:val="00541CA0"/>
    <w:rsid w:val="00542123"/>
    <w:rsid w:val="005429E9"/>
    <w:rsid w:val="00542CA5"/>
    <w:rsid w:val="00543AE6"/>
    <w:rsid w:val="00543C79"/>
    <w:rsid w:val="005441AB"/>
    <w:rsid w:val="00544259"/>
    <w:rsid w:val="005447A5"/>
    <w:rsid w:val="00544E87"/>
    <w:rsid w:val="005454B4"/>
    <w:rsid w:val="005460D4"/>
    <w:rsid w:val="00546192"/>
    <w:rsid w:val="005461AE"/>
    <w:rsid w:val="00546606"/>
    <w:rsid w:val="00546661"/>
    <w:rsid w:val="00546D4F"/>
    <w:rsid w:val="00546EAF"/>
    <w:rsid w:val="0054781D"/>
    <w:rsid w:val="00547CF1"/>
    <w:rsid w:val="00550934"/>
    <w:rsid w:val="00550AE0"/>
    <w:rsid w:val="005513A4"/>
    <w:rsid w:val="005516E2"/>
    <w:rsid w:val="00551738"/>
    <w:rsid w:val="0055186F"/>
    <w:rsid w:val="005519E6"/>
    <w:rsid w:val="00551D3C"/>
    <w:rsid w:val="00552883"/>
    <w:rsid w:val="00552D17"/>
    <w:rsid w:val="0055370D"/>
    <w:rsid w:val="0055412D"/>
    <w:rsid w:val="00554377"/>
    <w:rsid w:val="0055442E"/>
    <w:rsid w:val="005547F2"/>
    <w:rsid w:val="00555130"/>
    <w:rsid w:val="00555403"/>
    <w:rsid w:val="005554B2"/>
    <w:rsid w:val="005555AB"/>
    <w:rsid w:val="005557F1"/>
    <w:rsid w:val="005558F5"/>
    <w:rsid w:val="00555A91"/>
    <w:rsid w:val="00555BCE"/>
    <w:rsid w:val="005561DE"/>
    <w:rsid w:val="00557383"/>
    <w:rsid w:val="00557848"/>
    <w:rsid w:val="00557E90"/>
    <w:rsid w:val="00560053"/>
    <w:rsid w:val="005600D1"/>
    <w:rsid w:val="00560151"/>
    <w:rsid w:val="00560288"/>
    <w:rsid w:val="005603E5"/>
    <w:rsid w:val="0056083E"/>
    <w:rsid w:val="00560F81"/>
    <w:rsid w:val="00561725"/>
    <w:rsid w:val="00561ADF"/>
    <w:rsid w:val="00561B34"/>
    <w:rsid w:val="005621B5"/>
    <w:rsid w:val="0056229F"/>
    <w:rsid w:val="00562311"/>
    <w:rsid w:val="00563304"/>
    <w:rsid w:val="00563B9F"/>
    <w:rsid w:val="00563D90"/>
    <w:rsid w:val="00563F11"/>
    <w:rsid w:val="0056405D"/>
    <w:rsid w:val="005641EF"/>
    <w:rsid w:val="005642B1"/>
    <w:rsid w:val="0056480B"/>
    <w:rsid w:val="005654DF"/>
    <w:rsid w:val="0056568A"/>
    <w:rsid w:val="00565F35"/>
    <w:rsid w:val="005661CD"/>
    <w:rsid w:val="00566330"/>
    <w:rsid w:val="00566418"/>
    <w:rsid w:val="005665F3"/>
    <w:rsid w:val="005669B6"/>
    <w:rsid w:val="00566C84"/>
    <w:rsid w:val="00570262"/>
    <w:rsid w:val="005702E3"/>
    <w:rsid w:val="0057081D"/>
    <w:rsid w:val="00570BDA"/>
    <w:rsid w:val="005716E8"/>
    <w:rsid w:val="005717FF"/>
    <w:rsid w:val="00571DF4"/>
    <w:rsid w:val="00572498"/>
    <w:rsid w:val="00572528"/>
    <w:rsid w:val="00572534"/>
    <w:rsid w:val="005726DE"/>
    <w:rsid w:val="005731E1"/>
    <w:rsid w:val="00573508"/>
    <w:rsid w:val="0057368B"/>
    <w:rsid w:val="00573809"/>
    <w:rsid w:val="00573E06"/>
    <w:rsid w:val="00573F27"/>
    <w:rsid w:val="00574308"/>
    <w:rsid w:val="00574A8E"/>
    <w:rsid w:val="00574ABF"/>
    <w:rsid w:val="00574C61"/>
    <w:rsid w:val="00575240"/>
    <w:rsid w:val="00575406"/>
    <w:rsid w:val="00575624"/>
    <w:rsid w:val="005759DF"/>
    <w:rsid w:val="005760D1"/>
    <w:rsid w:val="00576115"/>
    <w:rsid w:val="0057635F"/>
    <w:rsid w:val="00576671"/>
    <w:rsid w:val="00576E9A"/>
    <w:rsid w:val="0057744E"/>
    <w:rsid w:val="005775BE"/>
    <w:rsid w:val="00577EFB"/>
    <w:rsid w:val="00577F0E"/>
    <w:rsid w:val="00577FA7"/>
    <w:rsid w:val="00580250"/>
    <w:rsid w:val="005809EA"/>
    <w:rsid w:val="00580AA5"/>
    <w:rsid w:val="00580CC3"/>
    <w:rsid w:val="00580CDD"/>
    <w:rsid w:val="005810F5"/>
    <w:rsid w:val="0058126F"/>
    <w:rsid w:val="005813E1"/>
    <w:rsid w:val="005817BE"/>
    <w:rsid w:val="00582C9F"/>
    <w:rsid w:val="0058338D"/>
    <w:rsid w:val="0058343E"/>
    <w:rsid w:val="005834D0"/>
    <w:rsid w:val="0058361C"/>
    <w:rsid w:val="005839CE"/>
    <w:rsid w:val="005840AB"/>
    <w:rsid w:val="0058434F"/>
    <w:rsid w:val="00584494"/>
    <w:rsid w:val="00584506"/>
    <w:rsid w:val="00584724"/>
    <w:rsid w:val="00584EB1"/>
    <w:rsid w:val="0058510C"/>
    <w:rsid w:val="00585397"/>
    <w:rsid w:val="00585476"/>
    <w:rsid w:val="005855AD"/>
    <w:rsid w:val="0058563A"/>
    <w:rsid w:val="00585DC6"/>
    <w:rsid w:val="005863E2"/>
    <w:rsid w:val="005866C1"/>
    <w:rsid w:val="005872D0"/>
    <w:rsid w:val="005875DB"/>
    <w:rsid w:val="00587950"/>
    <w:rsid w:val="0059039E"/>
    <w:rsid w:val="0059048F"/>
    <w:rsid w:val="0059057D"/>
    <w:rsid w:val="00590D2A"/>
    <w:rsid w:val="00590FEE"/>
    <w:rsid w:val="005923CF"/>
    <w:rsid w:val="00592ED8"/>
    <w:rsid w:val="0059319C"/>
    <w:rsid w:val="00593204"/>
    <w:rsid w:val="005944F6"/>
    <w:rsid w:val="0059475C"/>
    <w:rsid w:val="00594789"/>
    <w:rsid w:val="0059483C"/>
    <w:rsid w:val="005949BE"/>
    <w:rsid w:val="00594ED1"/>
    <w:rsid w:val="00595042"/>
    <w:rsid w:val="00595094"/>
    <w:rsid w:val="00595313"/>
    <w:rsid w:val="005958FA"/>
    <w:rsid w:val="00595CB2"/>
    <w:rsid w:val="00595DA8"/>
    <w:rsid w:val="00595EF9"/>
    <w:rsid w:val="00595FBC"/>
    <w:rsid w:val="0059623A"/>
    <w:rsid w:val="0059680A"/>
    <w:rsid w:val="00596C9E"/>
    <w:rsid w:val="00596D45"/>
    <w:rsid w:val="00596F49"/>
    <w:rsid w:val="00597301"/>
    <w:rsid w:val="00597804"/>
    <w:rsid w:val="00597A10"/>
    <w:rsid w:val="00597D3A"/>
    <w:rsid w:val="005A02A0"/>
    <w:rsid w:val="005A03F0"/>
    <w:rsid w:val="005A0E43"/>
    <w:rsid w:val="005A1376"/>
    <w:rsid w:val="005A18A1"/>
    <w:rsid w:val="005A1D5C"/>
    <w:rsid w:val="005A272E"/>
    <w:rsid w:val="005A2CBE"/>
    <w:rsid w:val="005A2EC7"/>
    <w:rsid w:val="005A3193"/>
    <w:rsid w:val="005A3231"/>
    <w:rsid w:val="005A32ED"/>
    <w:rsid w:val="005A3397"/>
    <w:rsid w:val="005A3645"/>
    <w:rsid w:val="005A366F"/>
    <w:rsid w:val="005A3D46"/>
    <w:rsid w:val="005A3DB0"/>
    <w:rsid w:val="005A3DE6"/>
    <w:rsid w:val="005A3E18"/>
    <w:rsid w:val="005A3F2E"/>
    <w:rsid w:val="005A4183"/>
    <w:rsid w:val="005A4672"/>
    <w:rsid w:val="005A53FA"/>
    <w:rsid w:val="005A543E"/>
    <w:rsid w:val="005A569C"/>
    <w:rsid w:val="005A5C53"/>
    <w:rsid w:val="005A668A"/>
    <w:rsid w:val="005A68D4"/>
    <w:rsid w:val="005A6A65"/>
    <w:rsid w:val="005A7287"/>
    <w:rsid w:val="005A73B9"/>
    <w:rsid w:val="005A74C0"/>
    <w:rsid w:val="005A7CE6"/>
    <w:rsid w:val="005B018F"/>
    <w:rsid w:val="005B022A"/>
    <w:rsid w:val="005B02C1"/>
    <w:rsid w:val="005B0697"/>
    <w:rsid w:val="005B0A97"/>
    <w:rsid w:val="005B0E46"/>
    <w:rsid w:val="005B0E58"/>
    <w:rsid w:val="005B27A4"/>
    <w:rsid w:val="005B2AE5"/>
    <w:rsid w:val="005B2FD6"/>
    <w:rsid w:val="005B3197"/>
    <w:rsid w:val="005B36CE"/>
    <w:rsid w:val="005B36F9"/>
    <w:rsid w:val="005B3AB3"/>
    <w:rsid w:val="005B42E6"/>
    <w:rsid w:val="005B44BA"/>
    <w:rsid w:val="005B4616"/>
    <w:rsid w:val="005B4923"/>
    <w:rsid w:val="005B4CFD"/>
    <w:rsid w:val="005B4E73"/>
    <w:rsid w:val="005B50BD"/>
    <w:rsid w:val="005B52F3"/>
    <w:rsid w:val="005B56A1"/>
    <w:rsid w:val="005B606C"/>
    <w:rsid w:val="005B62B7"/>
    <w:rsid w:val="005B652A"/>
    <w:rsid w:val="005B6C31"/>
    <w:rsid w:val="005B6FBA"/>
    <w:rsid w:val="005B7413"/>
    <w:rsid w:val="005B79CC"/>
    <w:rsid w:val="005B7FD2"/>
    <w:rsid w:val="005C004C"/>
    <w:rsid w:val="005C0CCA"/>
    <w:rsid w:val="005C0DD9"/>
    <w:rsid w:val="005C1062"/>
    <w:rsid w:val="005C1595"/>
    <w:rsid w:val="005C179D"/>
    <w:rsid w:val="005C1A59"/>
    <w:rsid w:val="005C1FD0"/>
    <w:rsid w:val="005C2782"/>
    <w:rsid w:val="005C287B"/>
    <w:rsid w:val="005C2AFF"/>
    <w:rsid w:val="005C2B6C"/>
    <w:rsid w:val="005C34A3"/>
    <w:rsid w:val="005C3721"/>
    <w:rsid w:val="005C37E8"/>
    <w:rsid w:val="005C3EF3"/>
    <w:rsid w:val="005C3FEB"/>
    <w:rsid w:val="005C43EF"/>
    <w:rsid w:val="005C4453"/>
    <w:rsid w:val="005C482A"/>
    <w:rsid w:val="005C4835"/>
    <w:rsid w:val="005C51FB"/>
    <w:rsid w:val="005C525F"/>
    <w:rsid w:val="005C534A"/>
    <w:rsid w:val="005C5936"/>
    <w:rsid w:val="005C59F4"/>
    <w:rsid w:val="005C5A1A"/>
    <w:rsid w:val="005C5C3A"/>
    <w:rsid w:val="005C625A"/>
    <w:rsid w:val="005C67AF"/>
    <w:rsid w:val="005C693F"/>
    <w:rsid w:val="005C6BAD"/>
    <w:rsid w:val="005C7420"/>
    <w:rsid w:val="005C7868"/>
    <w:rsid w:val="005D0173"/>
    <w:rsid w:val="005D044E"/>
    <w:rsid w:val="005D090F"/>
    <w:rsid w:val="005D14C1"/>
    <w:rsid w:val="005D14FB"/>
    <w:rsid w:val="005D15F9"/>
    <w:rsid w:val="005D19EA"/>
    <w:rsid w:val="005D1C87"/>
    <w:rsid w:val="005D243F"/>
    <w:rsid w:val="005D2AC4"/>
    <w:rsid w:val="005D2B55"/>
    <w:rsid w:val="005D2F57"/>
    <w:rsid w:val="005D368B"/>
    <w:rsid w:val="005D3E06"/>
    <w:rsid w:val="005D48C3"/>
    <w:rsid w:val="005D49C2"/>
    <w:rsid w:val="005D4A3E"/>
    <w:rsid w:val="005D4B1E"/>
    <w:rsid w:val="005D5A6B"/>
    <w:rsid w:val="005D5AD1"/>
    <w:rsid w:val="005D5C5E"/>
    <w:rsid w:val="005D5C89"/>
    <w:rsid w:val="005D5FAC"/>
    <w:rsid w:val="005D6293"/>
    <w:rsid w:val="005D641A"/>
    <w:rsid w:val="005D65C6"/>
    <w:rsid w:val="005D68A9"/>
    <w:rsid w:val="005D69BA"/>
    <w:rsid w:val="005D6BFC"/>
    <w:rsid w:val="005D6F4E"/>
    <w:rsid w:val="005D6F98"/>
    <w:rsid w:val="005D733E"/>
    <w:rsid w:val="005D79C1"/>
    <w:rsid w:val="005D7CFF"/>
    <w:rsid w:val="005E02E3"/>
    <w:rsid w:val="005E05C7"/>
    <w:rsid w:val="005E06B8"/>
    <w:rsid w:val="005E0BB1"/>
    <w:rsid w:val="005E0BEE"/>
    <w:rsid w:val="005E120B"/>
    <w:rsid w:val="005E1BE9"/>
    <w:rsid w:val="005E261A"/>
    <w:rsid w:val="005E2724"/>
    <w:rsid w:val="005E2838"/>
    <w:rsid w:val="005E2F00"/>
    <w:rsid w:val="005E2F7A"/>
    <w:rsid w:val="005E33C2"/>
    <w:rsid w:val="005E46B3"/>
    <w:rsid w:val="005E47ED"/>
    <w:rsid w:val="005E4C9A"/>
    <w:rsid w:val="005E56E7"/>
    <w:rsid w:val="005E5A44"/>
    <w:rsid w:val="005E5A6A"/>
    <w:rsid w:val="005E5AE3"/>
    <w:rsid w:val="005E5EF7"/>
    <w:rsid w:val="005E6623"/>
    <w:rsid w:val="005E6B3B"/>
    <w:rsid w:val="005E6C1E"/>
    <w:rsid w:val="005E7790"/>
    <w:rsid w:val="005E79B4"/>
    <w:rsid w:val="005E7B88"/>
    <w:rsid w:val="005F00A7"/>
    <w:rsid w:val="005F0707"/>
    <w:rsid w:val="005F07CA"/>
    <w:rsid w:val="005F1A6A"/>
    <w:rsid w:val="005F1F41"/>
    <w:rsid w:val="005F3131"/>
    <w:rsid w:val="005F314E"/>
    <w:rsid w:val="005F33A7"/>
    <w:rsid w:val="005F3568"/>
    <w:rsid w:val="005F3735"/>
    <w:rsid w:val="005F4144"/>
    <w:rsid w:val="005F494E"/>
    <w:rsid w:val="005F55E6"/>
    <w:rsid w:val="005F58FC"/>
    <w:rsid w:val="005F5DE4"/>
    <w:rsid w:val="005F7507"/>
    <w:rsid w:val="005F7F17"/>
    <w:rsid w:val="005F7F67"/>
    <w:rsid w:val="0060006A"/>
    <w:rsid w:val="00600756"/>
    <w:rsid w:val="006007B7"/>
    <w:rsid w:val="00600A8C"/>
    <w:rsid w:val="00600B02"/>
    <w:rsid w:val="00600EDE"/>
    <w:rsid w:val="00601916"/>
    <w:rsid w:val="00601EE7"/>
    <w:rsid w:val="0060247C"/>
    <w:rsid w:val="006034F2"/>
    <w:rsid w:val="00603AA4"/>
    <w:rsid w:val="00604209"/>
    <w:rsid w:val="0060443F"/>
    <w:rsid w:val="0060457A"/>
    <w:rsid w:val="00604A83"/>
    <w:rsid w:val="00604AB2"/>
    <w:rsid w:val="00604BA4"/>
    <w:rsid w:val="00605010"/>
    <w:rsid w:val="0060561B"/>
    <w:rsid w:val="006056D2"/>
    <w:rsid w:val="00606535"/>
    <w:rsid w:val="00606A47"/>
    <w:rsid w:val="0060734E"/>
    <w:rsid w:val="0060751D"/>
    <w:rsid w:val="0060782D"/>
    <w:rsid w:val="00607B7E"/>
    <w:rsid w:val="00607C72"/>
    <w:rsid w:val="00607F00"/>
    <w:rsid w:val="00610029"/>
    <w:rsid w:val="006103B3"/>
    <w:rsid w:val="00610ABF"/>
    <w:rsid w:val="00610BFB"/>
    <w:rsid w:val="006112DB"/>
    <w:rsid w:val="006114EF"/>
    <w:rsid w:val="006116D9"/>
    <w:rsid w:val="00611F43"/>
    <w:rsid w:val="00612187"/>
    <w:rsid w:val="0061309A"/>
    <w:rsid w:val="00613301"/>
    <w:rsid w:val="00613E89"/>
    <w:rsid w:val="0061505F"/>
    <w:rsid w:val="00615163"/>
    <w:rsid w:val="0061524A"/>
    <w:rsid w:val="0061532C"/>
    <w:rsid w:val="00615414"/>
    <w:rsid w:val="0061565E"/>
    <w:rsid w:val="00616499"/>
    <w:rsid w:val="0061656B"/>
    <w:rsid w:val="00616C0D"/>
    <w:rsid w:val="00616D09"/>
    <w:rsid w:val="00616E6C"/>
    <w:rsid w:val="00617469"/>
    <w:rsid w:val="006175B0"/>
    <w:rsid w:val="006175C8"/>
    <w:rsid w:val="00617BF0"/>
    <w:rsid w:val="00617EB7"/>
    <w:rsid w:val="00620475"/>
    <w:rsid w:val="00620523"/>
    <w:rsid w:val="0062095F"/>
    <w:rsid w:val="00621DAA"/>
    <w:rsid w:val="00621EE3"/>
    <w:rsid w:val="006221AC"/>
    <w:rsid w:val="006228E6"/>
    <w:rsid w:val="006229F8"/>
    <w:rsid w:val="0062376E"/>
    <w:rsid w:val="00623B5E"/>
    <w:rsid w:val="00623CD7"/>
    <w:rsid w:val="00623D72"/>
    <w:rsid w:val="0062405F"/>
    <w:rsid w:val="00624066"/>
    <w:rsid w:val="00624346"/>
    <w:rsid w:val="00624853"/>
    <w:rsid w:val="00624BA6"/>
    <w:rsid w:val="00624FD3"/>
    <w:rsid w:val="006254E8"/>
    <w:rsid w:val="0062570F"/>
    <w:rsid w:val="00625ACF"/>
    <w:rsid w:val="00625C4C"/>
    <w:rsid w:val="00626013"/>
    <w:rsid w:val="006261B8"/>
    <w:rsid w:val="0062646E"/>
    <w:rsid w:val="00626562"/>
    <w:rsid w:val="00626D1B"/>
    <w:rsid w:val="006271F4"/>
    <w:rsid w:val="006274ED"/>
    <w:rsid w:val="006278D2"/>
    <w:rsid w:val="00627D2C"/>
    <w:rsid w:val="00627D3A"/>
    <w:rsid w:val="00627E07"/>
    <w:rsid w:val="00630342"/>
    <w:rsid w:val="00630B9B"/>
    <w:rsid w:val="00631C1E"/>
    <w:rsid w:val="00631DBB"/>
    <w:rsid w:val="006322E8"/>
    <w:rsid w:val="00632795"/>
    <w:rsid w:val="00632C25"/>
    <w:rsid w:val="006330C9"/>
    <w:rsid w:val="00633892"/>
    <w:rsid w:val="00633AC4"/>
    <w:rsid w:val="0063408A"/>
    <w:rsid w:val="0063414E"/>
    <w:rsid w:val="00634910"/>
    <w:rsid w:val="00634B87"/>
    <w:rsid w:val="00634CAB"/>
    <w:rsid w:val="00634CE3"/>
    <w:rsid w:val="00634D97"/>
    <w:rsid w:val="00634F8A"/>
    <w:rsid w:val="0063521F"/>
    <w:rsid w:val="006354D7"/>
    <w:rsid w:val="00635D89"/>
    <w:rsid w:val="0063602D"/>
    <w:rsid w:val="00636709"/>
    <w:rsid w:val="00636801"/>
    <w:rsid w:val="00636A72"/>
    <w:rsid w:val="00636AF2"/>
    <w:rsid w:val="006372C5"/>
    <w:rsid w:val="0063733F"/>
    <w:rsid w:val="00637753"/>
    <w:rsid w:val="0063785B"/>
    <w:rsid w:val="0064014F"/>
    <w:rsid w:val="0064048B"/>
    <w:rsid w:val="0064066A"/>
    <w:rsid w:val="00641251"/>
    <w:rsid w:val="0064153C"/>
    <w:rsid w:val="006416A5"/>
    <w:rsid w:val="00641B04"/>
    <w:rsid w:val="00641BF3"/>
    <w:rsid w:val="00641CE2"/>
    <w:rsid w:val="00641F77"/>
    <w:rsid w:val="00641FD0"/>
    <w:rsid w:val="006422F1"/>
    <w:rsid w:val="00642784"/>
    <w:rsid w:val="00642AD3"/>
    <w:rsid w:val="00642E9C"/>
    <w:rsid w:val="006435FE"/>
    <w:rsid w:val="006439FE"/>
    <w:rsid w:val="00643FEC"/>
    <w:rsid w:val="00644512"/>
    <w:rsid w:val="0064564D"/>
    <w:rsid w:val="006459B8"/>
    <w:rsid w:val="00645D31"/>
    <w:rsid w:val="00645E99"/>
    <w:rsid w:val="0064661B"/>
    <w:rsid w:val="00646812"/>
    <w:rsid w:val="00647D37"/>
    <w:rsid w:val="00650933"/>
    <w:rsid w:val="006510E4"/>
    <w:rsid w:val="00651A32"/>
    <w:rsid w:val="006522B1"/>
    <w:rsid w:val="0065281C"/>
    <w:rsid w:val="006528B4"/>
    <w:rsid w:val="00652A76"/>
    <w:rsid w:val="00652AAC"/>
    <w:rsid w:val="00652B2F"/>
    <w:rsid w:val="00652C05"/>
    <w:rsid w:val="00652CC1"/>
    <w:rsid w:val="00652E1B"/>
    <w:rsid w:val="006538B6"/>
    <w:rsid w:val="00653DD3"/>
    <w:rsid w:val="00653E4B"/>
    <w:rsid w:val="00654D5E"/>
    <w:rsid w:val="00655175"/>
    <w:rsid w:val="00655657"/>
    <w:rsid w:val="006556E0"/>
    <w:rsid w:val="00655AA9"/>
    <w:rsid w:val="00655EAF"/>
    <w:rsid w:val="00655EB0"/>
    <w:rsid w:val="00655F96"/>
    <w:rsid w:val="00656D82"/>
    <w:rsid w:val="00656E77"/>
    <w:rsid w:val="006573CE"/>
    <w:rsid w:val="006575AB"/>
    <w:rsid w:val="00657711"/>
    <w:rsid w:val="0065772E"/>
    <w:rsid w:val="00657A1C"/>
    <w:rsid w:val="006600ED"/>
    <w:rsid w:val="0066017B"/>
    <w:rsid w:val="0066056E"/>
    <w:rsid w:val="0066061C"/>
    <w:rsid w:val="00660652"/>
    <w:rsid w:val="00660B9A"/>
    <w:rsid w:val="00661152"/>
    <w:rsid w:val="006617AB"/>
    <w:rsid w:val="00661EA2"/>
    <w:rsid w:val="00662523"/>
    <w:rsid w:val="006628D6"/>
    <w:rsid w:val="00663061"/>
    <w:rsid w:val="00663E4A"/>
    <w:rsid w:val="00664007"/>
    <w:rsid w:val="006646BA"/>
    <w:rsid w:val="006647FB"/>
    <w:rsid w:val="006649D4"/>
    <w:rsid w:val="00664C57"/>
    <w:rsid w:val="00665343"/>
    <w:rsid w:val="00665981"/>
    <w:rsid w:val="00665AE3"/>
    <w:rsid w:val="00665C24"/>
    <w:rsid w:val="00667D66"/>
    <w:rsid w:val="00667DFD"/>
    <w:rsid w:val="006704FE"/>
    <w:rsid w:val="00671283"/>
    <w:rsid w:val="00671F6F"/>
    <w:rsid w:val="00672509"/>
    <w:rsid w:val="00675E53"/>
    <w:rsid w:val="006768CC"/>
    <w:rsid w:val="00676980"/>
    <w:rsid w:val="0067738D"/>
    <w:rsid w:val="0067751E"/>
    <w:rsid w:val="006776CA"/>
    <w:rsid w:val="0067774E"/>
    <w:rsid w:val="00677919"/>
    <w:rsid w:val="00677DDF"/>
    <w:rsid w:val="00680098"/>
    <w:rsid w:val="0068016D"/>
    <w:rsid w:val="006803CD"/>
    <w:rsid w:val="00680433"/>
    <w:rsid w:val="006804EC"/>
    <w:rsid w:val="00680620"/>
    <w:rsid w:val="006807DF"/>
    <w:rsid w:val="00680BA2"/>
    <w:rsid w:val="0068199E"/>
    <w:rsid w:val="00682025"/>
    <w:rsid w:val="00682125"/>
    <w:rsid w:val="006823E8"/>
    <w:rsid w:val="00683BE4"/>
    <w:rsid w:val="00683E45"/>
    <w:rsid w:val="00683E61"/>
    <w:rsid w:val="00683E78"/>
    <w:rsid w:val="0068408E"/>
    <w:rsid w:val="00684244"/>
    <w:rsid w:val="006847B7"/>
    <w:rsid w:val="00684C05"/>
    <w:rsid w:val="00684E19"/>
    <w:rsid w:val="00685055"/>
    <w:rsid w:val="0068568D"/>
    <w:rsid w:val="00685A50"/>
    <w:rsid w:val="00685E58"/>
    <w:rsid w:val="00686100"/>
    <w:rsid w:val="0068612C"/>
    <w:rsid w:val="0068628E"/>
    <w:rsid w:val="00686413"/>
    <w:rsid w:val="00686546"/>
    <w:rsid w:val="00686642"/>
    <w:rsid w:val="006866D9"/>
    <w:rsid w:val="00686907"/>
    <w:rsid w:val="00686B94"/>
    <w:rsid w:val="00686CF9"/>
    <w:rsid w:val="006871CC"/>
    <w:rsid w:val="00687399"/>
    <w:rsid w:val="00687A00"/>
    <w:rsid w:val="00687E9C"/>
    <w:rsid w:val="006907DD"/>
    <w:rsid w:val="0069149F"/>
    <w:rsid w:val="00691782"/>
    <w:rsid w:val="00691AAA"/>
    <w:rsid w:val="00691EC8"/>
    <w:rsid w:val="00692037"/>
    <w:rsid w:val="00692537"/>
    <w:rsid w:val="006926C6"/>
    <w:rsid w:val="0069295A"/>
    <w:rsid w:val="00692A82"/>
    <w:rsid w:val="006930FB"/>
    <w:rsid w:val="006935C6"/>
    <w:rsid w:val="006944EF"/>
    <w:rsid w:val="006945F0"/>
    <w:rsid w:val="00694722"/>
    <w:rsid w:val="00694B93"/>
    <w:rsid w:val="00694E12"/>
    <w:rsid w:val="00694E1A"/>
    <w:rsid w:val="00695808"/>
    <w:rsid w:val="0069590B"/>
    <w:rsid w:val="00695B17"/>
    <w:rsid w:val="006960BD"/>
    <w:rsid w:val="00696112"/>
    <w:rsid w:val="006968EF"/>
    <w:rsid w:val="006969C4"/>
    <w:rsid w:val="00696A45"/>
    <w:rsid w:val="00696AD6"/>
    <w:rsid w:val="00697856"/>
    <w:rsid w:val="006979D0"/>
    <w:rsid w:val="00697B14"/>
    <w:rsid w:val="00697E27"/>
    <w:rsid w:val="00697E5B"/>
    <w:rsid w:val="006A024B"/>
    <w:rsid w:val="006A0B75"/>
    <w:rsid w:val="006A1672"/>
    <w:rsid w:val="006A1681"/>
    <w:rsid w:val="006A1CD1"/>
    <w:rsid w:val="006A23EF"/>
    <w:rsid w:val="006A288B"/>
    <w:rsid w:val="006A3F1A"/>
    <w:rsid w:val="006A4928"/>
    <w:rsid w:val="006A55A6"/>
    <w:rsid w:val="006A5CC4"/>
    <w:rsid w:val="006A5EB1"/>
    <w:rsid w:val="006A6104"/>
    <w:rsid w:val="006A622E"/>
    <w:rsid w:val="006A65B3"/>
    <w:rsid w:val="006A6CA2"/>
    <w:rsid w:val="006A72F1"/>
    <w:rsid w:val="006A761F"/>
    <w:rsid w:val="006A7F65"/>
    <w:rsid w:val="006B003E"/>
    <w:rsid w:val="006B0373"/>
    <w:rsid w:val="006B0672"/>
    <w:rsid w:val="006B0A50"/>
    <w:rsid w:val="006B0B3F"/>
    <w:rsid w:val="006B0D22"/>
    <w:rsid w:val="006B1244"/>
    <w:rsid w:val="006B1562"/>
    <w:rsid w:val="006B1706"/>
    <w:rsid w:val="006B1F79"/>
    <w:rsid w:val="006B2031"/>
    <w:rsid w:val="006B2C79"/>
    <w:rsid w:val="006B30E4"/>
    <w:rsid w:val="006B36B9"/>
    <w:rsid w:val="006B3B29"/>
    <w:rsid w:val="006B4533"/>
    <w:rsid w:val="006B4A73"/>
    <w:rsid w:val="006B4B31"/>
    <w:rsid w:val="006B52F5"/>
    <w:rsid w:val="006B57F9"/>
    <w:rsid w:val="006B596B"/>
    <w:rsid w:val="006B5C18"/>
    <w:rsid w:val="006B5DA2"/>
    <w:rsid w:val="006B5E59"/>
    <w:rsid w:val="006B6250"/>
    <w:rsid w:val="006B68BC"/>
    <w:rsid w:val="006B6D12"/>
    <w:rsid w:val="006B6D60"/>
    <w:rsid w:val="006B7ECC"/>
    <w:rsid w:val="006C001C"/>
    <w:rsid w:val="006C0910"/>
    <w:rsid w:val="006C09CA"/>
    <w:rsid w:val="006C0BAC"/>
    <w:rsid w:val="006C0BE2"/>
    <w:rsid w:val="006C0D32"/>
    <w:rsid w:val="006C1179"/>
    <w:rsid w:val="006C1775"/>
    <w:rsid w:val="006C19B5"/>
    <w:rsid w:val="006C1A94"/>
    <w:rsid w:val="006C1CF1"/>
    <w:rsid w:val="006C2470"/>
    <w:rsid w:val="006C251A"/>
    <w:rsid w:val="006C2899"/>
    <w:rsid w:val="006C3084"/>
    <w:rsid w:val="006C3205"/>
    <w:rsid w:val="006C4363"/>
    <w:rsid w:val="006C4842"/>
    <w:rsid w:val="006C528C"/>
    <w:rsid w:val="006C5330"/>
    <w:rsid w:val="006C58CB"/>
    <w:rsid w:val="006C5FEC"/>
    <w:rsid w:val="006C671D"/>
    <w:rsid w:val="006C6758"/>
    <w:rsid w:val="006C774E"/>
    <w:rsid w:val="006D0F69"/>
    <w:rsid w:val="006D121F"/>
    <w:rsid w:val="006D1306"/>
    <w:rsid w:val="006D16F4"/>
    <w:rsid w:val="006D1785"/>
    <w:rsid w:val="006D1A69"/>
    <w:rsid w:val="006D1D01"/>
    <w:rsid w:val="006D1DF7"/>
    <w:rsid w:val="006D1FE1"/>
    <w:rsid w:val="006D223C"/>
    <w:rsid w:val="006D2452"/>
    <w:rsid w:val="006D28EF"/>
    <w:rsid w:val="006D2DDC"/>
    <w:rsid w:val="006D2FEE"/>
    <w:rsid w:val="006D36F3"/>
    <w:rsid w:val="006D3A19"/>
    <w:rsid w:val="006D3C31"/>
    <w:rsid w:val="006D3C37"/>
    <w:rsid w:val="006D3E52"/>
    <w:rsid w:val="006D4367"/>
    <w:rsid w:val="006D45D0"/>
    <w:rsid w:val="006D498B"/>
    <w:rsid w:val="006D4FF0"/>
    <w:rsid w:val="006D5774"/>
    <w:rsid w:val="006D63CB"/>
    <w:rsid w:val="006D64BA"/>
    <w:rsid w:val="006D663F"/>
    <w:rsid w:val="006D6E38"/>
    <w:rsid w:val="006D6FF8"/>
    <w:rsid w:val="006D71C8"/>
    <w:rsid w:val="006D7332"/>
    <w:rsid w:val="006D73AC"/>
    <w:rsid w:val="006D74DA"/>
    <w:rsid w:val="006D7793"/>
    <w:rsid w:val="006D7A90"/>
    <w:rsid w:val="006D7AE6"/>
    <w:rsid w:val="006D7B53"/>
    <w:rsid w:val="006D7E45"/>
    <w:rsid w:val="006E03EC"/>
    <w:rsid w:val="006E0416"/>
    <w:rsid w:val="006E096C"/>
    <w:rsid w:val="006E131C"/>
    <w:rsid w:val="006E199E"/>
    <w:rsid w:val="006E2B96"/>
    <w:rsid w:val="006E2C53"/>
    <w:rsid w:val="006E304C"/>
    <w:rsid w:val="006E3063"/>
    <w:rsid w:val="006E31D1"/>
    <w:rsid w:val="006E3217"/>
    <w:rsid w:val="006E326B"/>
    <w:rsid w:val="006E34C4"/>
    <w:rsid w:val="006E34E7"/>
    <w:rsid w:val="006E3708"/>
    <w:rsid w:val="006E3D70"/>
    <w:rsid w:val="006E3F6F"/>
    <w:rsid w:val="006E4782"/>
    <w:rsid w:val="006E4D23"/>
    <w:rsid w:val="006E61C6"/>
    <w:rsid w:val="006E6320"/>
    <w:rsid w:val="006E640A"/>
    <w:rsid w:val="006E6AE3"/>
    <w:rsid w:val="006E6B66"/>
    <w:rsid w:val="006E6C0A"/>
    <w:rsid w:val="006E6E30"/>
    <w:rsid w:val="006E7F3E"/>
    <w:rsid w:val="006F042A"/>
    <w:rsid w:val="006F0834"/>
    <w:rsid w:val="006F0987"/>
    <w:rsid w:val="006F0A75"/>
    <w:rsid w:val="006F1134"/>
    <w:rsid w:val="006F13EA"/>
    <w:rsid w:val="006F15B1"/>
    <w:rsid w:val="006F15D5"/>
    <w:rsid w:val="006F1658"/>
    <w:rsid w:val="006F16C6"/>
    <w:rsid w:val="006F1D4E"/>
    <w:rsid w:val="006F1DAD"/>
    <w:rsid w:val="006F23D0"/>
    <w:rsid w:val="006F275B"/>
    <w:rsid w:val="006F27F0"/>
    <w:rsid w:val="006F2B79"/>
    <w:rsid w:val="006F2FA0"/>
    <w:rsid w:val="006F30BE"/>
    <w:rsid w:val="006F345C"/>
    <w:rsid w:val="006F38B5"/>
    <w:rsid w:val="006F3F7F"/>
    <w:rsid w:val="006F4219"/>
    <w:rsid w:val="006F43CC"/>
    <w:rsid w:val="006F4E23"/>
    <w:rsid w:val="006F50DD"/>
    <w:rsid w:val="006F5884"/>
    <w:rsid w:val="006F594E"/>
    <w:rsid w:val="006F6E1B"/>
    <w:rsid w:val="006F7001"/>
    <w:rsid w:val="006F726E"/>
    <w:rsid w:val="006F7737"/>
    <w:rsid w:val="006F7FF3"/>
    <w:rsid w:val="00700486"/>
    <w:rsid w:val="00700B0A"/>
    <w:rsid w:val="00701224"/>
    <w:rsid w:val="00701226"/>
    <w:rsid w:val="007015BC"/>
    <w:rsid w:val="007017C1"/>
    <w:rsid w:val="0070182B"/>
    <w:rsid w:val="00702476"/>
    <w:rsid w:val="0070296C"/>
    <w:rsid w:val="00702AC4"/>
    <w:rsid w:val="00702D12"/>
    <w:rsid w:val="0070308E"/>
    <w:rsid w:val="0070318E"/>
    <w:rsid w:val="007033BD"/>
    <w:rsid w:val="0070353A"/>
    <w:rsid w:val="00703BB1"/>
    <w:rsid w:val="00703FF8"/>
    <w:rsid w:val="0070422D"/>
    <w:rsid w:val="007051DD"/>
    <w:rsid w:val="007054AB"/>
    <w:rsid w:val="00705CBB"/>
    <w:rsid w:val="00705E1F"/>
    <w:rsid w:val="00705E57"/>
    <w:rsid w:val="00705F31"/>
    <w:rsid w:val="0070601F"/>
    <w:rsid w:val="0070626D"/>
    <w:rsid w:val="007063DB"/>
    <w:rsid w:val="007064A6"/>
    <w:rsid w:val="0070658A"/>
    <w:rsid w:val="00706882"/>
    <w:rsid w:val="00706ACB"/>
    <w:rsid w:val="00706C01"/>
    <w:rsid w:val="007074B4"/>
    <w:rsid w:val="007075F4"/>
    <w:rsid w:val="007077BF"/>
    <w:rsid w:val="00707BAF"/>
    <w:rsid w:val="00710486"/>
    <w:rsid w:val="0071057A"/>
    <w:rsid w:val="0071093C"/>
    <w:rsid w:val="00710FF5"/>
    <w:rsid w:val="00711029"/>
    <w:rsid w:val="007112C6"/>
    <w:rsid w:val="0071151D"/>
    <w:rsid w:val="00711BA4"/>
    <w:rsid w:val="00711CE6"/>
    <w:rsid w:val="00711E55"/>
    <w:rsid w:val="0071222B"/>
    <w:rsid w:val="00713897"/>
    <w:rsid w:val="00713926"/>
    <w:rsid w:val="00713FFD"/>
    <w:rsid w:val="0071401B"/>
    <w:rsid w:val="00714125"/>
    <w:rsid w:val="007141E4"/>
    <w:rsid w:val="00715285"/>
    <w:rsid w:val="0071546B"/>
    <w:rsid w:val="007156AC"/>
    <w:rsid w:val="00715FF4"/>
    <w:rsid w:val="00716155"/>
    <w:rsid w:val="00716341"/>
    <w:rsid w:val="007165E1"/>
    <w:rsid w:val="007166BA"/>
    <w:rsid w:val="00716705"/>
    <w:rsid w:val="0071678B"/>
    <w:rsid w:val="00716828"/>
    <w:rsid w:val="007168F2"/>
    <w:rsid w:val="00716B4B"/>
    <w:rsid w:val="00717198"/>
    <w:rsid w:val="007173AE"/>
    <w:rsid w:val="00717575"/>
    <w:rsid w:val="00717BA9"/>
    <w:rsid w:val="00717BE5"/>
    <w:rsid w:val="00720066"/>
    <w:rsid w:val="00720273"/>
    <w:rsid w:val="0072047F"/>
    <w:rsid w:val="00720671"/>
    <w:rsid w:val="0072072A"/>
    <w:rsid w:val="007208B7"/>
    <w:rsid w:val="007208F7"/>
    <w:rsid w:val="00720D16"/>
    <w:rsid w:val="00721004"/>
    <w:rsid w:val="0072109F"/>
    <w:rsid w:val="007213D3"/>
    <w:rsid w:val="00721EDB"/>
    <w:rsid w:val="00721F6A"/>
    <w:rsid w:val="00721F6B"/>
    <w:rsid w:val="007224E8"/>
    <w:rsid w:val="00722532"/>
    <w:rsid w:val="00722748"/>
    <w:rsid w:val="00723015"/>
    <w:rsid w:val="0072305F"/>
    <w:rsid w:val="007230F6"/>
    <w:rsid w:val="00723352"/>
    <w:rsid w:val="00723851"/>
    <w:rsid w:val="00723B3D"/>
    <w:rsid w:val="00724751"/>
    <w:rsid w:val="00724B06"/>
    <w:rsid w:val="00724EC4"/>
    <w:rsid w:val="007256FA"/>
    <w:rsid w:val="00725A5D"/>
    <w:rsid w:val="00725C39"/>
    <w:rsid w:val="00725DCD"/>
    <w:rsid w:val="00726043"/>
    <w:rsid w:val="00726793"/>
    <w:rsid w:val="00726838"/>
    <w:rsid w:val="00727026"/>
    <w:rsid w:val="00727292"/>
    <w:rsid w:val="00727772"/>
    <w:rsid w:val="0072782F"/>
    <w:rsid w:val="00727958"/>
    <w:rsid w:val="00727B2F"/>
    <w:rsid w:val="00727F00"/>
    <w:rsid w:val="007300A3"/>
    <w:rsid w:val="00730448"/>
    <w:rsid w:val="007305A9"/>
    <w:rsid w:val="0073063E"/>
    <w:rsid w:val="00731456"/>
    <w:rsid w:val="00731508"/>
    <w:rsid w:val="00731C65"/>
    <w:rsid w:val="00731FD7"/>
    <w:rsid w:val="00732100"/>
    <w:rsid w:val="007322B8"/>
    <w:rsid w:val="007328DC"/>
    <w:rsid w:val="00732A84"/>
    <w:rsid w:val="00732B78"/>
    <w:rsid w:val="00732B81"/>
    <w:rsid w:val="00732CD0"/>
    <w:rsid w:val="00732CF0"/>
    <w:rsid w:val="00733C56"/>
    <w:rsid w:val="0073459B"/>
    <w:rsid w:val="00734E2C"/>
    <w:rsid w:val="00734F23"/>
    <w:rsid w:val="0073570B"/>
    <w:rsid w:val="00735809"/>
    <w:rsid w:val="0073582D"/>
    <w:rsid w:val="0073590F"/>
    <w:rsid w:val="00735C4D"/>
    <w:rsid w:val="00735C58"/>
    <w:rsid w:val="00735F67"/>
    <w:rsid w:val="00736328"/>
    <w:rsid w:val="0073679A"/>
    <w:rsid w:val="00736942"/>
    <w:rsid w:val="007370A5"/>
    <w:rsid w:val="007378D4"/>
    <w:rsid w:val="00737E29"/>
    <w:rsid w:val="007401A8"/>
    <w:rsid w:val="007403C7"/>
    <w:rsid w:val="00740892"/>
    <w:rsid w:val="00740DF5"/>
    <w:rsid w:val="0074199E"/>
    <w:rsid w:val="007423C3"/>
    <w:rsid w:val="00742864"/>
    <w:rsid w:val="00742B9B"/>
    <w:rsid w:val="00743004"/>
    <w:rsid w:val="0074313F"/>
    <w:rsid w:val="007433E3"/>
    <w:rsid w:val="00743453"/>
    <w:rsid w:val="00743A7E"/>
    <w:rsid w:val="00744058"/>
    <w:rsid w:val="0074408C"/>
    <w:rsid w:val="007443D2"/>
    <w:rsid w:val="0074459E"/>
    <w:rsid w:val="00744844"/>
    <w:rsid w:val="00744C49"/>
    <w:rsid w:val="007451EF"/>
    <w:rsid w:val="00745386"/>
    <w:rsid w:val="00745899"/>
    <w:rsid w:val="00745B25"/>
    <w:rsid w:val="00745D53"/>
    <w:rsid w:val="00745DC0"/>
    <w:rsid w:val="00745DCB"/>
    <w:rsid w:val="007469C0"/>
    <w:rsid w:val="00747758"/>
    <w:rsid w:val="007478FB"/>
    <w:rsid w:val="00747ACA"/>
    <w:rsid w:val="00747F3C"/>
    <w:rsid w:val="0075001A"/>
    <w:rsid w:val="00750059"/>
    <w:rsid w:val="0075013E"/>
    <w:rsid w:val="007501DE"/>
    <w:rsid w:val="007504A2"/>
    <w:rsid w:val="0075062F"/>
    <w:rsid w:val="0075085B"/>
    <w:rsid w:val="007509D4"/>
    <w:rsid w:val="00750AE9"/>
    <w:rsid w:val="00751521"/>
    <w:rsid w:val="00751BDE"/>
    <w:rsid w:val="00751DA8"/>
    <w:rsid w:val="00751DD4"/>
    <w:rsid w:val="00751DE3"/>
    <w:rsid w:val="007522D8"/>
    <w:rsid w:val="00752BC9"/>
    <w:rsid w:val="00752CDF"/>
    <w:rsid w:val="0075330E"/>
    <w:rsid w:val="00753917"/>
    <w:rsid w:val="00753A86"/>
    <w:rsid w:val="007546C8"/>
    <w:rsid w:val="00755B18"/>
    <w:rsid w:val="0075641D"/>
    <w:rsid w:val="00756516"/>
    <w:rsid w:val="00756A91"/>
    <w:rsid w:val="00756DF6"/>
    <w:rsid w:val="007572C6"/>
    <w:rsid w:val="007578C7"/>
    <w:rsid w:val="00757A6B"/>
    <w:rsid w:val="00757EB0"/>
    <w:rsid w:val="00757F5C"/>
    <w:rsid w:val="007601D3"/>
    <w:rsid w:val="007603D1"/>
    <w:rsid w:val="0076053F"/>
    <w:rsid w:val="00760A71"/>
    <w:rsid w:val="00761A8A"/>
    <w:rsid w:val="007629BB"/>
    <w:rsid w:val="00762FD4"/>
    <w:rsid w:val="0076316F"/>
    <w:rsid w:val="007631F3"/>
    <w:rsid w:val="0076338D"/>
    <w:rsid w:val="007635CE"/>
    <w:rsid w:val="00763637"/>
    <w:rsid w:val="0076382A"/>
    <w:rsid w:val="00763AC7"/>
    <w:rsid w:val="00763DA3"/>
    <w:rsid w:val="007650ED"/>
    <w:rsid w:val="007652B2"/>
    <w:rsid w:val="007657B9"/>
    <w:rsid w:val="007665AA"/>
    <w:rsid w:val="00766736"/>
    <w:rsid w:val="00766BE4"/>
    <w:rsid w:val="00767125"/>
    <w:rsid w:val="00767314"/>
    <w:rsid w:val="00767382"/>
    <w:rsid w:val="007673EA"/>
    <w:rsid w:val="007675BD"/>
    <w:rsid w:val="00767864"/>
    <w:rsid w:val="00767ADB"/>
    <w:rsid w:val="00770206"/>
    <w:rsid w:val="00770562"/>
    <w:rsid w:val="0077062B"/>
    <w:rsid w:val="00770719"/>
    <w:rsid w:val="0077087C"/>
    <w:rsid w:val="00771054"/>
    <w:rsid w:val="00771217"/>
    <w:rsid w:val="00771441"/>
    <w:rsid w:val="00771551"/>
    <w:rsid w:val="00771C10"/>
    <w:rsid w:val="00772479"/>
    <w:rsid w:val="00772567"/>
    <w:rsid w:val="00772D6B"/>
    <w:rsid w:val="00772E89"/>
    <w:rsid w:val="00773083"/>
    <w:rsid w:val="007732B9"/>
    <w:rsid w:val="0077330D"/>
    <w:rsid w:val="0077332F"/>
    <w:rsid w:val="00773385"/>
    <w:rsid w:val="00773459"/>
    <w:rsid w:val="0077368F"/>
    <w:rsid w:val="00773993"/>
    <w:rsid w:val="00773D24"/>
    <w:rsid w:val="00774028"/>
    <w:rsid w:val="00774466"/>
    <w:rsid w:val="00774574"/>
    <w:rsid w:val="00774769"/>
    <w:rsid w:val="00775CE6"/>
    <w:rsid w:val="00775FB5"/>
    <w:rsid w:val="007760FF"/>
    <w:rsid w:val="0077628C"/>
    <w:rsid w:val="0077646E"/>
    <w:rsid w:val="007765D0"/>
    <w:rsid w:val="00776639"/>
    <w:rsid w:val="00776E03"/>
    <w:rsid w:val="0077726E"/>
    <w:rsid w:val="007772F6"/>
    <w:rsid w:val="00777ED6"/>
    <w:rsid w:val="007800CF"/>
    <w:rsid w:val="00780507"/>
    <w:rsid w:val="00780966"/>
    <w:rsid w:val="00780C03"/>
    <w:rsid w:val="00780E27"/>
    <w:rsid w:val="00780E3E"/>
    <w:rsid w:val="00780F5B"/>
    <w:rsid w:val="007818CD"/>
    <w:rsid w:val="00781A60"/>
    <w:rsid w:val="0078220A"/>
    <w:rsid w:val="00783065"/>
    <w:rsid w:val="00783252"/>
    <w:rsid w:val="00783BD5"/>
    <w:rsid w:val="007844DE"/>
    <w:rsid w:val="0078469A"/>
    <w:rsid w:val="007847B4"/>
    <w:rsid w:val="0078548F"/>
    <w:rsid w:val="00785B24"/>
    <w:rsid w:val="00785B4F"/>
    <w:rsid w:val="00786801"/>
    <w:rsid w:val="00786979"/>
    <w:rsid w:val="00786A38"/>
    <w:rsid w:val="0078710D"/>
    <w:rsid w:val="00787154"/>
    <w:rsid w:val="007872FB"/>
    <w:rsid w:val="007874BF"/>
    <w:rsid w:val="00787718"/>
    <w:rsid w:val="00787D68"/>
    <w:rsid w:val="0079018C"/>
    <w:rsid w:val="00790D50"/>
    <w:rsid w:val="00790F3C"/>
    <w:rsid w:val="007911B5"/>
    <w:rsid w:val="007913F4"/>
    <w:rsid w:val="00792607"/>
    <w:rsid w:val="00792903"/>
    <w:rsid w:val="0079294A"/>
    <w:rsid w:val="00792DF5"/>
    <w:rsid w:val="00792FC4"/>
    <w:rsid w:val="007931D5"/>
    <w:rsid w:val="0079360D"/>
    <w:rsid w:val="00793667"/>
    <w:rsid w:val="00793C26"/>
    <w:rsid w:val="00793E10"/>
    <w:rsid w:val="0079419E"/>
    <w:rsid w:val="00794A91"/>
    <w:rsid w:val="00794CD1"/>
    <w:rsid w:val="00794D49"/>
    <w:rsid w:val="00794F1A"/>
    <w:rsid w:val="007950B6"/>
    <w:rsid w:val="007953FF"/>
    <w:rsid w:val="00795443"/>
    <w:rsid w:val="007954BC"/>
    <w:rsid w:val="00795997"/>
    <w:rsid w:val="00795D3B"/>
    <w:rsid w:val="00795F17"/>
    <w:rsid w:val="00796A3A"/>
    <w:rsid w:val="00796CC9"/>
    <w:rsid w:val="00797046"/>
    <w:rsid w:val="0079720F"/>
    <w:rsid w:val="0079783A"/>
    <w:rsid w:val="00797B91"/>
    <w:rsid w:val="007A016F"/>
    <w:rsid w:val="007A03D5"/>
    <w:rsid w:val="007A1452"/>
    <w:rsid w:val="007A1566"/>
    <w:rsid w:val="007A1779"/>
    <w:rsid w:val="007A19F9"/>
    <w:rsid w:val="007A1A99"/>
    <w:rsid w:val="007A1D06"/>
    <w:rsid w:val="007A204D"/>
    <w:rsid w:val="007A2A94"/>
    <w:rsid w:val="007A2B08"/>
    <w:rsid w:val="007A3268"/>
    <w:rsid w:val="007A3D72"/>
    <w:rsid w:val="007A3DE6"/>
    <w:rsid w:val="007A413F"/>
    <w:rsid w:val="007A4382"/>
    <w:rsid w:val="007A43A9"/>
    <w:rsid w:val="007A43BC"/>
    <w:rsid w:val="007A46A7"/>
    <w:rsid w:val="007A46D3"/>
    <w:rsid w:val="007A47F0"/>
    <w:rsid w:val="007A4A0F"/>
    <w:rsid w:val="007A4E18"/>
    <w:rsid w:val="007A4EEE"/>
    <w:rsid w:val="007A56B1"/>
    <w:rsid w:val="007A5BE7"/>
    <w:rsid w:val="007A5D6B"/>
    <w:rsid w:val="007A6328"/>
    <w:rsid w:val="007A671F"/>
    <w:rsid w:val="007A6C14"/>
    <w:rsid w:val="007A6D1D"/>
    <w:rsid w:val="007A6DE5"/>
    <w:rsid w:val="007A72A6"/>
    <w:rsid w:val="007A7514"/>
    <w:rsid w:val="007A7A4F"/>
    <w:rsid w:val="007A7C4F"/>
    <w:rsid w:val="007A7F19"/>
    <w:rsid w:val="007A7F92"/>
    <w:rsid w:val="007B051C"/>
    <w:rsid w:val="007B0707"/>
    <w:rsid w:val="007B0802"/>
    <w:rsid w:val="007B0970"/>
    <w:rsid w:val="007B10C5"/>
    <w:rsid w:val="007B1286"/>
    <w:rsid w:val="007B17DE"/>
    <w:rsid w:val="007B2639"/>
    <w:rsid w:val="007B2991"/>
    <w:rsid w:val="007B2E83"/>
    <w:rsid w:val="007B2F2A"/>
    <w:rsid w:val="007B300D"/>
    <w:rsid w:val="007B324D"/>
    <w:rsid w:val="007B32A6"/>
    <w:rsid w:val="007B37E3"/>
    <w:rsid w:val="007B39E8"/>
    <w:rsid w:val="007B3A38"/>
    <w:rsid w:val="007B413E"/>
    <w:rsid w:val="007B4721"/>
    <w:rsid w:val="007B4937"/>
    <w:rsid w:val="007B55D8"/>
    <w:rsid w:val="007B5658"/>
    <w:rsid w:val="007B6012"/>
    <w:rsid w:val="007B60E5"/>
    <w:rsid w:val="007B6283"/>
    <w:rsid w:val="007B6E64"/>
    <w:rsid w:val="007B70E3"/>
    <w:rsid w:val="007B7BB6"/>
    <w:rsid w:val="007C02E4"/>
    <w:rsid w:val="007C05F7"/>
    <w:rsid w:val="007C22B2"/>
    <w:rsid w:val="007C240A"/>
    <w:rsid w:val="007C2507"/>
    <w:rsid w:val="007C35CE"/>
    <w:rsid w:val="007C3669"/>
    <w:rsid w:val="007C3828"/>
    <w:rsid w:val="007C3AFE"/>
    <w:rsid w:val="007C3B73"/>
    <w:rsid w:val="007C3BE1"/>
    <w:rsid w:val="007C4194"/>
    <w:rsid w:val="007C43AE"/>
    <w:rsid w:val="007C451E"/>
    <w:rsid w:val="007C4A1F"/>
    <w:rsid w:val="007C4A62"/>
    <w:rsid w:val="007C4B86"/>
    <w:rsid w:val="007C4B89"/>
    <w:rsid w:val="007C5063"/>
    <w:rsid w:val="007C52D4"/>
    <w:rsid w:val="007C52E3"/>
    <w:rsid w:val="007C55F8"/>
    <w:rsid w:val="007C5890"/>
    <w:rsid w:val="007C6437"/>
    <w:rsid w:val="007C6898"/>
    <w:rsid w:val="007C6A95"/>
    <w:rsid w:val="007C6E16"/>
    <w:rsid w:val="007C6E38"/>
    <w:rsid w:val="007C71AB"/>
    <w:rsid w:val="007C73A1"/>
    <w:rsid w:val="007C7523"/>
    <w:rsid w:val="007C7685"/>
    <w:rsid w:val="007D00AD"/>
    <w:rsid w:val="007D03F0"/>
    <w:rsid w:val="007D0D7F"/>
    <w:rsid w:val="007D153C"/>
    <w:rsid w:val="007D15E0"/>
    <w:rsid w:val="007D1940"/>
    <w:rsid w:val="007D1ECF"/>
    <w:rsid w:val="007D20F5"/>
    <w:rsid w:val="007D21FB"/>
    <w:rsid w:val="007D2382"/>
    <w:rsid w:val="007D26F8"/>
    <w:rsid w:val="007D2E0E"/>
    <w:rsid w:val="007D30E3"/>
    <w:rsid w:val="007D346F"/>
    <w:rsid w:val="007D3B42"/>
    <w:rsid w:val="007D3D21"/>
    <w:rsid w:val="007D3E0A"/>
    <w:rsid w:val="007D4415"/>
    <w:rsid w:val="007D4535"/>
    <w:rsid w:val="007D4D53"/>
    <w:rsid w:val="007D5CFA"/>
    <w:rsid w:val="007D5E15"/>
    <w:rsid w:val="007D5FC7"/>
    <w:rsid w:val="007D661D"/>
    <w:rsid w:val="007D796B"/>
    <w:rsid w:val="007D7987"/>
    <w:rsid w:val="007D7A6A"/>
    <w:rsid w:val="007D7BC8"/>
    <w:rsid w:val="007D7DFE"/>
    <w:rsid w:val="007E020C"/>
    <w:rsid w:val="007E0312"/>
    <w:rsid w:val="007E03CA"/>
    <w:rsid w:val="007E10FD"/>
    <w:rsid w:val="007E11BD"/>
    <w:rsid w:val="007E1262"/>
    <w:rsid w:val="007E13C5"/>
    <w:rsid w:val="007E17C3"/>
    <w:rsid w:val="007E17F3"/>
    <w:rsid w:val="007E19C0"/>
    <w:rsid w:val="007E1D5D"/>
    <w:rsid w:val="007E23EB"/>
    <w:rsid w:val="007E2C36"/>
    <w:rsid w:val="007E302A"/>
    <w:rsid w:val="007E3198"/>
    <w:rsid w:val="007E3C98"/>
    <w:rsid w:val="007E3D85"/>
    <w:rsid w:val="007E40A6"/>
    <w:rsid w:val="007E43D1"/>
    <w:rsid w:val="007E4407"/>
    <w:rsid w:val="007E46AC"/>
    <w:rsid w:val="007E4B72"/>
    <w:rsid w:val="007E5C01"/>
    <w:rsid w:val="007E6339"/>
    <w:rsid w:val="007E6451"/>
    <w:rsid w:val="007E6A64"/>
    <w:rsid w:val="007E6B03"/>
    <w:rsid w:val="007E72C0"/>
    <w:rsid w:val="007E7611"/>
    <w:rsid w:val="007E7760"/>
    <w:rsid w:val="007E7B2D"/>
    <w:rsid w:val="007F021A"/>
    <w:rsid w:val="007F037B"/>
    <w:rsid w:val="007F0581"/>
    <w:rsid w:val="007F0675"/>
    <w:rsid w:val="007F0FE1"/>
    <w:rsid w:val="007F1791"/>
    <w:rsid w:val="007F18FE"/>
    <w:rsid w:val="007F249B"/>
    <w:rsid w:val="007F27E5"/>
    <w:rsid w:val="007F2866"/>
    <w:rsid w:val="007F3210"/>
    <w:rsid w:val="007F32D9"/>
    <w:rsid w:val="007F32F2"/>
    <w:rsid w:val="007F36AE"/>
    <w:rsid w:val="007F3F49"/>
    <w:rsid w:val="007F46FC"/>
    <w:rsid w:val="007F509C"/>
    <w:rsid w:val="007F51F0"/>
    <w:rsid w:val="007F60F6"/>
    <w:rsid w:val="007F7093"/>
    <w:rsid w:val="007F744C"/>
    <w:rsid w:val="007F7603"/>
    <w:rsid w:val="007F7A7A"/>
    <w:rsid w:val="007F7EFD"/>
    <w:rsid w:val="00800374"/>
    <w:rsid w:val="00800575"/>
    <w:rsid w:val="00800C2A"/>
    <w:rsid w:val="00800D33"/>
    <w:rsid w:val="00800F1A"/>
    <w:rsid w:val="00800F38"/>
    <w:rsid w:val="008010C7"/>
    <w:rsid w:val="008012AF"/>
    <w:rsid w:val="008014D1"/>
    <w:rsid w:val="00801AC0"/>
    <w:rsid w:val="00801F72"/>
    <w:rsid w:val="00802A29"/>
    <w:rsid w:val="00802CE8"/>
    <w:rsid w:val="008032AE"/>
    <w:rsid w:val="00803739"/>
    <w:rsid w:val="008038F2"/>
    <w:rsid w:val="00803BE1"/>
    <w:rsid w:val="00803CEB"/>
    <w:rsid w:val="00803EDB"/>
    <w:rsid w:val="00803EDF"/>
    <w:rsid w:val="0080413A"/>
    <w:rsid w:val="0080439A"/>
    <w:rsid w:val="008049A6"/>
    <w:rsid w:val="00804DF1"/>
    <w:rsid w:val="00805250"/>
    <w:rsid w:val="008055BC"/>
    <w:rsid w:val="00805E92"/>
    <w:rsid w:val="00805F47"/>
    <w:rsid w:val="008063AC"/>
    <w:rsid w:val="00806997"/>
    <w:rsid w:val="00806CC2"/>
    <w:rsid w:val="00806D68"/>
    <w:rsid w:val="00806D6D"/>
    <w:rsid w:val="00806F9F"/>
    <w:rsid w:val="0080722A"/>
    <w:rsid w:val="008076F2"/>
    <w:rsid w:val="00807993"/>
    <w:rsid w:val="008109A1"/>
    <w:rsid w:val="00810FB8"/>
    <w:rsid w:val="0081100F"/>
    <w:rsid w:val="00811344"/>
    <w:rsid w:val="00811A4C"/>
    <w:rsid w:val="00811B59"/>
    <w:rsid w:val="008129F6"/>
    <w:rsid w:val="00812ED4"/>
    <w:rsid w:val="008131A7"/>
    <w:rsid w:val="008133F7"/>
    <w:rsid w:val="008135A1"/>
    <w:rsid w:val="0081377B"/>
    <w:rsid w:val="0081407A"/>
    <w:rsid w:val="008141CE"/>
    <w:rsid w:val="00814845"/>
    <w:rsid w:val="00814A6A"/>
    <w:rsid w:val="00814CA7"/>
    <w:rsid w:val="00815909"/>
    <w:rsid w:val="00815AA8"/>
    <w:rsid w:val="00816882"/>
    <w:rsid w:val="00816EF8"/>
    <w:rsid w:val="00817026"/>
    <w:rsid w:val="008174E9"/>
    <w:rsid w:val="0081755E"/>
    <w:rsid w:val="0082095F"/>
    <w:rsid w:val="00820A6C"/>
    <w:rsid w:val="00820FB1"/>
    <w:rsid w:val="008210A6"/>
    <w:rsid w:val="008216C5"/>
    <w:rsid w:val="0082188B"/>
    <w:rsid w:val="00821990"/>
    <w:rsid w:val="00821ABE"/>
    <w:rsid w:val="00821E7A"/>
    <w:rsid w:val="0082212B"/>
    <w:rsid w:val="0082226B"/>
    <w:rsid w:val="00822D6D"/>
    <w:rsid w:val="008232F0"/>
    <w:rsid w:val="00823A3D"/>
    <w:rsid w:val="00823AA1"/>
    <w:rsid w:val="00823D48"/>
    <w:rsid w:val="008241CC"/>
    <w:rsid w:val="00824233"/>
    <w:rsid w:val="00824440"/>
    <w:rsid w:val="0082451D"/>
    <w:rsid w:val="008248DA"/>
    <w:rsid w:val="00824914"/>
    <w:rsid w:val="0082503A"/>
    <w:rsid w:val="0082528A"/>
    <w:rsid w:val="0082528B"/>
    <w:rsid w:val="00825706"/>
    <w:rsid w:val="0082619C"/>
    <w:rsid w:val="0082629E"/>
    <w:rsid w:val="0082679C"/>
    <w:rsid w:val="00826A49"/>
    <w:rsid w:val="00827139"/>
    <w:rsid w:val="00827698"/>
    <w:rsid w:val="00827707"/>
    <w:rsid w:val="008278DC"/>
    <w:rsid w:val="00827969"/>
    <w:rsid w:val="0083010F"/>
    <w:rsid w:val="0083038D"/>
    <w:rsid w:val="008305A8"/>
    <w:rsid w:val="00830604"/>
    <w:rsid w:val="00830BE3"/>
    <w:rsid w:val="00830D6D"/>
    <w:rsid w:val="00830FC8"/>
    <w:rsid w:val="00831365"/>
    <w:rsid w:val="008318F4"/>
    <w:rsid w:val="00831A16"/>
    <w:rsid w:val="00832B06"/>
    <w:rsid w:val="00832B25"/>
    <w:rsid w:val="00833106"/>
    <w:rsid w:val="008331F3"/>
    <w:rsid w:val="0083339F"/>
    <w:rsid w:val="0083345C"/>
    <w:rsid w:val="008338B4"/>
    <w:rsid w:val="00833B06"/>
    <w:rsid w:val="00833C31"/>
    <w:rsid w:val="00834058"/>
    <w:rsid w:val="00834220"/>
    <w:rsid w:val="00834D7D"/>
    <w:rsid w:val="00834E4B"/>
    <w:rsid w:val="0083550C"/>
    <w:rsid w:val="00835577"/>
    <w:rsid w:val="0083559A"/>
    <w:rsid w:val="008355D3"/>
    <w:rsid w:val="00835854"/>
    <w:rsid w:val="00835915"/>
    <w:rsid w:val="00835B4E"/>
    <w:rsid w:val="00836375"/>
    <w:rsid w:val="008363DA"/>
    <w:rsid w:val="008364A1"/>
    <w:rsid w:val="00837272"/>
    <w:rsid w:val="00837F3F"/>
    <w:rsid w:val="008401DC"/>
    <w:rsid w:val="008404DE"/>
    <w:rsid w:val="00840683"/>
    <w:rsid w:val="00840FC2"/>
    <w:rsid w:val="00841478"/>
    <w:rsid w:val="008415DE"/>
    <w:rsid w:val="0084170E"/>
    <w:rsid w:val="00841A25"/>
    <w:rsid w:val="00841B7F"/>
    <w:rsid w:val="00841BC2"/>
    <w:rsid w:val="00841BFE"/>
    <w:rsid w:val="00842989"/>
    <w:rsid w:val="00842C55"/>
    <w:rsid w:val="00842F76"/>
    <w:rsid w:val="0084317D"/>
    <w:rsid w:val="00843782"/>
    <w:rsid w:val="008437B6"/>
    <w:rsid w:val="00843825"/>
    <w:rsid w:val="00843933"/>
    <w:rsid w:val="00843B84"/>
    <w:rsid w:val="00843E2D"/>
    <w:rsid w:val="008442A9"/>
    <w:rsid w:val="008442B1"/>
    <w:rsid w:val="008443B4"/>
    <w:rsid w:val="00844B46"/>
    <w:rsid w:val="00844BD9"/>
    <w:rsid w:val="00844CB9"/>
    <w:rsid w:val="00844F78"/>
    <w:rsid w:val="0084595B"/>
    <w:rsid w:val="00845D6C"/>
    <w:rsid w:val="00845E01"/>
    <w:rsid w:val="008460DC"/>
    <w:rsid w:val="008465E5"/>
    <w:rsid w:val="0084683C"/>
    <w:rsid w:val="00846ABF"/>
    <w:rsid w:val="00846D3F"/>
    <w:rsid w:val="0085059D"/>
    <w:rsid w:val="0085076F"/>
    <w:rsid w:val="00850C3E"/>
    <w:rsid w:val="00850DF3"/>
    <w:rsid w:val="00850F07"/>
    <w:rsid w:val="008511A0"/>
    <w:rsid w:val="00851B6C"/>
    <w:rsid w:val="0085227E"/>
    <w:rsid w:val="00852471"/>
    <w:rsid w:val="008526E1"/>
    <w:rsid w:val="00852E9A"/>
    <w:rsid w:val="008530A2"/>
    <w:rsid w:val="008535A6"/>
    <w:rsid w:val="00853A1C"/>
    <w:rsid w:val="008546F7"/>
    <w:rsid w:val="00855884"/>
    <w:rsid w:val="00855DE4"/>
    <w:rsid w:val="00855F76"/>
    <w:rsid w:val="0085639D"/>
    <w:rsid w:val="008567B0"/>
    <w:rsid w:val="00856D96"/>
    <w:rsid w:val="00857342"/>
    <w:rsid w:val="00857533"/>
    <w:rsid w:val="00857A34"/>
    <w:rsid w:val="00857C22"/>
    <w:rsid w:val="0086043A"/>
    <w:rsid w:val="008609B4"/>
    <w:rsid w:val="008611A9"/>
    <w:rsid w:val="008611B2"/>
    <w:rsid w:val="008617A6"/>
    <w:rsid w:val="00862713"/>
    <w:rsid w:val="00862B24"/>
    <w:rsid w:val="00862C5E"/>
    <w:rsid w:val="00863613"/>
    <w:rsid w:val="008639B7"/>
    <w:rsid w:val="00863E3E"/>
    <w:rsid w:val="00863F5A"/>
    <w:rsid w:val="00864153"/>
    <w:rsid w:val="00864268"/>
    <w:rsid w:val="00864393"/>
    <w:rsid w:val="008649BA"/>
    <w:rsid w:val="00864CCA"/>
    <w:rsid w:val="00864CF7"/>
    <w:rsid w:val="00865298"/>
    <w:rsid w:val="00865609"/>
    <w:rsid w:val="00865C9E"/>
    <w:rsid w:val="0086619F"/>
    <w:rsid w:val="0086624C"/>
    <w:rsid w:val="0086748A"/>
    <w:rsid w:val="00867D58"/>
    <w:rsid w:val="00867D9A"/>
    <w:rsid w:val="0087001C"/>
    <w:rsid w:val="00870422"/>
    <w:rsid w:val="00870472"/>
    <w:rsid w:val="00870E9B"/>
    <w:rsid w:val="008714A6"/>
    <w:rsid w:val="008716B9"/>
    <w:rsid w:val="00871739"/>
    <w:rsid w:val="008719A9"/>
    <w:rsid w:val="008723B8"/>
    <w:rsid w:val="00872E18"/>
    <w:rsid w:val="00873234"/>
    <w:rsid w:val="0087335A"/>
    <w:rsid w:val="008738E0"/>
    <w:rsid w:val="0087451C"/>
    <w:rsid w:val="00874BE2"/>
    <w:rsid w:val="008756CD"/>
    <w:rsid w:val="008759D0"/>
    <w:rsid w:val="0087649D"/>
    <w:rsid w:val="00876DBE"/>
    <w:rsid w:val="008779F6"/>
    <w:rsid w:val="00877CDB"/>
    <w:rsid w:val="00877D26"/>
    <w:rsid w:val="00877DFD"/>
    <w:rsid w:val="0088042B"/>
    <w:rsid w:val="00880D40"/>
    <w:rsid w:val="00880FBF"/>
    <w:rsid w:val="00880FCB"/>
    <w:rsid w:val="008810A4"/>
    <w:rsid w:val="0088120C"/>
    <w:rsid w:val="0088193E"/>
    <w:rsid w:val="008820C4"/>
    <w:rsid w:val="0088218E"/>
    <w:rsid w:val="00882A6A"/>
    <w:rsid w:val="00882B1E"/>
    <w:rsid w:val="00882B6C"/>
    <w:rsid w:val="00882F8E"/>
    <w:rsid w:val="00883300"/>
    <w:rsid w:val="00883844"/>
    <w:rsid w:val="00883C94"/>
    <w:rsid w:val="008848AA"/>
    <w:rsid w:val="00884C82"/>
    <w:rsid w:val="0088508D"/>
    <w:rsid w:val="008862CE"/>
    <w:rsid w:val="00886B01"/>
    <w:rsid w:val="00886D31"/>
    <w:rsid w:val="00887757"/>
    <w:rsid w:val="0088778A"/>
    <w:rsid w:val="0088788F"/>
    <w:rsid w:val="00887DAB"/>
    <w:rsid w:val="0089015B"/>
    <w:rsid w:val="008901BE"/>
    <w:rsid w:val="00890407"/>
    <w:rsid w:val="00890A40"/>
    <w:rsid w:val="00890F34"/>
    <w:rsid w:val="00891AAD"/>
    <w:rsid w:val="00891B42"/>
    <w:rsid w:val="00891ED0"/>
    <w:rsid w:val="00891F7C"/>
    <w:rsid w:val="0089249F"/>
    <w:rsid w:val="008927F1"/>
    <w:rsid w:val="00892AE4"/>
    <w:rsid w:val="00892B2A"/>
    <w:rsid w:val="00892B7E"/>
    <w:rsid w:val="0089338E"/>
    <w:rsid w:val="00893B58"/>
    <w:rsid w:val="00894262"/>
    <w:rsid w:val="00894493"/>
    <w:rsid w:val="00894B1A"/>
    <w:rsid w:val="00894DCE"/>
    <w:rsid w:val="0089502C"/>
    <w:rsid w:val="00895236"/>
    <w:rsid w:val="00895978"/>
    <w:rsid w:val="00895B93"/>
    <w:rsid w:val="00895D93"/>
    <w:rsid w:val="008964A5"/>
    <w:rsid w:val="00896C32"/>
    <w:rsid w:val="00896F0C"/>
    <w:rsid w:val="0089751E"/>
    <w:rsid w:val="00897860"/>
    <w:rsid w:val="00897D13"/>
    <w:rsid w:val="00897F7D"/>
    <w:rsid w:val="008A0337"/>
    <w:rsid w:val="008A0538"/>
    <w:rsid w:val="008A1499"/>
    <w:rsid w:val="008A1D4A"/>
    <w:rsid w:val="008A27EF"/>
    <w:rsid w:val="008A2B25"/>
    <w:rsid w:val="008A3272"/>
    <w:rsid w:val="008A36D2"/>
    <w:rsid w:val="008A39DF"/>
    <w:rsid w:val="008A3C06"/>
    <w:rsid w:val="008A4589"/>
    <w:rsid w:val="008A48F9"/>
    <w:rsid w:val="008A545D"/>
    <w:rsid w:val="008A553A"/>
    <w:rsid w:val="008A589A"/>
    <w:rsid w:val="008A5925"/>
    <w:rsid w:val="008A5EF4"/>
    <w:rsid w:val="008A67DB"/>
    <w:rsid w:val="008A6CD1"/>
    <w:rsid w:val="008A6F41"/>
    <w:rsid w:val="008A71C0"/>
    <w:rsid w:val="008A7B0A"/>
    <w:rsid w:val="008A7B68"/>
    <w:rsid w:val="008B00C8"/>
    <w:rsid w:val="008B0156"/>
    <w:rsid w:val="008B0643"/>
    <w:rsid w:val="008B0D82"/>
    <w:rsid w:val="008B12C1"/>
    <w:rsid w:val="008B1832"/>
    <w:rsid w:val="008B1EC0"/>
    <w:rsid w:val="008B20FE"/>
    <w:rsid w:val="008B2392"/>
    <w:rsid w:val="008B2CAB"/>
    <w:rsid w:val="008B2FA4"/>
    <w:rsid w:val="008B3682"/>
    <w:rsid w:val="008B373B"/>
    <w:rsid w:val="008B3755"/>
    <w:rsid w:val="008B3AAF"/>
    <w:rsid w:val="008B44D5"/>
    <w:rsid w:val="008B46D0"/>
    <w:rsid w:val="008B4C74"/>
    <w:rsid w:val="008B5283"/>
    <w:rsid w:val="008B55F4"/>
    <w:rsid w:val="008B5D26"/>
    <w:rsid w:val="008B5F18"/>
    <w:rsid w:val="008B65F3"/>
    <w:rsid w:val="008B6819"/>
    <w:rsid w:val="008B69CF"/>
    <w:rsid w:val="008B6D41"/>
    <w:rsid w:val="008B7314"/>
    <w:rsid w:val="008B7361"/>
    <w:rsid w:val="008B760D"/>
    <w:rsid w:val="008B7708"/>
    <w:rsid w:val="008B7744"/>
    <w:rsid w:val="008B7792"/>
    <w:rsid w:val="008B7A82"/>
    <w:rsid w:val="008B7DC8"/>
    <w:rsid w:val="008C01DC"/>
    <w:rsid w:val="008C0587"/>
    <w:rsid w:val="008C0852"/>
    <w:rsid w:val="008C2E98"/>
    <w:rsid w:val="008C3518"/>
    <w:rsid w:val="008C3616"/>
    <w:rsid w:val="008C3701"/>
    <w:rsid w:val="008C3D91"/>
    <w:rsid w:val="008C3DB3"/>
    <w:rsid w:val="008C46A6"/>
    <w:rsid w:val="008C48D1"/>
    <w:rsid w:val="008C4CEA"/>
    <w:rsid w:val="008C67E0"/>
    <w:rsid w:val="008C6BE4"/>
    <w:rsid w:val="008C6C82"/>
    <w:rsid w:val="008C70E9"/>
    <w:rsid w:val="008C7B84"/>
    <w:rsid w:val="008D03A4"/>
    <w:rsid w:val="008D0686"/>
    <w:rsid w:val="008D06E6"/>
    <w:rsid w:val="008D0A0D"/>
    <w:rsid w:val="008D0F99"/>
    <w:rsid w:val="008D112D"/>
    <w:rsid w:val="008D1142"/>
    <w:rsid w:val="008D11E1"/>
    <w:rsid w:val="008D1577"/>
    <w:rsid w:val="008D1D12"/>
    <w:rsid w:val="008D20E2"/>
    <w:rsid w:val="008D2119"/>
    <w:rsid w:val="008D2437"/>
    <w:rsid w:val="008D318B"/>
    <w:rsid w:val="008D3981"/>
    <w:rsid w:val="008D3BAD"/>
    <w:rsid w:val="008D4C50"/>
    <w:rsid w:val="008D5096"/>
    <w:rsid w:val="008D50BC"/>
    <w:rsid w:val="008D5B78"/>
    <w:rsid w:val="008D632D"/>
    <w:rsid w:val="008D6941"/>
    <w:rsid w:val="008D6D47"/>
    <w:rsid w:val="008D6DE2"/>
    <w:rsid w:val="008D6F1F"/>
    <w:rsid w:val="008D71A3"/>
    <w:rsid w:val="008D7291"/>
    <w:rsid w:val="008D72A0"/>
    <w:rsid w:val="008D7749"/>
    <w:rsid w:val="008D7B08"/>
    <w:rsid w:val="008D7E40"/>
    <w:rsid w:val="008E04D2"/>
    <w:rsid w:val="008E07D5"/>
    <w:rsid w:val="008E08FB"/>
    <w:rsid w:val="008E093C"/>
    <w:rsid w:val="008E0961"/>
    <w:rsid w:val="008E0992"/>
    <w:rsid w:val="008E0C6E"/>
    <w:rsid w:val="008E0C95"/>
    <w:rsid w:val="008E1490"/>
    <w:rsid w:val="008E152A"/>
    <w:rsid w:val="008E15F0"/>
    <w:rsid w:val="008E191D"/>
    <w:rsid w:val="008E1FB9"/>
    <w:rsid w:val="008E21D6"/>
    <w:rsid w:val="008E2392"/>
    <w:rsid w:val="008E24F1"/>
    <w:rsid w:val="008E251E"/>
    <w:rsid w:val="008E274A"/>
    <w:rsid w:val="008E4155"/>
    <w:rsid w:val="008E4708"/>
    <w:rsid w:val="008E4789"/>
    <w:rsid w:val="008E47CE"/>
    <w:rsid w:val="008E4ADA"/>
    <w:rsid w:val="008E5137"/>
    <w:rsid w:val="008E5361"/>
    <w:rsid w:val="008E5417"/>
    <w:rsid w:val="008E56A1"/>
    <w:rsid w:val="008E5B37"/>
    <w:rsid w:val="008E5E1F"/>
    <w:rsid w:val="008E68DC"/>
    <w:rsid w:val="008E68E8"/>
    <w:rsid w:val="008E6B32"/>
    <w:rsid w:val="008E72D0"/>
    <w:rsid w:val="008E7A0F"/>
    <w:rsid w:val="008E7D3D"/>
    <w:rsid w:val="008E7D78"/>
    <w:rsid w:val="008E7E42"/>
    <w:rsid w:val="008F0705"/>
    <w:rsid w:val="008F0D80"/>
    <w:rsid w:val="008F187D"/>
    <w:rsid w:val="008F1A1E"/>
    <w:rsid w:val="008F1E76"/>
    <w:rsid w:val="008F2493"/>
    <w:rsid w:val="008F27FA"/>
    <w:rsid w:val="008F29AC"/>
    <w:rsid w:val="008F29CA"/>
    <w:rsid w:val="008F2E11"/>
    <w:rsid w:val="008F3035"/>
    <w:rsid w:val="008F3077"/>
    <w:rsid w:val="008F342E"/>
    <w:rsid w:val="008F34E6"/>
    <w:rsid w:val="008F4304"/>
    <w:rsid w:val="008F4678"/>
    <w:rsid w:val="008F47C1"/>
    <w:rsid w:val="008F4E67"/>
    <w:rsid w:val="008F4FF2"/>
    <w:rsid w:val="008F508B"/>
    <w:rsid w:val="008F5A89"/>
    <w:rsid w:val="008F5DB5"/>
    <w:rsid w:val="008F6183"/>
    <w:rsid w:val="008F627F"/>
    <w:rsid w:val="008F62C7"/>
    <w:rsid w:val="008F6569"/>
    <w:rsid w:val="008F679E"/>
    <w:rsid w:val="008F6A9B"/>
    <w:rsid w:val="008F6EB7"/>
    <w:rsid w:val="008F731D"/>
    <w:rsid w:val="008F76EA"/>
    <w:rsid w:val="008F7717"/>
    <w:rsid w:val="008F7C35"/>
    <w:rsid w:val="00901197"/>
    <w:rsid w:val="00901B2E"/>
    <w:rsid w:val="00901F12"/>
    <w:rsid w:val="00901F15"/>
    <w:rsid w:val="0090258A"/>
    <w:rsid w:val="009027B0"/>
    <w:rsid w:val="009031C1"/>
    <w:rsid w:val="00903255"/>
    <w:rsid w:val="009033DC"/>
    <w:rsid w:val="00903AD2"/>
    <w:rsid w:val="00903DB5"/>
    <w:rsid w:val="0090406A"/>
    <w:rsid w:val="00904210"/>
    <w:rsid w:val="00904643"/>
    <w:rsid w:val="00904BDC"/>
    <w:rsid w:val="00905616"/>
    <w:rsid w:val="00905DE8"/>
    <w:rsid w:val="009065C0"/>
    <w:rsid w:val="00906B8A"/>
    <w:rsid w:val="00906C85"/>
    <w:rsid w:val="00906DA2"/>
    <w:rsid w:val="00906DE3"/>
    <w:rsid w:val="00907076"/>
    <w:rsid w:val="0090734E"/>
    <w:rsid w:val="00910085"/>
    <w:rsid w:val="009106B3"/>
    <w:rsid w:val="00910C0C"/>
    <w:rsid w:val="00910C46"/>
    <w:rsid w:val="00910F4C"/>
    <w:rsid w:val="00911337"/>
    <w:rsid w:val="00911465"/>
    <w:rsid w:val="009114C8"/>
    <w:rsid w:val="009119CA"/>
    <w:rsid w:val="00911C83"/>
    <w:rsid w:val="009123E8"/>
    <w:rsid w:val="009124F4"/>
    <w:rsid w:val="00912C12"/>
    <w:rsid w:val="00912CD5"/>
    <w:rsid w:val="009134DE"/>
    <w:rsid w:val="00913624"/>
    <w:rsid w:val="0091371E"/>
    <w:rsid w:val="00913D1E"/>
    <w:rsid w:val="009144E7"/>
    <w:rsid w:val="0091499A"/>
    <w:rsid w:val="00914D6D"/>
    <w:rsid w:val="0091530C"/>
    <w:rsid w:val="00915560"/>
    <w:rsid w:val="009156AA"/>
    <w:rsid w:val="0091663A"/>
    <w:rsid w:val="009169C5"/>
    <w:rsid w:val="009173B7"/>
    <w:rsid w:val="009179CF"/>
    <w:rsid w:val="00917D9E"/>
    <w:rsid w:val="00920091"/>
    <w:rsid w:val="00920268"/>
    <w:rsid w:val="00920598"/>
    <w:rsid w:val="009206EE"/>
    <w:rsid w:val="00920E56"/>
    <w:rsid w:val="009214ED"/>
    <w:rsid w:val="00921FFF"/>
    <w:rsid w:val="0092204D"/>
    <w:rsid w:val="00922060"/>
    <w:rsid w:val="00922120"/>
    <w:rsid w:val="0092282C"/>
    <w:rsid w:val="00922899"/>
    <w:rsid w:val="00922EE3"/>
    <w:rsid w:val="009234B9"/>
    <w:rsid w:val="00923AE0"/>
    <w:rsid w:val="00924222"/>
    <w:rsid w:val="00924FD2"/>
    <w:rsid w:val="009250A6"/>
    <w:rsid w:val="009250CF"/>
    <w:rsid w:val="00925461"/>
    <w:rsid w:val="00925633"/>
    <w:rsid w:val="00925C59"/>
    <w:rsid w:val="00926753"/>
    <w:rsid w:val="00926819"/>
    <w:rsid w:val="00926960"/>
    <w:rsid w:val="00926C46"/>
    <w:rsid w:val="00926E89"/>
    <w:rsid w:val="00927522"/>
    <w:rsid w:val="0092773A"/>
    <w:rsid w:val="009277D9"/>
    <w:rsid w:val="00927DA0"/>
    <w:rsid w:val="009300C6"/>
    <w:rsid w:val="00930732"/>
    <w:rsid w:val="00930ACE"/>
    <w:rsid w:val="00930DD2"/>
    <w:rsid w:val="00930E4C"/>
    <w:rsid w:val="00931151"/>
    <w:rsid w:val="009314BF"/>
    <w:rsid w:val="009317DC"/>
    <w:rsid w:val="00931EAF"/>
    <w:rsid w:val="0093225A"/>
    <w:rsid w:val="00932440"/>
    <w:rsid w:val="00932C4F"/>
    <w:rsid w:val="0093408E"/>
    <w:rsid w:val="00934AEA"/>
    <w:rsid w:val="00934E38"/>
    <w:rsid w:val="00934EB1"/>
    <w:rsid w:val="00935B9A"/>
    <w:rsid w:val="00935F18"/>
    <w:rsid w:val="009363A7"/>
    <w:rsid w:val="00936A3B"/>
    <w:rsid w:val="00936D3F"/>
    <w:rsid w:val="0093732D"/>
    <w:rsid w:val="009375B0"/>
    <w:rsid w:val="0094004E"/>
    <w:rsid w:val="009402C9"/>
    <w:rsid w:val="009409F8"/>
    <w:rsid w:val="00940FC2"/>
    <w:rsid w:val="0094101A"/>
    <w:rsid w:val="0094172D"/>
    <w:rsid w:val="00941ADD"/>
    <w:rsid w:val="00941B93"/>
    <w:rsid w:val="00941CE0"/>
    <w:rsid w:val="009428FE"/>
    <w:rsid w:val="00942B7C"/>
    <w:rsid w:val="00942BA4"/>
    <w:rsid w:val="00942C80"/>
    <w:rsid w:val="00943643"/>
    <w:rsid w:val="00943AB7"/>
    <w:rsid w:val="00944489"/>
    <w:rsid w:val="00945989"/>
    <w:rsid w:val="009459BC"/>
    <w:rsid w:val="00945A45"/>
    <w:rsid w:val="00945D57"/>
    <w:rsid w:val="009462C9"/>
    <w:rsid w:val="00946D81"/>
    <w:rsid w:val="00946E72"/>
    <w:rsid w:val="009476ED"/>
    <w:rsid w:val="00947AAA"/>
    <w:rsid w:val="00947C53"/>
    <w:rsid w:val="009508DF"/>
    <w:rsid w:val="00950907"/>
    <w:rsid w:val="0095110F"/>
    <w:rsid w:val="00951185"/>
    <w:rsid w:val="009517DA"/>
    <w:rsid w:val="00951870"/>
    <w:rsid w:val="00951FD0"/>
    <w:rsid w:val="009522F4"/>
    <w:rsid w:val="0095235B"/>
    <w:rsid w:val="00952FA1"/>
    <w:rsid w:val="0095311F"/>
    <w:rsid w:val="00953D0E"/>
    <w:rsid w:val="00954305"/>
    <w:rsid w:val="00954581"/>
    <w:rsid w:val="009547B9"/>
    <w:rsid w:val="00955004"/>
    <w:rsid w:val="0095697F"/>
    <w:rsid w:val="00956CB4"/>
    <w:rsid w:val="00957073"/>
    <w:rsid w:val="009571D1"/>
    <w:rsid w:val="0095721A"/>
    <w:rsid w:val="009577F9"/>
    <w:rsid w:val="009578CB"/>
    <w:rsid w:val="00957901"/>
    <w:rsid w:val="009579A7"/>
    <w:rsid w:val="00957A45"/>
    <w:rsid w:val="009603BA"/>
    <w:rsid w:val="009608F1"/>
    <w:rsid w:val="00960E45"/>
    <w:rsid w:val="0096149C"/>
    <w:rsid w:val="00961A9C"/>
    <w:rsid w:val="00962428"/>
    <w:rsid w:val="0096263A"/>
    <w:rsid w:val="00962693"/>
    <w:rsid w:val="00962EA5"/>
    <w:rsid w:val="0096369C"/>
    <w:rsid w:val="00963807"/>
    <w:rsid w:val="00963D5B"/>
    <w:rsid w:val="00963E40"/>
    <w:rsid w:val="0096400A"/>
    <w:rsid w:val="0096419D"/>
    <w:rsid w:val="009645BC"/>
    <w:rsid w:val="009649D9"/>
    <w:rsid w:val="00964A43"/>
    <w:rsid w:val="00964CA4"/>
    <w:rsid w:val="0096554A"/>
    <w:rsid w:val="00965AAC"/>
    <w:rsid w:val="00965AFA"/>
    <w:rsid w:val="009660B7"/>
    <w:rsid w:val="00966675"/>
    <w:rsid w:val="0096667B"/>
    <w:rsid w:val="00966AD5"/>
    <w:rsid w:val="00966C9D"/>
    <w:rsid w:val="00967A17"/>
    <w:rsid w:val="00970551"/>
    <w:rsid w:val="0097069A"/>
    <w:rsid w:val="00970A37"/>
    <w:rsid w:val="00970A92"/>
    <w:rsid w:val="00970B7B"/>
    <w:rsid w:val="0097109C"/>
    <w:rsid w:val="00971AFC"/>
    <w:rsid w:val="00971CD5"/>
    <w:rsid w:val="009729A6"/>
    <w:rsid w:val="009729EE"/>
    <w:rsid w:val="00972B6B"/>
    <w:rsid w:val="00972D76"/>
    <w:rsid w:val="00972EB1"/>
    <w:rsid w:val="0097341C"/>
    <w:rsid w:val="0097419D"/>
    <w:rsid w:val="00974305"/>
    <w:rsid w:val="00974632"/>
    <w:rsid w:val="00974B36"/>
    <w:rsid w:val="00974CD8"/>
    <w:rsid w:val="00974E01"/>
    <w:rsid w:val="00975149"/>
    <w:rsid w:val="00975343"/>
    <w:rsid w:val="00975B29"/>
    <w:rsid w:val="00975DC3"/>
    <w:rsid w:val="0097667D"/>
    <w:rsid w:val="00976738"/>
    <w:rsid w:val="009769B0"/>
    <w:rsid w:val="00976CDE"/>
    <w:rsid w:val="009771A3"/>
    <w:rsid w:val="00977469"/>
    <w:rsid w:val="00977881"/>
    <w:rsid w:val="00977CF1"/>
    <w:rsid w:val="0098019A"/>
    <w:rsid w:val="00980703"/>
    <w:rsid w:val="009808AC"/>
    <w:rsid w:val="009812D8"/>
    <w:rsid w:val="0098132B"/>
    <w:rsid w:val="0098148E"/>
    <w:rsid w:val="009819E1"/>
    <w:rsid w:val="00981BA9"/>
    <w:rsid w:val="00981D15"/>
    <w:rsid w:val="00981D24"/>
    <w:rsid w:val="00982063"/>
    <w:rsid w:val="009820B8"/>
    <w:rsid w:val="009823A8"/>
    <w:rsid w:val="00982441"/>
    <w:rsid w:val="00982826"/>
    <w:rsid w:val="0098285E"/>
    <w:rsid w:val="0098340A"/>
    <w:rsid w:val="0098399B"/>
    <w:rsid w:val="00983A12"/>
    <w:rsid w:val="0098422E"/>
    <w:rsid w:val="00984CF0"/>
    <w:rsid w:val="0098515F"/>
    <w:rsid w:val="00985510"/>
    <w:rsid w:val="0098595C"/>
    <w:rsid w:val="00985AE1"/>
    <w:rsid w:val="00986474"/>
    <w:rsid w:val="00986B2A"/>
    <w:rsid w:val="00987402"/>
    <w:rsid w:val="0098767F"/>
    <w:rsid w:val="009877B9"/>
    <w:rsid w:val="009878F7"/>
    <w:rsid w:val="00987ADC"/>
    <w:rsid w:val="00987E51"/>
    <w:rsid w:val="0099138F"/>
    <w:rsid w:val="009916E2"/>
    <w:rsid w:val="00991BCF"/>
    <w:rsid w:val="00991C70"/>
    <w:rsid w:val="00991C79"/>
    <w:rsid w:val="00991C8D"/>
    <w:rsid w:val="009922F9"/>
    <w:rsid w:val="00992858"/>
    <w:rsid w:val="00992E00"/>
    <w:rsid w:val="00993010"/>
    <w:rsid w:val="00994289"/>
    <w:rsid w:val="00994414"/>
    <w:rsid w:val="0099467E"/>
    <w:rsid w:val="00994719"/>
    <w:rsid w:val="00994F22"/>
    <w:rsid w:val="00995203"/>
    <w:rsid w:val="009954DF"/>
    <w:rsid w:val="009963DD"/>
    <w:rsid w:val="00996AFB"/>
    <w:rsid w:val="00996B5E"/>
    <w:rsid w:val="00996C04"/>
    <w:rsid w:val="009973A5"/>
    <w:rsid w:val="0099742F"/>
    <w:rsid w:val="00997559"/>
    <w:rsid w:val="009978C8"/>
    <w:rsid w:val="00997DB7"/>
    <w:rsid w:val="00997DE7"/>
    <w:rsid w:val="009A0391"/>
    <w:rsid w:val="009A0A13"/>
    <w:rsid w:val="009A0C2B"/>
    <w:rsid w:val="009A1018"/>
    <w:rsid w:val="009A250B"/>
    <w:rsid w:val="009A2CE7"/>
    <w:rsid w:val="009A2DDC"/>
    <w:rsid w:val="009A3193"/>
    <w:rsid w:val="009A378B"/>
    <w:rsid w:val="009A3FDA"/>
    <w:rsid w:val="009A4B0D"/>
    <w:rsid w:val="009A5D21"/>
    <w:rsid w:val="009A5FE5"/>
    <w:rsid w:val="009A62F7"/>
    <w:rsid w:val="009A655C"/>
    <w:rsid w:val="009A6BED"/>
    <w:rsid w:val="009A6D88"/>
    <w:rsid w:val="009A6E17"/>
    <w:rsid w:val="009A719B"/>
    <w:rsid w:val="009A7C10"/>
    <w:rsid w:val="009B0445"/>
    <w:rsid w:val="009B074C"/>
    <w:rsid w:val="009B0822"/>
    <w:rsid w:val="009B0A60"/>
    <w:rsid w:val="009B0DE6"/>
    <w:rsid w:val="009B11B3"/>
    <w:rsid w:val="009B16C1"/>
    <w:rsid w:val="009B16FD"/>
    <w:rsid w:val="009B1E12"/>
    <w:rsid w:val="009B2F1F"/>
    <w:rsid w:val="009B340A"/>
    <w:rsid w:val="009B3525"/>
    <w:rsid w:val="009B3583"/>
    <w:rsid w:val="009B3757"/>
    <w:rsid w:val="009B3792"/>
    <w:rsid w:val="009B4AA1"/>
    <w:rsid w:val="009B51A4"/>
    <w:rsid w:val="009B52B5"/>
    <w:rsid w:val="009B5660"/>
    <w:rsid w:val="009B585A"/>
    <w:rsid w:val="009B5C11"/>
    <w:rsid w:val="009B5DED"/>
    <w:rsid w:val="009B62A8"/>
    <w:rsid w:val="009B64D2"/>
    <w:rsid w:val="009B67BB"/>
    <w:rsid w:val="009B7194"/>
    <w:rsid w:val="009B7212"/>
    <w:rsid w:val="009B7BD4"/>
    <w:rsid w:val="009B7F08"/>
    <w:rsid w:val="009B7F65"/>
    <w:rsid w:val="009C0403"/>
    <w:rsid w:val="009C04E1"/>
    <w:rsid w:val="009C0626"/>
    <w:rsid w:val="009C079E"/>
    <w:rsid w:val="009C0FB9"/>
    <w:rsid w:val="009C1144"/>
    <w:rsid w:val="009C14DD"/>
    <w:rsid w:val="009C18E2"/>
    <w:rsid w:val="009C1F9F"/>
    <w:rsid w:val="009C2316"/>
    <w:rsid w:val="009C263E"/>
    <w:rsid w:val="009C2967"/>
    <w:rsid w:val="009C3506"/>
    <w:rsid w:val="009C3791"/>
    <w:rsid w:val="009C3ACC"/>
    <w:rsid w:val="009C4E9F"/>
    <w:rsid w:val="009C5648"/>
    <w:rsid w:val="009C6655"/>
    <w:rsid w:val="009C784D"/>
    <w:rsid w:val="009C78AC"/>
    <w:rsid w:val="009C7ADD"/>
    <w:rsid w:val="009C7B25"/>
    <w:rsid w:val="009D0038"/>
    <w:rsid w:val="009D051B"/>
    <w:rsid w:val="009D0BFC"/>
    <w:rsid w:val="009D12E0"/>
    <w:rsid w:val="009D1498"/>
    <w:rsid w:val="009D1974"/>
    <w:rsid w:val="009D1E5F"/>
    <w:rsid w:val="009D2431"/>
    <w:rsid w:val="009D24D9"/>
    <w:rsid w:val="009D2BD3"/>
    <w:rsid w:val="009D2BE0"/>
    <w:rsid w:val="009D3290"/>
    <w:rsid w:val="009D33AC"/>
    <w:rsid w:val="009D3F86"/>
    <w:rsid w:val="009D49A9"/>
    <w:rsid w:val="009D5096"/>
    <w:rsid w:val="009D55F0"/>
    <w:rsid w:val="009D5B64"/>
    <w:rsid w:val="009D5D6B"/>
    <w:rsid w:val="009D607E"/>
    <w:rsid w:val="009D62E0"/>
    <w:rsid w:val="009D6A71"/>
    <w:rsid w:val="009D6A89"/>
    <w:rsid w:val="009D6BA1"/>
    <w:rsid w:val="009D7895"/>
    <w:rsid w:val="009D7942"/>
    <w:rsid w:val="009D7A76"/>
    <w:rsid w:val="009D7BED"/>
    <w:rsid w:val="009D7F4B"/>
    <w:rsid w:val="009E04D7"/>
    <w:rsid w:val="009E0651"/>
    <w:rsid w:val="009E0886"/>
    <w:rsid w:val="009E094D"/>
    <w:rsid w:val="009E0981"/>
    <w:rsid w:val="009E1455"/>
    <w:rsid w:val="009E155F"/>
    <w:rsid w:val="009E1866"/>
    <w:rsid w:val="009E2DD0"/>
    <w:rsid w:val="009E3C7A"/>
    <w:rsid w:val="009E3E0F"/>
    <w:rsid w:val="009E3F07"/>
    <w:rsid w:val="009E4F25"/>
    <w:rsid w:val="009E4FC0"/>
    <w:rsid w:val="009E5619"/>
    <w:rsid w:val="009E5753"/>
    <w:rsid w:val="009E5A7A"/>
    <w:rsid w:val="009E64BF"/>
    <w:rsid w:val="009E6594"/>
    <w:rsid w:val="009E670F"/>
    <w:rsid w:val="009E697F"/>
    <w:rsid w:val="009E6ACC"/>
    <w:rsid w:val="009E6F59"/>
    <w:rsid w:val="009E7379"/>
    <w:rsid w:val="009E7645"/>
    <w:rsid w:val="009E78BD"/>
    <w:rsid w:val="009E7DF2"/>
    <w:rsid w:val="009E7E9C"/>
    <w:rsid w:val="009E7F56"/>
    <w:rsid w:val="009F0076"/>
    <w:rsid w:val="009F0863"/>
    <w:rsid w:val="009F100B"/>
    <w:rsid w:val="009F10CD"/>
    <w:rsid w:val="009F1117"/>
    <w:rsid w:val="009F225D"/>
    <w:rsid w:val="009F2A0A"/>
    <w:rsid w:val="009F2F44"/>
    <w:rsid w:val="009F30E6"/>
    <w:rsid w:val="009F34D2"/>
    <w:rsid w:val="009F3596"/>
    <w:rsid w:val="009F35AA"/>
    <w:rsid w:val="009F3912"/>
    <w:rsid w:val="009F43BA"/>
    <w:rsid w:val="009F47C9"/>
    <w:rsid w:val="009F4F32"/>
    <w:rsid w:val="009F54C2"/>
    <w:rsid w:val="009F6948"/>
    <w:rsid w:val="009F6B21"/>
    <w:rsid w:val="009F6E35"/>
    <w:rsid w:val="009F6E84"/>
    <w:rsid w:val="009F700F"/>
    <w:rsid w:val="009F70E9"/>
    <w:rsid w:val="009F7720"/>
    <w:rsid w:val="009F774C"/>
    <w:rsid w:val="00A0004D"/>
    <w:rsid w:val="00A000ED"/>
    <w:rsid w:val="00A004FB"/>
    <w:rsid w:val="00A0095C"/>
    <w:rsid w:val="00A00A25"/>
    <w:rsid w:val="00A016AB"/>
    <w:rsid w:val="00A01B8E"/>
    <w:rsid w:val="00A01C2B"/>
    <w:rsid w:val="00A01E8D"/>
    <w:rsid w:val="00A01F57"/>
    <w:rsid w:val="00A020EE"/>
    <w:rsid w:val="00A028D3"/>
    <w:rsid w:val="00A035A3"/>
    <w:rsid w:val="00A0360F"/>
    <w:rsid w:val="00A03A12"/>
    <w:rsid w:val="00A03BB7"/>
    <w:rsid w:val="00A0464D"/>
    <w:rsid w:val="00A0475D"/>
    <w:rsid w:val="00A04BAB"/>
    <w:rsid w:val="00A04C1C"/>
    <w:rsid w:val="00A04C68"/>
    <w:rsid w:val="00A050AF"/>
    <w:rsid w:val="00A05819"/>
    <w:rsid w:val="00A05CCF"/>
    <w:rsid w:val="00A063B4"/>
    <w:rsid w:val="00A07892"/>
    <w:rsid w:val="00A07FCC"/>
    <w:rsid w:val="00A1013D"/>
    <w:rsid w:val="00A10778"/>
    <w:rsid w:val="00A10979"/>
    <w:rsid w:val="00A10BE8"/>
    <w:rsid w:val="00A1121D"/>
    <w:rsid w:val="00A11320"/>
    <w:rsid w:val="00A1154F"/>
    <w:rsid w:val="00A115E5"/>
    <w:rsid w:val="00A11665"/>
    <w:rsid w:val="00A11794"/>
    <w:rsid w:val="00A11C3D"/>
    <w:rsid w:val="00A12977"/>
    <w:rsid w:val="00A12D08"/>
    <w:rsid w:val="00A13489"/>
    <w:rsid w:val="00A1378D"/>
    <w:rsid w:val="00A13992"/>
    <w:rsid w:val="00A13A27"/>
    <w:rsid w:val="00A13C77"/>
    <w:rsid w:val="00A13D7B"/>
    <w:rsid w:val="00A13E61"/>
    <w:rsid w:val="00A13EE4"/>
    <w:rsid w:val="00A14330"/>
    <w:rsid w:val="00A147F4"/>
    <w:rsid w:val="00A14951"/>
    <w:rsid w:val="00A1499E"/>
    <w:rsid w:val="00A14D06"/>
    <w:rsid w:val="00A1540A"/>
    <w:rsid w:val="00A1571D"/>
    <w:rsid w:val="00A15B06"/>
    <w:rsid w:val="00A15C29"/>
    <w:rsid w:val="00A15FCD"/>
    <w:rsid w:val="00A15FE0"/>
    <w:rsid w:val="00A16A7F"/>
    <w:rsid w:val="00A16BBE"/>
    <w:rsid w:val="00A16E75"/>
    <w:rsid w:val="00A1733A"/>
    <w:rsid w:val="00A17D8A"/>
    <w:rsid w:val="00A17DAB"/>
    <w:rsid w:val="00A17EAB"/>
    <w:rsid w:val="00A2036F"/>
    <w:rsid w:val="00A210B9"/>
    <w:rsid w:val="00A210E8"/>
    <w:rsid w:val="00A211C6"/>
    <w:rsid w:val="00A21BE1"/>
    <w:rsid w:val="00A21BFD"/>
    <w:rsid w:val="00A2225A"/>
    <w:rsid w:val="00A22E88"/>
    <w:rsid w:val="00A23422"/>
    <w:rsid w:val="00A235B6"/>
    <w:rsid w:val="00A23814"/>
    <w:rsid w:val="00A2443A"/>
    <w:rsid w:val="00A24AA3"/>
    <w:rsid w:val="00A24B2E"/>
    <w:rsid w:val="00A25810"/>
    <w:rsid w:val="00A2581F"/>
    <w:rsid w:val="00A25CC1"/>
    <w:rsid w:val="00A25E45"/>
    <w:rsid w:val="00A25E78"/>
    <w:rsid w:val="00A25F9C"/>
    <w:rsid w:val="00A26321"/>
    <w:rsid w:val="00A268FF"/>
    <w:rsid w:val="00A26918"/>
    <w:rsid w:val="00A26C92"/>
    <w:rsid w:val="00A27458"/>
    <w:rsid w:val="00A30125"/>
    <w:rsid w:val="00A301DE"/>
    <w:rsid w:val="00A30A69"/>
    <w:rsid w:val="00A30A7F"/>
    <w:rsid w:val="00A30E0A"/>
    <w:rsid w:val="00A30EE7"/>
    <w:rsid w:val="00A30F60"/>
    <w:rsid w:val="00A311C9"/>
    <w:rsid w:val="00A3135B"/>
    <w:rsid w:val="00A31468"/>
    <w:rsid w:val="00A315D1"/>
    <w:rsid w:val="00A31C23"/>
    <w:rsid w:val="00A31C47"/>
    <w:rsid w:val="00A32199"/>
    <w:rsid w:val="00A32323"/>
    <w:rsid w:val="00A32858"/>
    <w:rsid w:val="00A32AC3"/>
    <w:rsid w:val="00A32B79"/>
    <w:rsid w:val="00A33126"/>
    <w:rsid w:val="00A33224"/>
    <w:rsid w:val="00A3378B"/>
    <w:rsid w:val="00A337E0"/>
    <w:rsid w:val="00A33A81"/>
    <w:rsid w:val="00A33B46"/>
    <w:rsid w:val="00A33B53"/>
    <w:rsid w:val="00A35E62"/>
    <w:rsid w:val="00A360D0"/>
    <w:rsid w:val="00A365E2"/>
    <w:rsid w:val="00A36CC5"/>
    <w:rsid w:val="00A36E0E"/>
    <w:rsid w:val="00A36FAE"/>
    <w:rsid w:val="00A37454"/>
    <w:rsid w:val="00A37489"/>
    <w:rsid w:val="00A374DC"/>
    <w:rsid w:val="00A3754B"/>
    <w:rsid w:val="00A37777"/>
    <w:rsid w:val="00A37B38"/>
    <w:rsid w:val="00A37E21"/>
    <w:rsid w:val="00A40475"/>
    <w:rsid w:val="00A409FA"/>
    <w:rsid w:val="00A40DBE"/>
    <w:rsid w:val="00A4131A"/>
    <w:rsid w:val="00A41BC6"/>
    <w:rsid w:val="00A420D1"/>
    <w:rsid w:val="00A42669"/>
    <w:rsid w:val="00A42B32"/>
    <w:rsid w:val="00A42D0D"/>
    <w:rsid w:val="00A42F41"/>
    <w:rsid w:val="00A42F4A"/>
    <w:rsid w:val="00A433C4"/>
    <w:rsid w:val="00A43A9A"/>
    <w:rsid w:val="00A43C95"/>
    <w:rsid w:val="00A43DE5"/>
    <w:rsid w:val="00A4404C"/>
    <w:rsid w:val="00A4425E"/>
    <w:rsid w:val="00A444D3"/>
    <w:rsid w:val="00A44AB7"/>
    <w:rsid w:val="00A44BAD"/>
    <w:rsid w:val="00A458E1"/>
    <w:rsid w:val="00A46339"/>
    <w:rsid w:val="00A4639F"/>
    <w:rsid w:val="00A463DC"/>
    <w:rsid w:val="00A47327"/>
    <w:rsid w:val="00A474A6"/>
    <w:rsid w:val="00A47710"/>
    <w:rsid w:val="00A4784E"/>
    <w:rsid w:val="00A4786A"/>
    <w:rsid w:val="00A47907"/>
    <w:rsid w:val="00A47CA7"/>
    <w:rsid w:val="00A47DD5"/>
    <w:rsid w:val="00A501DA"/>
    <w:rsid w:val="00A50B7A"/>
    <w:rsid w:val="00A5110E"/>
    <w:rsid w:val="00A5161B"/>
    <w:rsid w:val="00A51E5F"/>
    <w:rsid w:val="00A520C1"/>
    <w:rsid w:val="00A52225"/>
    <w:rsid w:val="00A52274"/>
    <w:rsid w:val="00A52334"/>
    <w:rsid w:val="00A5292B"/>
    <w:rsid w:val="00A5346E"/>
    <w:rsid w:val="00A53ACB"/>
    <w:rsid w:val="00A53AD4"/>
    <w:rsid w:val="00A53C56"/>
    <w:rsid w:val="00A5419C"/>
    <w:rsid w:val="00A54742"/>
    <w:rsid w:val="00A549E3"/>
    <w:rsid w:val="00A54E01"/>
    <w:rsid w:val="00A54EB7"/>
    <w:rsid w:val="00A5539D"/>
    <w:rsid w:val="00A558D5"/>
    <w:rsid w:val="00A55A49"/>
    <w:rsid w:val="00A55E9E"/>
    <w:rsid w:val="00A55EBA"/>
    <w:rsid w:val="00A55F0E"/>
    <w:rsid w:val="00A56931"/>
    <w:rsid w:val="00A56CA2"/>
    <w:rsid w:val="00A56E37"/>
    <w:rsid w:val="00A57732"/>
    <w:rsid w:val="00A60517"/>
    <w:rsid w:val="00A60B38"/>
    <w:rsid w:val="00A617F0"/>
    <w:rsid w:val="00A62267"/>
    <w:rsid w:val="00A627EA"/>
    <w:rsid w:val="00A637AE"/>
    <w:rsid w:val="00A63E50"/>
    <w:rsid w:val="00A64C92"/>
    <w:rsid w:val="00A65679"/>
    <w:rsid w:val="00A65B6D"/>
    <w:rsid w:val="00A65EA1"/>
    <w:rsid w:val="00A66023"/>
    <w:rsid w:val="00A66028"/>
    <w:rsid w:val="00A66632"/>
    <w:rsid w:val="00A66708"/>
    <w:rsid w:val="00A66789"/>
    <w:rsid w:val="00A66AED"/>
    <w:rsid w:val="00A67598"/>
    <w:rsid w:val="00A67693"/>
    <w:rsid w:val="00A676D5"/>
    <w:rsid w:val="00A7052F"/>
    <w:rsid w:val="00A716C6"/>
    <w:rsid w:val="00A7227B"/>
    <w:rsid w:val="00A7252F"/>
    <w:rsid w:val="00A729A9"/>
    <w:rsid w:val="00A72B92"/>
    <w:rsid w:val="00A72BEE"/>
    <w:rsid w:val="00A733F1"/>
    <w:rsid w:val="00A736DA"/>
    <w:rsid w:val="00A74545"/>
    <w:rsid w:val="00A74574"/>
    <w:rsid w:val="00A747FD"/>
    <w:rsid w:val="00A7490E"/>
    <w:rsid w:val="00A7575A"/>
    <w:rsid w:val="00A757A5"/>
    <w:rsid w:val="00A767CD"/>
    <w:rsid w:val="00A76A48"/>
    <w:rsid w:val="00A76E8F"/>
    <w:rsid w:val="00A76FC0"/>
    <w:rsid w:val="00A7786F"/>
    <w:rsid w:val="00A7787A"/>
    <w:rsid w:val="00A80394"/>
    <w:rsid w:val="00A80519"/>
    <w:rsid w:val="00A80A08"/>
    <w:rsid w:val="00A81042"/>
    <w:rsid w:val="00A8162A"/>
    <w:rsid w:val="00A81E18"/>
    <w:rsid w:val="00A8213F"/>
    <w:rsid w:val="00A82B26"/>
    <w:rsid w:val="00A82F13"/>
    <w:rsid w:val="00A82FF7"/>
    <w:rsid w:val="00A8367F"/>
    <w:rsid w:val="00A837E5"/>
    <w:rsid w:val="00A83B55"/>
    <w:rsid w:val="00A840D0"/>
    <w:rsid w:val="00A842F5"/>
    <w:rsid w:val="00A844A6"/>
    <w:rsid w:val="00A855B3"/>
    <w:rsid w:val="00A857BF"/>
    <w:rsid w:val="00A8636C"/>
    <w:rsid w:val="00A866B9"/>
    <w:rsid w:val="00A87570"/>
    <w:rsid w:val="00A87969"/>
    <w:rsid w:val="00A90273"/>
    <w:rsid w:val="00A9028C"/>
    <w:rsid w:val="00A9080C"/>
    <w:rsid w:val="00A9089E"/>
    <w:rsid w:val="00A90976"/>
    <w:rsid w:val="00A91B34"/>
    <w:rsid w:val="00A91FA3"/>
    <w:rsid w:val="00A9205B"/>
    <w:rsid w:val="00A92103"/>
    <w:rsid w:val="00A92349"/>
    <w:rsid w:val="00A92CB2"/>
    <w:rsid w:val="00A92F73"/>
    <w:rsid w:val="00A93306"/>
    <w:rsid w:val="00A93AAA"/>
    <w:rsid w:val="00A94168"/>
    <w:rsid w:val="00A941BB"/>
    <w:rsid w:val="00A94285"/>
    <w:rsid w:val="00A9444D"/>
    <w:rsid w:val="00A9513C"/>
    <w:rsid w:val="00A95587"/>
    <w:rsid w:val="00A957D4"/>
    <w:rsid w:val="00A95B12"/>
    <w:rsid w:val="00A95C1B"/>
    <w:rsid w:val="00A95F54"/>
    <w:rsid w:val="00A96468"/>
    <w:rsid w:val="00A964A8"/>
    <w:rsid w:val="00A96612"/>
    <w:rsid w:val="00A967EE"/>
    <w:rsid w:val="00A96D49"/>
    <w:rsid w:val="00AA0535"/>
    <w:rsid w:val="00AA07DE"/>
    <w:rsid w:val="00AA1489"/>
    <w:rsid w:val="00AA1B1E"/>
    <w:rsid w:val="00AA1C5E"/>
    <w:rsid w:val="00AA2198"/>
    <w:rsid w:val="00AA2877"/>
    <w:rsid w:val="00AA2879"/>
    <w:rsid w:val="00AA2A57"/>
    <w:rsid w:val="00AA2DD4"/>
    <w:rsid w:val="00AA2E93"/>
    <w:rsid w:val="00AA3667"/>
    <w:rsid w:val="00AA4852"/>
    <w:rsid w:val="00AA4941"/>
    <w:rsid w:val="00AA5C0A"/>
    <w:rsid w:val="00AA6450"/>
    <w:rsid w:val="00AA6727"/>
    <w:rsid w:val="00AA6AED"/>
    <w:rsid w:val="00AA6EB5"/>
    <w:rsid w:val="00AA77D1"/>
    <w:rsid w:val="00AA7807"/>
    <w:rsid w:val="00AA7E45"/>
    <w:rsid w:val="00AB0678"/>
    <w:rsid w:val="00AB0941"/>
    <w:rsid w:val="00AB0F77"/>
    <w:rsid w:val="00AB13FB"/>
    <w:rsid w:val="00AB14A5"/>
    <w:rsid w:val="00AB196F"/>
    <w:rsid w:val="00AB30E5"/>
    <w:rsid w:val="00AB3323"/>
    <w:rsid w:val="00AB3347"/>
    <w:rsid w:val="00AB3429"/>
    <w:rsid w:val="00AB369E"/>
    <w:rsid w:val="00AB43C2"/>
    <w:rsid w:val="00AB46AF"/>
    <w:rsid w:val="00AB4907"/>
    <w:rsid w:val="00AB4B70"/>
    <w:rsid w:val="00AB4CD4"/>
    <w:rsid w:val="00AB53B1"/>
    <w:rsid w:val="00AB5493"/>
    <w:rsid w:val="00AB588B"/>
    <w:rsid w:val="00AB6151"/>
    <w:rsid w:val="00AB637F"/>
    <w:rsid w:val="00AB6C2B"/>
    <w:rsid w:val="00AB7058"/>
    <w:rsid w:val="00AB73A5"/>
    <w:rsid w:val="00AB7601"/>
    <w:rsid w:val="00AB7733"/>
    <w:rsid w:val="00AB7F0A"/>
    <w:rsid w:val="00AC026C"/>
    <w:rsid w:val="00AC0B94"/>
    <w:rsid w:val="00AC0BB7"/>
    <w:rsid w:val="00AC115C"/>
    <w:rsid w:val="00AC11EE"/>
    <w:rsid w:val="00AC14AB"/>
    <w:rsid w:val="00AC1656"/>
    <w:rsid w:val="00AC2DDF"/>
    <w:rsid w:val="00AC3068"/>
    <w:rsid w:val="00AC31B4"/>
    <w:rsid w:val="00AC3286"/>
    <w:rsid w:val="00AC41C2"/>
    <w:rsid w:val="00AC4784"/>
    <w:rsid w:val="00AC5A3B"/>
    <w:rsid w:val="00AC5E6B"/>
    <w:rsid w:val="00AC6571"/>
    <w:rsid w:val="00AC6C71"/>
    <w:rsid w:val="00AC70D6"/>
    <w:rsid w:val="00AC7273"/>
    <w:rsid w:val="00AC75D1"/>
    <w:rsid w:val="00AC7CF4"/>
    <w:rsid w:val="00AC7DD5"/>
    <w:rsid w:val="00AD0755"/>
    <w:rsid w:val="00AD07C7"/>
    <w:rsid w:val="00AD10F3"/>
    <w:rsid w:val="00AD1916"/>
    <w:rsid w:val="00AD1B2B"/>
    <w:rsid w:val="00AD227D"/>
    <w:rsid w:val="00AD234E"/>
    <w:rsid w:val="00AD2380"/>
    <w:rsid w:val="00AD259B"/>
    <w:rsid w:val="00AD2885"/>
    <w:rsid w:val="00AD2CF2"/>
    <w:rsid w:val="00AD326B"/>
    <w:rsid w:val="00AD35DE"/>
    <w:rsid w:val="00AD390A"/>
    <w:rsid w:val="00AD3A30"/>
    <w:rsid w:val="00AD3B13"/>
    <w:rsid w:val="00AD3E1D"/>
    <w:rsid w:val="00AD40C1"/>
    <w:rsid w:val="00AD442D"/>
    <w:rsid w:val="00AD4554"/>
    <w:rsid w:val="00AD4C81"/>
    <w:rsid w:val="00AD4E28"/>
    <w:rsid w:val="00AD4F33"/>
    <w:rsid w:val="00AD5485"/>
    <w:rsid w:val="00AD5E36"/>
    <w:rsid w:val="00AD5E5C"/>
    <w:rsid w:val="00AD67A0"/>
    <w:rsid w:val="00AD70E9"/>
    <w:rsid w:val="00AD71E5"/>
    <w:rsid w:val="00AD727A"/>
    <w:rsid w:val="00AD73AC"/>
    <w:rsid w:val="00AD74C7"/>
    <w:rsid w:val="00AD75C9"/>
    <w:rsid w:val="00AD7B27"/>
    <w:rsid w:val="00AD7B56"/>
    <w:rsid w:val="00AD7C53"/>
    <w:rsid w:val="00AE037C"/>
    <w:rsid w:val="00AE08B4"/>
    <w:rsid w:val="00AE13DE"/>
    <w:rsid w:val="00AE1452"/>
    <w:rsid w:val="00AE14BA"/>
    <w:rsid w:val="00AE1A3F"/>
    <w:rsid w:val="00AE24B2"/>
    <w:rsid w:val="00AE2893"/>
    <w:rsid w:val="00AE2B63"/>
    <w:rsid w:val="00AE2C94"/>
    <w:rsid w:val="00AE2F10"/>
    <w:rsid w:val="00AE2FCD"/>
    <w:rsid w:val="00AE3200"/>
    <w:rsid w:val="00AE33CA"/>
    <w:rsid w:val="00AE360D"/>
    <w:rsid w:val="00AE3712"/>
    <w:rsid w:val="00AE38B6"/>
    <w:rsid w:val="00AE3BE6"/>
    <w:rsid w:val="00AE3F21"/>
    <w:rsid w:val="00AE3FFD"/>
    <w:rsid w:val="00AE4225"/>
    <w:rsid w:val="00AE448F"/>
    <w:rsid w:val="00AE4697"/>
    <w:rsid w:val="00AE481F"/>
    <w:rsid w:val="00AE4885"/>
    <w:rsid w:val="00AE4D62"/>
    <w:rsid w:val="00AE4DE5"/>
    <w:rsid w:val="00AE504B"/>
    <w:rsid w:val="00AE58A7"/>
    <w:rsid w:val="00AE5C27"/>
    <w:rsid w:val="00AE5C57"/>
    <w:rsid w:val="00AE615F"/>
    <w:rsid w:val="00AE62C3"/>
    <w:rsid w:val="00AE6666"/>
    <w:rsid w:val="00AE6989"/>
    <w:rsid w:val="00AE6B13"/>
    <w:rsid w:val="00AE7361"/>
    <w:rsid w:val="00AE73D1"/>
    <w:rsid w:val="00AE79FF"/>
    <w:rsid w:val="00AF01BA"/>
    <w:rsid w:val="00AF1AC4"/>
    <w:rsid w:val="00AF26C2"/>
    <w:rsid w:val="00AF292D"/>
    <w:rsid w:val="00AF2A31"/>
    <w:rsid w:val="00AF3E9A"/>
    <w:rsid w:val="00AF4882"/>
    <w:rsid w:val="00AF4D97"/>
    <w:rsid w:val="00AF5124"/>
    <w:rsid w:val="00AF5B0C"/>
    <w:rsid w:val="00AF630D"/>
    <w:rsid w:val="00AF66B9"/>
    <w:rsid w:val="00AF67CA"/>
    <w:rsid w:val="00AF6893"/>
    <w:rsid w:val="00AF693A"/>
    <w:rsid w:val="00AF6E61"/>
    <w:rsid w:val="00AF760E"/>
    <w:rsid w:val="00AF76A3"/>
    <w:rsid w:val="00AF7890"/>
    <w:rsid w:val="00B0016E"/>
    <w:rsid w:val="00B00419"/>
    <w:rsid w:val="00B01025"/>
    <w:rsid w:val="00B010D6"/>
    <w:rsid w:val="00B015E1"/>
    <w:rsid w:val="00B018B4"/>
    <w:rsid w:val="00B01B32"/>
    <w:rsid w:val="00B01BE2"/>
    <w:rsid w:val="00B020B5"/>
    <w:rsid w:val="00B02EB3"/>
    <w:rsid w:val="00B02EC3"/>
    <w:rsid w:val="00B0349A"/>
    <w:rsid w:val="00B034A3"/>
    <w:rsid w:val="00B0363A"/>
    <w:rsid w:val="00B03E70"/>
    <w:rsid w:val="00B03EF9"/>
    <w:rsid w:val="00B04220"/>
    <w:rsid w:val="00B04425"/>
    <w:rsid w:val="00B04DC3"/>
    <w:rsid w:val="00B05C1C"/>
    <w:rsid w:val="00B06AEF"/>
    <w:rsid w:val="00B06B68"/>
    <w:rsid w:val="00B06C45"/>
    <w:rsid w:val="00B06C68"/>
    <w:rsid w:val="00B075A1"/>
    <w:rsid w:val="00B07D80"/>
    <w:rsid w:val="00B07F18"/>
    <w:rsid w:val="00B102C3"/>
    <w:rsid w:val="00B10330"/>
    <w:rsid w:val="00B103F8"/>
    <w:rsid w:val="00B10409"/>
    <w:rsid w:val="00B10A85"/>
    <w:rsid w:val="00B10EB1"/>
    <w:rsid w:val="00B1147C"/>
    <w:rsid w:val="00B11696"/>
    <w:rsid w:val="00B117B5"/>
    <w:rsid w:val="00B12877"/>
    <w:rsid w:val="00B12F00"/>
    <w:rsid w:val="00B131EA"/>
    <w:rsid w:val="00B138F8"/>
    <w:rsid w:val="00B1479C"/>
    <w:rsid w:val="00B14821"/>
    <w:rsid w:val="00B14A87"/>
    <w:rsid w:val="00B14D56"/>
    <w:rsid w:val="00B14F3D"/>
    <w:rsid w:val="00B14F77"/>
    <w:rsid w:val="00B15EC0"/>
    <w:rsid w:val="00B16375"/>
    <w:rsid w:val="00B1638B"/>
    <w:rsid w:val="00B1646B"/>
    <w:rsid w:val="00B16619"/>
    <w:rsid w:val="00B16793"/>
    <w:rsid w:val="00B16F64"/>
    <w:rsid w:val="00B1749F"/>
    <w:rsid w:val="00B17B7F"/>
    <w:rsid w:val="00B17FB9"/>
    <w:rsid w:val="00B206AF"/>
    <w:rsid w:val="00B207E7"/>
    <w:rsid w:val="00B20D40"/>
    <w:rsid w:val="00B20DA6"/>
    <w:rsid w:val="00B20F9F"/>
    <w:rsid w:val="00B217E7"/>
    <w:rsid w:val="00B21879"/>
    <w:rsid w:val="00B21936"/>
    <w:rsid w:val="00B21FD3"/>
    <w:rsid w:val="00B2211C"/>
    <w:rsid w:val="00B2222A"/>
    <w:rsid w:val="00B227F3"/>
    <w:rsid w:val="00B229C5"/>
    <w:rsid w:val="00B22FBE"/>
    <w:rsid w:val="00B233B1"/>
    <w:rsid w:val="00B23564"/>
    <w:rsid w:val="00B237F7"/>
    <w:rsid w:val="00B23E19"/>
    <w:rsid w:val="00B24642"/>
    <w:rsid w:val="00B25763"/>
    <w:rsid w:val="00B259A9"/>
    <w:rsid w:val="00B25CED"/>
    <w:rsid w:val="00B26311"/>
    <w:rsid w:val="00B2648F"/>
    <w:rsid w:val="00B2665D"/>
    <w:rsid w:val="00B2753C"/>
    <w:rsid w:val="00B275C3"/>
    <w:rsid w:val="00B27851"/>
    <w:rsid w:val="00B27D62"/>
    <w:rsid w:val="00B30734"/>
    <w:rsid w:val="00B3086E"/>
    <w:rsid w:val="00B30A83"/>
    <w:rsid w:val="00B31374"/>
    <w:rsid w:val="00B314AF"/>
    <w:rsid w:val="00B31641"/>
    <w:rsid w:val="00B31C86"/>
    <w:rsid w:val="00B320E5"/>
    <w:rsid w:val="00B32117"/>
    <w:rsid w:val="00B32822"/>
    <w:rsid w:val="00B32B65"/>
    <w:rsid w:val="00B32E2D"/>
    <w:rsid w:val="00B33062"/>
    <w:rsid w:val="00B33578"/>
    <w:rsid w:val="00B33804"/>
    <w:rsid w:val="00B33AA8"/>
    <w:rsid w:val="00B3403D"/>
    <w:rsid w:val="00B343B8"/>
    <w:rsid w:val="00B344BE"/>
    <w:rsid w:val="00B34656"/>
    <w:rsid w:val="00B34BDC"/>
    <w:rsid w:val="00B34E4E"/>
    <w:rsid w:val="00B3521F"/>
    <w:rsid w:val="00B355F5"/>
    <w:rsid w:val="00B3591A"/>
    <w:rsid w:val="00B35A89"/>
    <w:rsid w:val="00B35DE2"/>
    <w:rsid w:val="00B363F9"/>
    <w:rsid w:val="00B36C92"/>
    <w:rsid w:val="00B37482"/>
    <w:rsid w:val="00B37511"/>
    <w:rsid w:val="00B37754"/>
    <w:rsid w:val="00B37D4F"/>
    <w:rsid w:val="00B400F0"/>
    <w:rsid w:val="00B40187"/>
    <w:rsid w:val="00B4032F"/>
    <w:rsid w:val="00B40564"/>
    <w:rsid w:val="00B40AC7"/>
    <w:rsid w:val="00B40BD0"/>
    <w:rsid w:val="00B417E1"/>
    <w:rsid w:val="00B41960"/>
    <w:rsid w:val="00B41D4D"/>
    <w:rsid w:val="00B41FBB"/>
    <w:rsid w:val="00B42331"/>
    <w:rsid w:val="00B429B8"/>
    <w:rsid w:val="00B42CB2"/>
    <w:rsid w:val="00B42D0B"/>
    <w:rsid w:val="00B42D33"/>
    <w:rsid w:val="00B42D5B"/>
    <w:rsid w:val="00B42E0D"/>
    <w:rsid w:val="00B42EE4"/>
    <w:rsid w:val="00B437F8"/>
    <w:rsid w:val="00B43840"/>
    <w:rsid w:val="00B4384E"/>
    <w:rsid w:val="00B43BC4"/>
    <w:rsid w:val="00B43F9F"/>
    <w:rsid w:val="00B44182"/>
    <w:rsid w:val="00B44416"/>
    <w:rsid w:val="00B445F3"/>
    <w:rsid w:val="00B4472F"/>
    <w:rsid w:val="00B447C6"/>
    <w:rsid w:val="00B4481C"/>
    <w:rsid w:val="00B44D7C"/>
    <w:rsid w:val="00B45683"/>
    <w:rsid w:val="00B45F69"/>
    <w:rsid w:val="00B46211"/>
    <w:rsid w:val="00B462EF"/>
    <w:rsid w:val="00B462F5"/>
    <w:rsid w:val="00B464DA"/>
    <w:rsid w:val="00B46784"/>
    <w:rsid w:val="00B46C5C"/>
    <w:rsid w:val="00B46D42"/>
    <w:rsid w:val="00B46D8C"/>
    <w:rsid w:val="00B47528"/>
    <w:rsid w:val="00B50189"/>
    <w:rsid w:val="00B507B7"/>
    <w:rsid w:val="00B50848"/>
    <w:rsid w:val="00B50A8F"/>
    <w:rsid w:val="00B515AB"/>
    <w:rsid w:val="00B5164A"/>
    <w:rsid w:val="00B51850"/>
    <w:rsid w:val="00B51C3B"/>
    <w:rsid w:val="00B5248B"/>
    <w:rsid w:val="00B52A73"/>
    <w:rsid w:val="00B53042"/>
    <w:rsid w:val="00B5306C"/>
    <w:rsid w:val="00B5360B"/>
    <w:rsid w:val="00B537B5"/>
    <w:rsid w:val="00B539A7"/>
    <w:rsid w:val="00B5408C"/>
    <w:rsid w:val="00B54276"/>
    <w:rsid w:val="00B542D2"/>
    <w:rsid w:val="00B54ACA"/>
    <w:rsid w:val="00B54FF7"/>
    <w:rsid w:val="00B55482"/>
    <w:rsid w:val="00B56E6F"/>
    <w:rsid w:val="00B56EBD"/>
    <w:rsid w:val="00B57203"/>
    <w:rsid w:val="00B576C6"/>
    <w:rsid w:val="00B57D3C"/>
    <w:rsid w:val="00B57E6A"/>
    <w:rsid w:val="00B600BB"/>
    <w:rsid w:val="00B60609"/>
    <w:rsid w:val="00B6067E"/>
    <w:rsid w:val="00B60698"/>
    <w:rsid w:val="00B60777"/>
    <w:rsid w:val="00B607BF"/>
    <w:rsid w:val="00B6090D"/>
    <w:rsid w:val="00B609B3"/>
    <w:rsid w:val="00B60BA6"/>
    <w:rsid w:val="00B60E7A"/>
    <w:rsid w:val="00B60EED"/>
    <w:rsid w:val="00B61014"/>
    <w:rsid w:val="00B6106A"/>
    <w:rsid w:val="00B61225"/>
    <w:rsid w:val="00B613B1"/>
    <w:rsid w:val="00B61840"/>
    <w:rsid w:val="00B619D1"/>
    <w:rsid w:val="00B61DBB"/>
    <w:rsid w:val="00B62C2E"/>
    <w:rsid w:val="00B63738"/>
    <w:rsid w:val="00B63AA5"/>
    <w:rsid w:val="00B63CB6"/>
    <w:rsid w:val="00B64B91"/>
    <w:rsid w:val="00B650F0"/>
    <w:rsid w:val="00B65371"/>
    <w:rsid w:val="00B653F8"/>
    <w:rsid w:val="00B65C70"/>
    <w:rsid w:val="00B65E42"/>
    <w:rsid w:val="00B660F5"/>
    <w:rsid w:val="00B66107"/>
    <w:rsid w:val="00B669D0"/>
    <w:rsid w:val="00B66FCE"/>
    <w:rsid w:val="00B6710E"/>
    <w:rsid w:val="00B67B52"/>
    <w:rsid w:val="00B67F05"/>
    <w:rsid w:val="00B700BE"/>
    <w:rsid w:val="00B70AA3"/>
    <w:rsid w:val="00B71042"/>
    <w:rsid w:val="00B714E7"/>
    <w:rsid w:val="00B71588"/>
    <w:rsid w:val="00B71699"/>
    <w:rsid w:val="00B71F58"/>
    <w:rsid w:val="00B72A23"/>
    <w:rsid w:val="00B72FC4"/>
    <w:rsid w:val="00B731F0"/>
    <w:rsid w:val="00B736D8"/>
    <w:rsid w:val="00B73B02"/>
    <w:rsid w:val="00B73BEC"/>
    <w:rsid w:val="00B73C50"/>
    <w:rsid w:val="00B7416A"/>
    <w:rsid w:val="00B74974"/>
    <w:rsid w:val="00B74991"/>
    <w:rsid w:val="00B74F53"/>
    <w:rsid w:val="00B74FC4"/>
    <w:rsid w:val="00B7533E"/>
    <w:rsid w:val="00B756E4"/>
    <w:rsid w:val="00B760E1"/>
    <w:rsid w:val="00B7660A"/>
    <w:rsid w:val="00B76719"/>
    <w:rsid w:val="00B77867"/>
    <w:rsid w:val="00B800AB"/>
    <w:rsid w:val="00B80760"/>
    <w:rsid w:val="00B80A4E"/>
    <w:rsid w:val="00B80E1B"/>
    <w:rsid w:val="00B81822"/>
    <w:rsid w:val="00B81C1D"/>
    <w:rsid w:val="00B82792"/>
    <w:rsid w:val="00B82D8D"/>
    <w:rsid w:val="00B8312D"/>
    <w:rsid w:val="00B8313E"/>
    <w:rsid w:val="00B839DB"/>
    <w:rsid w:val="00B83A04"/>
    <w:rsid w:val="00B83B76"/>
    <w:rsid w:val="00B83D6F"/>
    <w:rsid w:val="00B83D8C"/>
    <w:rsid w:val="00B84043"/>
    <w:rsid w:val="00B8455F"/>
    <w:rsid w:val="00B846B2"/>
    <w:rsid w:val="00B846F4"/>
    <w:rsid w:val="00B848AD"/>
    <w:rsid w:val="00B84CEA"/>
    <w:rsid w:val="00B84E6F"/>
    <w:rsid w:val="00B84F0D"/>
    <w:rsid w:val="00B850D1"/>
    <w:rsid w:val="00B854FC"/>
    <w:rsid w:val="00B8557C"/>
    <w:rsid w:val="00B85F2B"/>
    <w:rsid w:val="00B86234"/>
    <w:rsid w:val="00B867A7"/>
    <w:rsid w:val="00B86BBF"/>
    <w:rsid w:val="00B86D8D"/>
    <w:rsid w:val="00B8704E"/>
    <w:rsid w:val="00B87065"/>
    <w:rsid w:val="00B87799"/>
    <w:rsid w:val="00B87BF1"/>
    <w:rsid w:val="00B87CC8"/>
    <w:rsid w:val="00B905E2"/>
    <w:rsid w:val="00B906FD"/>
    <w:rsid w:val="00B90845"/>
    <w:rsid w:val="00B90AE6"/>
    <w:rsid w:val="00B91141"/>
    <w:rsid w:val="00B91227"/>
    <w:rsid w:val="00B912C4"/>
    <w:rsid w:val="00B916F5"/>
    <w:rsid w:val="00B91854"/>
    <w:rsid w:val="00B91981"/>
    <w:rsid w:val="00B91AAD"/>
    <w:rsid w:val="00B92259"/>
    <w:rsid w:val="00B92C16"/>
    <w:rsid w:val="00B92F22"/>
    <w:rsid w:val="00B93C7D"/>
    <w:rsid w:val="00B93FEB"/>
    <w:rsid w:val="00B948FD"/>
    <w:rsid w:val="00B94AE8"/>
    <w:rsid w:val="00B94C6A"/>
    <w:rsid w:val="00B95019"/>
    <w:rsid w:val="00B95EA1"/>
    <w:rsid w:val="00B9637C"/>
    <w:rsid w:val="00B963B9"/>
    <w:rsid w:val="00B966A4"/>
    <w:rsid w:val="00B96A73"/>
    <w:rsid w:val="00B96E2D"/>
    <w:rsid w:val="00B97739"/>
    <w:rsid w:val="00B9785F"/>
    <w:rsid w:val="00B97C11"/>
    <w:rsid w:val="00B97C3A"/>
    <w:rsid w:val="00BA0138"/>
    <w:rsid w:val="00BA0514"/>
    <w:rsid w:val="00BA0568"/>
    <w:rsid w:val="00BA0B1D"/>
    <w:rsid w:val="00BA0B29"/>
    <w:rsid w:val="00BA0F36"/>
    <w:rsid w:val="00BA10D2"/>
    <w:rsid w:val="00BA161F"/>
    <w:rsid w:val="00BA169A"/>
    <w:rsid w:val="00BA17BB"/>
    <w:rsid w:val="00BA1DB4"/>
    <w:rsid w:val="00BA1E55"/>
    <w:rsid w:val="00BA25F2"/>
    <w:rsid w:val="00BA262A"/>
    <w:rsid w:val="00BA29B5"/>
    <w:rsid w:val="00BA3207"/>
    <w:rsid w:val="00BA325E"/>
    <w:rsid w:val="00BA33EA"/>
    <w:rsid w:val="00BA3718"/>
    <w:rsid w:val="00BA3892"/>
    <w:rsid w:val="00BA3ABC"/>
    <w:rsid w:val="00BA3DC5"/>
    <w:rsid w:val="00BA40D3"/>
    <w:rsid w:val="00BA483D"/>
    <w:rsid w:val="00BA49D7"/>
    <w:rsid w:val="00BA4EEC"/>
    <w:rsid w:val="00BA553F"/>
    <w:rsid w:val="00BA55BA"/>
    <w:rsid w:val="00BA5812"/>
    <w:rsid w:val="00BA5C3C"/>
    <w:rsid w:val="00BA5D87"/>
    <w:rsid w:val="00BA6C3B"/>
    <w:rsid w:val="00BA7202"/>
    <w:rsid w:val="00BA74C9"/>
    <w:rsid w:val="00BA76CD"/>
    <w:rsid w:val="00BA7DE7"/>
    <w:rsid w:val="00BA7E88"/>
    <w:rsid w:val="00BB036B"/>
    <w:rsid w:val="00BB0B95"/>
    <w:rsid w:val="00BB0C19"/>
    <w:rsid w:val="00BB0DE2"/>
    <w:rsid w:val="00BB0E57"/>
    <w:rsid w:val="00BB0E89"/>
    <w:rsid w:val="00BB1392"/>
    <w:rsid w:val="00BB22AC"/>
    <w:rsid w:val="00BB3723"/>
    <w:rsid w:val="00BB3A72"/>
    <w:rsid w:val="00BB3E66"/>
    <w:rsid w:val="00BB3F5F"/>
    <w:rsid w:val="00BB45C4"/>
    <w:rsid w:val="00BB47CC"/>
    <w:rsid w:val="00BB54C8"/>
    <w:rsid w:val="00BB567F"/>
    <w:rsid w:val="00BB5AC4"/>
    <w:rsid w:val="00BB5E18"/>
    <w:rsid w:val="00BB6314"/>
    <w:rsid w:val="00BB640D"/>
    <w:rsid w:val="00BB6B3B"/>
    <w:rsid w:val="00BB7054"/>
    <w:rsid w:val="00BB7E3A"/>
    <w:rsid w:val="00BB7FCF"/>
    <w:rsid w:val="00BC086A"/>
    <w:rsid w:val="00BC087C"/>
    <w:rsid w:val="00BC0AC8"/>
    <w:rsid w:val="00BC170E"/>
    <w:rsid w:val="00BC1C99"/>
    <w:rsid w:val="00BC233F"/>
    <w:rsid w:val="00BC29ED"/>
    <w:rsid w:val="00BC2C4A"/>
    <w:rsid w:val="00BC3776"/>
    <w:rsid w:val="00BC3B21"/>
    <w:rsid w:val="00BC3CB6"/>
    <w:rsid w:val="00BC3FD5"/>
    <w:rsid w:val="00BC45E5"/>
    <w:rsid w:val="00BC45EC"/>
    <w:rsid w:val="00BC50AA"/>
    <w:rsid w:val="00BC62AD"/>
    <w:rsid w:val="00BC70FD"/>
    <w:rsid w:val="00BC7321"/>
    <w:rsid w:val="00BD036C"/>
    <w:rsid w:val="00BD053C"/>
    <w:rsid w:val="00BD08B1"/>
    <w:rsid w:val="00BD09C1"/>
    <w:rsid w:val="00BD1005"/>
    <w:rsid w:val="00BD1710"/>
    <w:rsid w:val="00BD1771"/>
    <w:rsid w:val="00BD1A56"/>
    <w:rsid w:val="00BD1ADC"/>
    <w:rsid w:val="00BD1C72"/>
    <w:rsid w:val="00BD2977"/>
    <w:rsid w:val="00BD2E42"/>
    <w:rsid w:val="00BD302A"/>
    <w:rsid w:val="00BD3589"/>
    <w:rsid w:val="00BD3732"/>
    <w:rsid w:val="00BD4297"/>
    <w:rsid w:val="00BD555A"/>
    <w:rsid w:val="00BD57B4"/>
    <w:rsid w:val="00BD599C"/>
    <w:rsid w:val="00BD5B52"/>
    <w:rsid w:val="00BD5DF1"/>
    <w:rsid w:val="00BD5FF6"/>
    <w:rsid w:val="00BD6A3A"/>
    <w:rsid w:val="00BD6B53"/>
    <w:rsid w:val="00BD706B"/>
    <w:rsid w:val="00BD71C2"/>
    <w:rsid w:val="00BD7B41"/>
    <w:rsid w:val="00BD7EB2"/>
    <w:rsid w:val="00BD7FD6"/>
    <w:rsid w:val="00BE029F"/>
    <w:rsid w:val="00BE0572"/>
    <w:rsid w:val="00BE073C"/>
    <w:rsid w:val="00BE0888"/>
    <w:rsid w:val="00BE0930"/>
    <w:rsid w:val="00BE1A14"/>
    <w:rsid w:val="00BE202A"/>
    <w:rsid w:val="00BE2210"/>
    <w:rsid w:val="00BE2271"/>
    <w:rsid w:val="00BE227B"/>
    <w:rsid w:val="00BE2470"/>
    <w:rsid w:val="00BE27C7"/>
    <w:rsid w:val="00BE2830"/>
    <w:rsid w:val="00BE2A40"/>
    <w:rsid w:val="00BE2AC1"/>
    <w:rsid w:val="00BE366D"/>
    <w:rsid w:val="00BE4512"/>
    <w:rsid w:val="00BE46C0"/>
    <w:rsid w:val="00BE484D"/>
    <w:rsid w:val="00BE4BD2"/>
    <w:rsid w:val="00BE50A4"/>
    <w:rsid w:val="00BE5574"/>
    <w:rsid w:val="00BE582C"/>
    <w:rsid w:val="00BE58FA"/>
    <w:rsid w:val="00BE5D8A"/>
    <w:rsid w:val="00BE631D"/>
    <w:rsid w:val="00BE7112"/>
    <w:rsid w:val="00BE71C1"/>
    <w:rsid w:val="00BE744C"/>
    <w:rsid w:val="00BE79DE"/>
    <w:rsid w:val="00BE7DA8"/>
    <w:rsid w:val="00BF0CB6"/>
    <w:rsid w:val="00BF0DA7"/>
    <w:rsid w:val="00BF1371"/>
    <w:rsid w:val="00BF1A8F"/>
    <w:rsid w:val="00BF1D90"/>
    <w:rsid w:val="00BF214B"/>
    <w:rsid w:val="00BF24AC"/>
    <w:rsid w:val="00BF2A67"/>
    <w:rsid w:val="00BF2BB1"/>
    <w:rsid w:val="00BF3569"/>
    <w:rsid w:val="00BF3635"/>
    <w:rsid w:val="00BF3EC8"/>
    <w:rsid w:val="00BF3F9B"/>
    <w:rsid w:val="00BF3FAF"/>
    <w:rsid w:val="00BF4045"/>
    <w:rsid w:val="00BF4415"/>
    <w:rsid w:val="00BF44A5"/>
    <w:rsid w:val="00BF54AA"/>
    <w:rsid w:val="00BF5802"/>
    <w:rsid w:val="00BF5E80"/>
    <w:rsid w:val="00BF5FC1"/>
    <w:rsid w:val="00BF6299"/>
    <w:rsid w:val="00BF662F"/>
    <w:rsid w:val="00BF6854"/>
    <w:rsid w:val="00BF6E20"/>
    <w:rsid w:val="00BF6FC4"/>
    <w:rsid w:val="00BF710C"/>
    <w:rsid w:val="00BF72B0"/>
    <w:rsid w:val="00BF7898"/>
    <w:rsid w:val="00BF7B0A"/>
    <w:rsid w:val="00BF7DED"/>
    <w:rsid w:val="00C00235"/>
    <w:rsid w:val="00C01582"/>
    <w:rsid w:val="00C01ADD"/>
    <w:rsid w:val="00C04306"/>
    <w:rsid w:val="00C04A6D"/>
    <w:rsid w:val="00C0598A"/>
    <w:rsid w:val="00C05D6F"/>
    <w:rsid w:val="00C060D8"/>
    <w:rsid w:val="00C061AC"/>
    <w:rsid w:val="00C06A7A"/>
    <w:rsid w:val="00C071D8"/>
    <w:rsid w:val="00C07929"/>
    <w:rsid w:val="00C07AD1"/>
    <w:rsid w:val="00C07BD5"/>
    <w:rsid w:val="00C100E2"/>
    <w:rsid w:val="00C10C0B"/>
    <w:rsid w:val="00C123B0"/>
    <w:rsid w:val="00C1274F"/>
    <w:rsid w:val="00C1307D"/>
    <w:rsid w:val="00C13212"/>
    <w:rsid w:val="00C13908"/>
    <w:rsid w:val="00C13EEF"/>
    <w:rsid w:val="00C13F94"/>
    <w:rsid w:val="00C1407E"/>
    <w:rsid w:val="00C140F2"/>
    <w:rsid w:val="00C16060"/>
    <w:rsid w:val="00C16AA5"/>
    <w:rsid w:val="00C174A9"/>
    <w:rsid w:val="00C1771B"/>
    <w:rsid w:val="00C17C22"/>
    <w:rsid w:val="00C17E6D"/>
    <w:rsid w:val="00C212CE"/>
    <w:rsid w:val="00C2161F"/>
    <w:rsid w:val="00C21877"/>
    <w:rsid w:val="00C218F4"/>
    <w:rsid w:val="00C21988"/>
    <w:rsid w:val="00C21B12"/>
    <w:rsid w:val="00C22033"/>
    <w:rsid w:val="00C22FD7"/>
    <w:rsid w:val="00C23000"/>
    <w:rsid w:val="00C234BE"/>
    <w:rsid w:val="00C24153"/>
    <w:rsid w:val="00C24629"/>
    <w:rsid w:val="00C2488E"/>
    <w:rsid w:val="00C24B93"/>
    <w:rsid w:val="00C24CC8"/>
    <w:rsid w:val="00C25B76"/>
    <w:rsid w:val="00C25DF1"/>
    <w:rsid w:val="00C25F10"/>
    <w:rsid w:val="00C26011"/>
    <w:rsid w:val="00C26303"/>
    <w:rsid w:val="00C266F7"/>
    <w:rsid w:val="00C26942"/>
    <w:rsid w:val="00C26BCB"/>
    <w:rsid w:val="00C26D9B"/>
    <w:rsid w:val="00C27378"/>
    <w:rsid w:val="00C27C7E"/>
    <w:rsid w:val="00C27E56"/>
    <w:rsid w:val="00C27FE8"/>
    <w:rsid w:val="00C3043D"/>
    <w:rsid w:val="00C30446"/>
    <w:rsid w:val="00C308C8"/>
    <w:rsid w:val="00C30E60"/>
    <w:rsid w:val="00C31038"/>
    <w:rsid w:val="00C31072"/>
    <w:rsid w:val="00C315BE"/>
    <w:rsid w:val="00C31BE8"/>
    <w:rsid w:val="00C31C33"/>
    <w:rsid w:val="00C31FD6"/>
    <w:rsid w:val="00C3271A"/>
    <w:rsid w:val="00C33761"/>
    <w:rsid w:val="00C33969"/>
    <w:rsid w:val="00C33B9F"/>
    <w:rsid w:val="00C33C51"/>
    <w:rsid w:val="00C3437F"/>
    <w:rsid w:val="00C367EB"/>
    <w:rsid w:val="00C37238"/>
    <w:rsid w:val="00C379A3"/>
    <w:rsid w:val="00C37C6C"/>
    <w:rsid w:val="00C40143"/>
    <w:rsid w:val="00C4059F"/>
    <w:rsid w:val="00C40A07"/>
    <w:rsid w:val="00C40EF9"/>
    <w:rsid w:val="00C41C43"/>
    <w:rsid w:val="00C41FBF"/>
    <w:rsid w:val="00C42312"/>
    <w:rsid w:val="00C424B8"/>
    <w:rsid w:val="00C4372A"/>
    <w:rsid w:val="00C4397B"/>
    <w:rsid w:val="00C4416B"/>
    <w:rsid w:val="00C4428B"/>
    <w:rsid w:val="00C4448A"/>
    <w:rsid w:val="00C4470F"/>
    <w:rsid w:val="00C449B6"/>
    <w:rsid w:val="00C44CE1"/>
    <w:rsid w:val="00C44D3F"/>
    <w:rsid w:val="00C44E4B"/>
    <w:rsid w:val="00C45B87"/>
    <w:rsid w:val="00C45F47"/>
    <w:rsid w:val="00C46683"/>
    <w:rsid w:val="00C4670C"/>
    <w:rsid w:val="00C46A35"/>
    <w:rsid w:val="00C47078"/>
    <w:rsid w:val="00C472BC"/>
    <w:rsid w:val="00C473AC"/>
    <w:rsid w:val="00C476F0"/>
    <w:rsid w:val="00C4796B"/>
    <w:rsid w:val="00C47CD5"/>
    <w:rsid w:val="00C47EE0"/>
    <w:rsid w:val="00C5054C"/>
    <w:rsid w:val="00C50555"/>
    <w:rsid w:val="00C505E3"/>
    <w:rsid w:val="00C50DB1"/>
    <w:rsid w:val="00C51359"/>
    <w:rsid w:val="00C51464"/>
    <w:rsid w:val="00C5179B"/>
    <w:rsid w:val="00C5184F"/>
    <w:rsid w:val="00C518FE"/>
    <w:rsid w:val="00C51BBC"/>
    <w:rsid w:val="00C51BF0"/>
    <w:rsid w:val="00C520CE"/>
    <w:rsid w:val="00C52364"/>
    <w:rsid w:val="00C52B7D"/>
    <w:rsid w:val="00C52EFE"/>
    <w:rsid w:val="00C53418"/>
    <w:rsid w:val="00C53F3A"/>
    <w:rsid w:val="00C54C34"/>
    <w:rsid w:val="00C54FFC"/>
    <w:rsid w:val="00C55405"/>
    <w:rsid w:val="00C55978"/>
    <w:rsid w:val="00C55D2C"/>
    <w:rsid w:val="00C55F35"/>
    <w:rsid w:val="00C560B2"/>
    <w:rsid w:val="00C568D5"/>
    <w:rsid w:val="00C56ABA"/>
    <w:rsid w:val="00C56B6B"/>
    <w:rsid w:val="00C56EA1"/>
    <w:rsid w:val="00C576D5"/>
    <w:rsid w:val="00C57A3D"/>
    <w:rsid w:val="00C57BC2"/>
    <w:rsid w:val="00C6058B"/>
    <w:rsid w:val="00C607FD"/>
    <w:rsid w:val="00C60E13"/>
    <w:rsid w:val="00C610B3"/>
    <w:rsid w:val="00C616B3"/>
    <w:rsid w:val="00C618C1"/>
    <w:rsid w:val="00C61A1C"/>
    <w:rsid w:val="00C61AA3"/>
    <w:rsid w:val="00C61CF8"/>
    <w:rsid w:val="00C61D6C"/>
    <w:rsid w:val="00C61E87"/>
    <w:rsid w:val="00C63394"/>
    <w:rsid w:val="00C634ED"/>
    <w:rsid w:val="00C636F1"/>
    <w:rsid w:val="00C637CF"/>
    <w:rsid w:val="00C63AB7"/>
    <w:rsid w:val="00C649C4"/>
    <w:rsid w:val="00C64FBE"/>
    <w:rsid w:val="00C6516D"/>
    <w:rsid w:val="00C651DE"/>
    <w:rsid w:val="00C65200"/>
    <w:rsid w:val="00C659E6"/>
    <w:rsid w:val="00C66194"/>
    <w:rsid w:val="00C661F6"/>
    <w:rsid w:val="00C663BA"/>
    <w:rsid w:val="00C665A3"/>
    <w:rsid w:val="00C66739"/>
    <w:rsid w:val="00C66896"/>
    <w:rsid w:val="00C668B8"/>
    <w:rsid w:val="00C66ACF"/>
    <w:rsid w:val="00C66D27"/>
    <w:rsid w:val="00C66EE8"/>
    <w:rsid w:val="00C67557"/>
    <w:rsid w:val="00C6759D"/>
    <w:rsid w:val="00C67949"/>
    <w:rsid w:val="00C70709"/>
    <w:rsid w:val="00C708C9"/>
    <w:rsid w:val="00C70B1D"/>
    <w:rsid w:val="00C70BAC"/>
    <w:rsid w:val="00C70E8F"/>
    <w:rsid w:val="00C7154F"/>
    <w:rsid w:val="00C71805"/>
    <w:rsid w:val="00C722C0"/>
    <w:rsid w:val="00C72D71"/>
    <w:rsid w:val="00C73952"/>
    <w:rsid w:val="00C744A5"/>
    <w:rsid w:val="00C744B6"/>
    <w:rsid w:val="00C7458B"/>
    <w:rsid w:val="00C74CDF"/>
    <w:rsid w:val="00C74D25"/>
    <w:rsid w:val="00C74E16"/>
    <w:rsid w:val="00C74E63"/>
    <w:rsid w:val="00C75798"/>
    <w:rsid w:val="00C759AC"/>
    <w:rsid w:val="00C75CB5"/>
    <w:rsid w:val="00C75F89"/>
    <w:rsid w:val="00C760F4"/>
    <w:rsid w:val="00C7623C"/>
    <w:rsid w:val="00C76C48"/>
    <w:rsid w:val="00C770F4"/>
    <w:rsid w:val="00C771A9"/>
    <w:rsid w:val="00C77C34"/>
    <w:rsid w:val="00C77DC5"/>
    <w:rsid w:val="00C802B3"/>
    <w:rsid w:val="00C80497"/>
    <w:rsid w:val="00C8081C"/>
    <w:rsid w:val="00C8113E"/>
    <w:rsid w:val="00C81494"/>
    <w:rsid w:val="00C81541"/>
    <w:rsid w:val="00C81D19"/>
    <w:rsid w:val="00C82327"/>
    <w:rsid w:val="00C8281D"/>
    <w:rsid w:val="00C82E7A"/>
    <w:rsid w:val="00C830C5"/>
    <w:rsid w:val="00C8361F"/>
    <w:rsid w:val="00C83709"/>
    <w:rsid w:val="00C8370E"/>
    <w:rsid w:val="00C837A9"/>
    <w:rsid w:val="00C837AA"/>
    <w:rsid w:val="00C83813"/>
    <w:rsid w:val="00C8395A"/>
    <w:rsid w:val="00C839CF"/>
    <w:rsid w:val="00C83A4D"/>
    <w:rsid w:val="00C8433A"/>
    <w:rsid w:val="00C84ECA"/>
    <w:rsid w:val="00C852D6"/>
    <w:rsid w:val="00C854F6"/>
    <w:rsid w:val="00C858BA"/>
    <w:rsid w:val="00C8619C"/>
    <w:rsid w:val="00C86BE3"/>
    <w:rsid w:val="00C86CC8"/>
    <w:rsid w:val="00C86D3A"/>
    <w:rsid w:val="00C87667"/>
    <w:rsid w:val="00C87709"/>
    <w:rsid w:val="00C90534"/>
    <w:rsid w:val="00C9054E"/>
    <w:rsid w:val="00C9078F"/>
    <w:rsid w:val="00C90CF6"/>
    <w:rsid w:val="00C90DF9"/>
    <w:rsid w:val="00C90E16"/>
    <w:rsid w:val="00C91013"/>
    <w:rsid w:val="00C9108B"/>
    <w:rsid w:val="00C91FB6"/>
    <w:rsid w:val="00C924FE"/>
    <w:rsid w:val="00C925B0"/>
    <w:rsid w:val="00C9283D"/>
    <w:rsid w:val="00C92AB1"/>
    <w:rsid w:val="00C92CF8"/>
    <w:rsid w:val="00C93069"/>
    <w:rsid w:val="00C93161"/>
    <w:rsid w:val="00C93340"/>
    <w:rsid w:val="00C938F7"/>
    <w:rsid w:val="00C94227"/>
    <w:rsid w:val="00C949A6"/>
    <w:rsid w:val="00C95143"/>
    <w:rsid w:val="00C95209"/>
    <w:rsid w:val="00C95284"/>
    <w:rsid w:val="00C961D0"/>
    <w:rsid w:val="00C96B38"/>
    <w:rsid w:val="00C97BD0"/>
    <w:rsid w:val="00C97CE7"/>
    <w:rsid w:val="00C97D25"/>
    <w:rsid w:val="00CA00E0"/>
    <w:rsid w:val="00CA0979"/>
    <w:rsid w:val="00CA0A09"/>
    <w:rsid w:val="00CA0A36"/>
    <w:rsid w:val="00CA11E9"/>
    <w:rsid w:val="00CA121F"/>
    <w:rsid w:val="00CA128E"/>
    <w:rsid w:val="00CA15C6"/>
    <w:rsid w:val="00CA168D"/>
    <w:rsid w:val="00CA16B9"/>
    <w:rsid w:val="00CA1DAC"/>
    <w:rsid w:val="00CA1F7A"/>
    <w:rsid w:val="00CA1FA6"/>
    <w:rsid w:val="00CA20D5"/>
    <w:rsid w:val="00CA2166"/>
    <w:rsid w:val="00CA21DE"/>
    <w:rsid w:val="00CA2362"/>
    <w:rsid w:val="00CA2A40"/>
    <w:rsid w:val="00CA308A"/>
    <w:rsid w:val="00CA3D9C"/>
    <w:rsid w:val="00CA3E0D"/>
    <w:rsid w:val="00CA47E4"/>
    <w:rsid w:val="00CA5239"/>
    <w:rsid w:val="00CA53E1"/>
    <w:rsid w:val="00CA547C"/>
    <w:rsid w:val="00CA60B1"/>
    <w:rsid w:val="00CA703C"/>
    <w:rsid w:val="00CA740E"/>
    <w:rsid w:val="00CA7A21"/>
    <w:rsid w:val="00CB0228"/>
    <w:rsid w:val="00CB049A"/>
    <w:rsid w:val="00CB095D"/>
    <w:rsid w:val="00CB0AA6"/>
    <w:rsid w:val="00CB0FC5"/>
    <w:rsid w:val="00CB19AC"/>
    <w:rsid w:val="00CB19D2"/>
    <w:rsid w:val="00CB1F3A"/>
    <w:rsid w:val="00CB24A5"/>
    <w:rsid w:val="00CB2A09"/>
    <w:rsid w:val="00CB2DBA"/>
    <w:rsid w:val="00CB3166"/>
    <w:rsid w:val="00CB3DB7"/>
    <w:rsid w:val="00CB4524"/>
    <w:rsid w:val="00CB4A32"/>
    <w:rsid w:val="00CB4ECD"/>
    <w:rsid w:val="00CB4EF7"/>
    <w:rsid w:val="00CB651E"/>
    <w:rsid w:val="00CB6EF2"/>
    <w:rsid w:val="00CB74B5"/>
    <w:rsid w:val="00CB7564"/>
    <w:rsid w:val="00CB7A49"/>
    <w:rsid w:val="00CB7DE6"/>
    <w:rsid w:val="00CB7F71"/>
    <w:rsid w:val="00CC09E4"/>
    <w:rsid w:val="00CC1135"/>
    <w:rsid w:val="00CC164A"/>
    <w:rsid w:val="00CC16D3"/>
    <w:rsid w:val="00CC3004"/>
    <w:rsid w:val="00CC361E"/>
    <w:rsid w:val="00CC371B"/>
    <w:rsid w:val="00CC439E"/>
    <w:rsid w:val="00CC46CF"/>
    <w:rsid w:val="00CC4A7A"/>
    <w:rsid w:val="00CC4FC6"/>
    <w:rsid w:val="00CC5BFA"/>
    <w:rsid w:val="00CC5EC9"/>
    <w:rsid w:val="00CC635E"/>
    <w:rsid w:val="00CC72AB"/>
    <w:rsid w:val="00CC756A"/>
    <w:rsid w:val="00CC7941"/>
    <w:rsid w:val="00CD024D"/>
    <w:rsid w:val="00CD0754"/>
    <w:rsid w:val="00CD1AE6"/>
    <w:rsid w:val="00CD1B08"/>
    <w:rsid w:val="00CD1D1C"/>
    <w:rsid w:val="00CD1D49"/>
    <w:rsid w:val="00CD2134"/>
    <w:rsid w:val="00CD23D1"/>
    <w:rsid w:val="00CD26D9"/>
    <w:rsid w:val="00CD3351"/>
    <w:rsid w:val="00CD3516"/>
    <w:rsid w:val="00CD389F"/>
    <w:rsid w:val="00CD43DD"/>
    <w:rsid w:val="00CD466A"/>
    <w:rsid w:val="00CD47A4"/>
    <w:rsid w:val="00CD4B2B"/>
    <w:rsid w:val="00CD4E62"/>
    <w:rsid w:val="00CD585F"/>
    <w:rsid w:val="00CD588B"/>
    <w:rsid w:val="00CD5DCC"/>
    <w:rsid w:val="00CD63FB"/>
    <w:rsid w:val="00CD67DC"/>
    <w:rsid w:val="00CD696A"/>
    <w:rsid w:val="00CD6AC0"/>
    <w:rsid w:val="00CD6CC1"/>
    <w:rsid w:val="00CD715A"/>
    <w:rsid w:val="00CD7527"/>
    <w:rsid w:val="00CE0028"/>
    <w:rsid w:val="00CE03E8"/>
    <w:rsid w:val="00CE0503"/>
    <w:rsid w:val="00CE0ABC"/>
    <w:rsid w:val="00CE0E3D"/>
    <w:rsid w:val="00CE1CDA"/>
    <w:rsid w:val="00CE27E7"/>
    <w:rsid w:val="00CE28F1"/>
    <w:rsid w:val="00CE2CC1"/>
    <w:rsid w:val="00CE3189"/>
    <w:rsid w:val="00CE3C03"/>
    <w:rsid w:val="00CE3C9E"/>
    <w:rsid w:val="00CE3EB3"/>
    <w:rsid w:val="00CE473F"/>
    <w:rsid w:val="00CE478A"/>
    <w:rsid w:val="00CE486C"/>
    <w:rsid w:val="00CE4EFA"/>
    <w:rsid w:val="00CE527A"/>
    <w:rsid w:val="00CE5897"/>
    <w:rsid w:val="00CE5E72"/>
    <w:rsid w:val="00CE6CC9"/>
    <w:rsid w:val="00CE6CCF"/>
    <w:rsid w:val="00CE6F5F"/>
    <w:rsid w:val="00CE75D3"/>
    <w:rsid w:val="00CE7613"/>
    <w:rsid w:val="00CE7BD5"/>
    <w:rsid w:val="00CE7DFD"/>
    <w:rsid w:val="00CE7F35"/>
    <w:rsid w:val="00CF06DD"/>
    <w:rsid w:val="00CF128A"/>
    <w:rsid w:val="00CF161A"/>
    <w:rsid w:val="00CF1A82"/>
    <w:rsid w:val="00CF1B63"/>
    <w:rsid w:val="00CF1CDE"/>
    <w:rsid w:val="00CF2562"/>
    <w:rsid w:val="00CF2D8B"/>
    <w:rsid w:val="00CF3143"/>
    <w:rsid w:val="00CF343C"/>
    <w:rsid w:val="00CF357B"/>
    <w:rsid w:val="00CF3583"/>
    <w:rsid w:val="00CF371E"/>
    <w:rsid w:val="00CF3749"/>
    <w:rsid w:val="00CF3E5D"/>
    <w:rsid w:val="00CF3F4B"/>
    <w:rsid w:val="00CF44D7"/>
    <w:rsid w:val="00CF4562"/>
    <w:rsid w:val="00CF4E68"/>
    <w:rsid w:val="00CF5110"/>
    <w:rsid w:val="00CF518F"/>
    <w:rsid w:val="00CF5546"/>
    <w:rsid w:val="00CF557C"/>
    <w:rsid w:val="00CF5C92"/>
    <w:rsid w:val="00CF62B9"/>
    <w:rsid w:val="00CF643D"/>
    <w:rsid w:val="00CF6601"/>
    <w:rsid w:val="00CF6E3A"/>
    <w:rsid w:val="00CF6E46"/>
    <w:rsid w:val="00CF7004"/>
    <w:rsid w:val="00CF7479"/>
    <w:rsid w:val="00CF7958"/>
    <w:rsid w:val="00CF7AA0"/>
    <w:rsid w:val="00CF7B8A"/>
    <w:rsid w:val="00CF7FD7"/>
    <w:rsid w:val="00D007AF"/>
    <w:rsid w:val="00D00C97"/>
    <w:rsid w:val="00D00DB4"/>
    <w:rsid w:val="00D00DF7"/>
    <w:rsid w:val="00D0161B"/>
    <w:rsid w:val="00D01776"/>
    <w:rsid w:val="00D01A9E"/>
    <w:rsid w:val="00D01C81"/>
    <w:rsid w:val="00D01E16"/>
    <w:rsid w:val="00D023C7"/>
    <w:rsid w:val="00D0296A"/>
    <w:rsid w:val="00D02A0B"/>
    <w:rsid w:val="00D02B72"/>
    <w:rsid w:val="00D02E78"/>
    <w:rsid w:val="00D03526"/>
    <w:rsid w:val="00D03C6D"/>
    <w:rsid w:val="00D03F25"/>
    <w:rsid w:val="00D0414F"/>
    <w:rsid w:val="00D0426C"/>
    <w:rsid w:val="00D042C0"/>
    <w:rsid w:val="00D046A7"/>
    <w:rsid w:val="00D051BE"/>
    <w:rsid w:val="00D0554F"/>
    <w:rsid w:val="00D056E0"/>
    <w:rsid w:val="00D057DA"/>
    <w:rsid w:val="00D05A12"/>
    <w:rsid w:val="00D05FA8"/>
    <w:rsid w:val="00D063A8"/>
    <w:rsid w:val="00D064EB"/>
    <w:rsid w:val="00D066E0"/>
    <w:rsid w:val="00D06A96"/>
    <w:rsid w:val="00D07379"/>
    <w:rsid w:val="00D07567"/>
    <w:rsid w:val="00D07997"/>
    <w:rsid w:val="00D100C4"/>
    <w:rsid w:val="00D10A9F"/>
    <w:rsid w:val="00D10AE2"/>
    <w:rsid w:val="00D11155"/>
    <w:rsid w:val="00D11CCA"/>
    <w:rsid w:val="00D11D4D"/>
    <w:rsid w:val="00D12582"/>
    <w:rsid w:val="00D12A7A"/>
    <w:rsid w:val="00D12FBC"/>
    <w:rsid w:val="00D137A2"/>
    <w:rsid w:val="00D13994"/>
    <w:rsid w:val="00D14210"/>
    <w:rsid w:val="00D148D3"/>
    <w:rsid w:val="00D14B4A"/>
    <w:rsid w:val="00D14D4C"/>
    <w:rsid w:val="00D14FD6"/>
    <w:rsid w:val="00D150F2"/>
    <w:rsid w:val="00D1538F"/>
    <w:rsid w:val="00D1564F"/>
    <w:rsid w:val="00D15E58"/>
    <w:rsid w:val="00D15F32"/>
    <w:rsid w:val="00D164D3"/>
    <w:rsid w:val="00D168D4"/>
    <w:rsid w:val="00D1726C"/>
    <w:rsid w:val="00D17795"/>
    <w:rsid w:val="00D17BCD"/>
    <w:rsid w:val="00D17F59"/>
    <w:rsid w:val="00D17F6E"/>
    <w:rsid w:val="00D207EF"/>
    <w:rsid w:val="00D21202"/>
    <w:rsid w:val="00D2123E"/>
    <w:rsid w:val="00D21714"/>
    <w:rsid w:val="00D2315B"/>
    <w:rsid w:val="00D23395"/>
    <w:rsid w:val="00D2345E"/>
    <w:rsid w:val="00D234CA"/>
    <w:rsid w:val="00D23934"/>
    <w:rsid w:val="00D2487D"/>
    <w:rsid w:val="00D24A9D"/>
    <w:rsid w:val="00D24C73"/>
    <w:rsid w:val="00D24EC7"/>
    <w:rsid w:val="00D250A5"/>
    <w:rsid w:val="00D25333"/>
    <w:rsid w:val="00D2545D"/>
    <w:rsid w:val="00D259AF"/>
    <w:rsid w:val="00D260CE"/>
    <w:rsid w:val="00D266BD"/>
    <w:rsid w:val="00D26825"/>
    <w:rsid w:val="00D268F0"/>
    <w:rsid w:val="00D26C8E"/>
    <w:rsid w:val="00D27089"/>
    <w:rsid w:val="00D2710D"/>
    <w:rsid w:val="00D27F62"/>
    <w:rsid w:val="00D27FB0"/>
    <w:rsid w:val="00D30285"/>
    <w:rsid w:val="00D302A2"/>
    <w:rsid w:val="00D30730"/>
    <w:rsid w:val="00D30D1C"/>
    <w:rsid w:val="00D30F83"/>
    <w:rsid w:val="00D31310"/>
    <w:rsid w:val="00D31E3C"/>
    <w:rsid w:val="00D320BD"/>
    <w:rsid w:val="00D32AF4"/>
    <w:rsid w:val="00D32BCE"/>
    <w:rsid w:val="00D32CE3"/>
    <w:rsid w:val="00D32E20"/>
    <w:rsid w:val="00D331D2"/>
    <w:rsid w:val="00D337D4"/>
    <w:rsid w:val="00D339F0"/>
    <w:rsid w:val="00D340AE"/>
    <w:rsid w:val="00D34362"/>
    <w:rsid w:val="00D343F7"/>
    <w:rsid w:val="00D345E7"/>
    <w:rsid w:val="00D34D6C"/>
    <w:rsid w:val="00D34DC7"/>
    <w:rsid w:val="00D350F0"/>
    <w:rsid w:val="00D35A6D"/>
    <w:rsid w:val="00D36610"/>
    <w:rsid w:val="00D36B0A"/>
    <w:rsid w:val="00D36B4A"/>
    <w:rsid w:val="00D36DA9"/>
    <w:rsid w:val="00D37204"/>
    <w:rsid w:val="00D3741F"/>
    <w:rsid w:val="00D3742D"/>
    <w:rsid w:val="00D376D8"/>
    <w:rsid w:val="00D37ACE"/>
    <w:rsid w:val="00D403BB"/>
    <w:rsid w:val="00D40446"/>
    <w:rsid w:val="00D40D20"/>
    <w:rsid w:val="00D40DAF"/>
    <w:rsid w:val="00D40E9D"/>
    <w:rsid w:val="00D417E5"/>
    <w:rsid w:val="00D41BC5"/>
    <w:rsid w:val="00D41D74"/>
    <w:rsid w:val="00D41DEB"/>
    <w:rsid w:val="00D42979"/>
    <w:rsid w:val="00D42A6E"/>
    <w:rsid w:val="00D42E9B"/>
    <w:rsid w:val="00D42F0B"/>
    <w:rsid w:val="00D4313A"/>
    <w:rsid w:val="00D4327C"/>
    <w:rsid w:val="00D4374D"/>
    <w:rsid w:val="00D43751"/>
    <w:rsid w:val="00D4376B"/>
    <w:rsid w:val="00D43BA9"/>
    <w:rsid w:val="00D4457C"/>
    <w:rsid w:val="00D450F3"/>
    <w:rsid w:val="00D456EA"/>
    <w:rsid w:val="00D4577B"/>
    <w:rsid w:val="00D457FD"/>
    <w:rsid w:val="00D4590E"/>
    <w:rsid w:val="00D45983"/>
    <w:rsid w:val="00D45FEF"/>
    <w:rsid w:val="00D4604E"/>
    <w:rsid w:val="00D46A09"/>
    <w:rsid w:val="00D478EA"/>
    <w:rsid w:val="00D47F31"/>
    <w:rsid w:val="00D47FE7"/>
    <w:rsid w:val="00D50417"/>
    <w:rsid w:val="00D50C02"/>
    <w:rsid w:val="00D50E89"/>
    <w:rsid w:val="00D512CA"/>
    <w:rsid w:val="00D513A8"/>
    <w:rsid w:val="00D513DB"/>
    <w:rsid w:val="00D5217A"/>
    <w:rsid w:val="00D5233D"/>
    <w:rsid w:val="00D52371"/>
    <w:rsid w:val="00D52512"/>
    <w:rsid w:val="00D529B7"/>
    <w:rsid w:val="00D52AE2"/>
    <w:rsid w:val="00D52E3A"/>
    <w:rsid w:val="00D53201"/>
    <w:rsid w:val="00D533E2"/>
    <w:rsid w:val="00D53656"/>
    <w:rsid w:val="00D53864"/>
    <w:rsid w:val="00D53AC2"/>
    <w:rsid w:val="00D53BE2"/>
    <w:rsid w:val="00D53FD9"/>
    <w:rsid w:val="00D54583"/>
    <w:rsid w:val="00D54841"/>
    <w:rsid w:val="00D54A83"/>
    <w:rsid w:val="00D5535F"/>
    <w:rsid w:val="00D556BE"/>
    <w:rsid w:val="00D55BBB"/>
    <w:rsid w:val="00D55D63"/>
    <w:rsid w:val="00D563ED"/>
    <w:rsid w:val="00D569D0"/>
    <w:rsid w:val="00D56EEB"/>
    <w:rsid w:val="00D56FAA"/>
    <w:rsid w:val="00D57823"/>
    <w:rsid w:val="00D57A94"/>
    <w:rsid w:val="00D57B6D"/>
    <w:rsid w:val="00D6021B"/>
    <w:rsid w:val="00D6063A"/>
    <w:rsid w:val="00D60A43"/>
    <w:rsid w:val="00D612C8"/>
    <w:rsid w:val="00D613AD"/>
    <w:rsid w:val="00D615CA"/>
    <w:rsid w:val="00D617AF"/>
    <w:rsid w:val="00D61B69"/>
    <w:rsid w:val="00D6217A"/>
    <w:rsid w:val="00D62189"/>
    <w:rsid w:val="00D62315"/>
    <w:rsid w:val="00D625E9"/>
    <w:rsid w:val="00D62EFC"/>
    <w:rsid w:val="00D62FC9"/>
    <w:rsid w:val="00D63352"/>
    <w:rsid w:val="00D636E1"/>
    <w:rsid w:val="00D6380A"/>
    <w:rsid w:val="00D63916"/>
    <w:rsid w:val="00D639C8"/>
    <w:rsid w:val="00D63CF8"/>
    <w:rsid w:val="00D63FAB"/>
    <w:rsid w:val="00D6416D"/>
    <w:rsid w:val="00D64A27"/>
    <w:rsid w:val="00D64BD9"/>
    <w:rsid w:val="00D64BF9"/>
    <w:rsid w:val="00D64C32"/>
    <w:rsid w:val="00D64F30"/>
    <w:rsid w:val="00D64F73"/>
    <w:rsid w:val="00D65058"/>
    <w:rsid w:val="00D6637C"/>
    <w:rsid w:val="00D675BC"/>
    <w:rsid w:val="00D677B4"/>
    <w:rsid w:val="00D67BA5"/>
    <w:rsid w:val="00D67F88"/>
    <w:rsid w:val="00D7033C"/>
    <w:rsid w:val="00D703A5"/>
    <w:rsid w:val="00D705AA"/>
    <w:rsid w:val="00D70EFA"/>
    <w:rsid w:val="00D71032"/>
    <w:rsid w:val="00D7111D"/>
    <w:rsid w:val="00D711B4"/>
    <w:rsid w:val="00D71A5B"/>
    <w:rsid w:val="00D71DE9"/>
    <w:rsid w:val="00D71E6E"/>
    <w:rsid w:val="00D72122"/>
    <w:rsid w:val="00D72945"/>
    <w:rsid w:val="00D72A59"/>
    <w:rsid w:val="00D72AE3"/>
    <w:rsid w:val="00D738C1"/>
    <w:rsid w:val="00D73A68"/>
    <w:rsid w:val="00D73A71"/>
    <w:rsid w:val="00D73D59"/>
    <w:rsid w:val="00D74169"/>
    <w:rsid w:val="00D74E45"/>
    <w:rsid w:val="00D75149"/>
    <w:rsid w:val="00D75262"/>
    <w:rsid w:val="00D758B4"/>
    <w:rsid w:val="00D75B04"/>
    <w:rsid w:val="00D75F5A"/>
    <w:rsid w:val="00D76963"/>
    <w:rsid w:val="00D76A45"/>
    <w:rsid w:val="00D76AC6"/>
    <w:rsid w:val="00D773C1"/>
    <w:rsid w:val="00D7783E"/>
    <w:rsid w:val="00D77895"/>
    <w:rsid w:val="00D80B75"/>
    <w:rsid w:val="00D811EF"/>
    <w:rsid w:val="00D817DE"/>
    <w:rsid w:val="00D81C8C"/>
    <w:rsid w:val="00D82399"/>
    <w:rsid w:val="00D8247F"/>
    <w:rsid w:val="00D82560"/>
    <w:rsid w:val="00D8273D"/>
    <w:rsid w:val="00D82983"/>
    <w:rsid w:val="00D8326E"/>
    <w:rsid w:val="00D83CB4"/>
    <w:rsid w:val="00D843C8"/>
    <w:rsid w:val="00D844F6"/>
    <w:rsid w:val="00D84575"/>
    <w:rsid w:val="00D846F0"/>
    <w:rsid w:val="00D84A6F"/>
    <w:rsid w:val="00D8537E"/>
    <w:rsid w:val="00D85CB5"/>
    <w:rsid w:val="00D85DF1"/>
    <w:rsid w:val="00D860A5"/>
    <w:rsid w:val="00D864DE"/>
    <w:rsid w:val="00D871FE"/>
    <w:rsid w:val="00D8752F"/>
    <w:rsid w:val="00D876AC"/>
    <w:rsid w:val="00D878A5"/>
    <w:rsid w:val="00D87CEA"/>
    <w:rsid w:val="00D87E3E"/>
    <w:rsid w:val="00D9004A"/>
    <w:rsid w:val="00D903C2"/>
    <w:rsid w:val="00D907D9"/>
    <w:rsid w:val="00D90B46"/>
    <w:rsid w:val="00D9167D"/>
    <w:rsid w:val="00D91A66"/>
    <w:rsid w:val="00D922A4"/>
    <w:rsid w:val="00D9233C"/>
    <w:rsid w:val="00D928C7"/>
    <w:rsid w:val="00D92D60"/>
    <w:rsid w:val="00D92F1D"/>
    <w:rsid w:val="00D92FCF"/>
    <w:rsid w:val="00D930C5"/>
    <w:rsid w:val="00D93365"/>
    <w:rsid w:val="00D940E3"/>
    <w:rsid w:val="00D9432F"/>
    <w:rsid w:val="00D94869"/>
    <w:rsid w:val="00D9489E"/>
    <w:rsid w:val="00D94D53"/>
    <w:rsid w:val="00D9541D"/>
    <w:rsid w:val="00D957AF"/>
    <w:rsid w:val="00D95A83"/>
    <w:rsid w:val="00D960CF"/>
    <w:rsid w:val="00D961AF"/>
    <w:rsid w:val="00D96A18"/>
    <w:rsid w:val="00D9738A"/>
    <w:rsid w:val="00D9780C"/>
    <w:rsid w:val="00DA0F55"/>
    <w:rsid w:val="00DA11D0"/>
    <w:rsid w:val="00DA1222"/>
    <w:rsid w:val="00DA198F"/>
    <w:rsid w:val="00DA1E4B"/>
    <w:rsid w:val="00DA2359"/>
    <w:rsid w:val="00DA304F"/>
    <w:rsid w:val="00DA36CF"/>
    <w:rsid w:val="00DA38F2"/>
    <w:rsid w:val="00DA3BCB"/>
    <w:rsid w:val="00DA3DBF"/>
    <w:rsid w:val="00DA3DCA"/>
    <w:rsid w:val="00DA3F8F"/>
    <w:rsid w:val="00DA4386"/>
    <w:rsid w:val="00DA50EC"/>
    <w:rsid w:val="00DA52B7"/>
    <w:rsid w:val="00DA5969"/>
    <w:rsid w:val="00DA5B38"/>
    <w:rsid w:val="00DA5CC2"/>
    <w:rsid w:val="00DA5E1B"/>
    <w:rsid w:val="00DA786F"/>
    <w:rsid w:val="00DA7DDF"/>
    <w:rsid w:val="00DA7DEF"/>
    <w:rsid w:val="00DB010D"/>
    <w:rsid w:val="00DB0912"/>
    <w:rsid w:val="00DB0E0D"/>
    <w:rsid w:val="00DB0F4A"/>
    <w:rsid w:val="00DB10A6"/>
    <w:rsid w:val="00DB16C3"/>
    <w:rsid w:val="00DB2361"/>
    <w:rsid w:val="00DB26CE"/>
    <w:rsid w:val="00DB2B65"/>
    <w:rsid w:val="00DB2CB6"/>
    <w:rsid w:val="00DB2D72"/>
    <w:rsid w:val="00DB2E83"/>
    <w:rsid w:val="00DB2E97"/>
    <w:rsid w:val="00DB35EF"/>
    <w:rsid w:val="00DB4162"/>
    <w:rsid w:val="00DB41D0"/>
    <w:rsid w:val="00DB4431"/>
    <w:rsid w:val="00DB4924"/>
    <w:rsid w:val="00DB4F00"/>
    <w:rsid w:val="00DB57AD"/>
    <w:rsid w:val="00DB58A3"/>
    <w:rsid w:val="00DB5A19"/>
    <w:rsid w:val="00DB5E6A"/>
    <w:rsid w:val="00DB6279"/>
    <w:rsid w:val="00DB62A4"/>
    <w:rsid w:val="00DB640E"/>
    <w:rsid w:val="00DB670E"/>
    <w:rsid w:val="00DB68B6"/>
    <w:rsid w:val="00DB6CB1"/>
    <w:rsid w:val="00DB74F7"/>
    <w:rsid w:val="00DB75BE"/>
    <w:rsid w:val="00DB7605"/>
    <w:rsid w:val="00DB79E7"/>
    <w:rsid w:val="00DB7B5F"/>
    <w:rsid w:val="00DB7CF5"/>
    <w:rsid w:val="00DB7EEA"/>
    <w:rsid w:val="00DC031B"/>
    <w:rsid w:val="00DC0AF9"/>
    <w:rsid w:val="00DC0B72"/>
    <w:rsid w:val="00DC0CA6"/>
    <w:rsid w:val="00DC118D"/>
    <w:rsid w:val="00DC137B"/>
    <w:rsid w:val="00DC179C"/>
    <w:rsid w:val="00DC17EC"/>
    <w:rsid w:val="00DC22C1"/>
    <w:rsid w:val="00DC2484"/>
    <w:rsid w:val="00DC2736"/>
    <w:rsid w:val="00DC2843"/>
    <w:rsid w:val="00DC28FB"/>
    <w:rsid w:val="00DC2D8D"/>
    <w:rsid w:val="00DC3131"/>
    <w:rsid w:val="00DC32BD"/>
    <w:rsid w:val="00DC3449"/>
    <w:rsid w:val="00DC3A7A"/>
    <w:rsid w:val="00DC4069"/>
    <w:rsid w:val="00DC47C4"/>
    <w:rsid w:val="00DC503A"/>
    <w:rsid w:val="00DC514E"/>
    <w:rsid w:val="00DC523E"/>
    <w:rsid w:val="00DC5325"/>
    <w:rsid w:val="00DC5436"/>
    <w:rsid w:val="00DC65E2"/>
    <w:rsid w:val="00DC6E8B"/>
    <w:rsid w:val="00DC7E15"/>
    <w:rsid w:val="00DD04E4"/>
    <w:rsid w:val="00DD0978"/>
    <w:rsid w:val="00DD0F9B"/>
    <w:rsid w:val="00DD10D0"/>
    <w:rsid w:val="00DD1D5F"/>
    <w:rsid w:val="00DD301F"/>
    <w:rsid w:val="00DD32B9"/>
    <w:rsid w:val="00DD385E"/>
    <w:rsid w:val="00DD3FC7"/>
    <w:rsid w:val="00DD4125"/>
    <w:rsid w:val="00DD4513"/>
    <w:rsid w:val="00DD4722"/>
    <w:rsid w:val="00DD4851"/>
    <w:rsid w:val="00DD5426"/>
    <w:rsid w:val="00DD554F"/>
    <w:rsid w:val="00DD6236"/>
    <w:rsid w:val="00DD62AF"/>
    <w:rsid w:val="00DD6477"/>
    <w:rsid w:val="00DD6BEF"/>
    <w:rsid w:val="00DD7664"/>
    <w:rsid w:val="00DD7991"/>
    <w:rsid w:val="00DE0610"/>
    <w:rsid w:val="00DE0917"/>
    <w:rsid w:val="00DE0FDD"/>
    <w:rsid w:val="00DE1367"/>
    <w:rsid w:val="00DE1D13"/>
    <w:rsid w:val="00DE1E95"/>
    <w:rsid w:val="00DE219F"/>
    <w:rsid w:val="00DE28B2"/>
    <w:rsid w:val="00DE2A8C"/>
    <w:rsid w:val="00DE2DF9"/>
    <w:rsid w:val="00DE3897"/>
    <w:rsid w:val="00DE3A68"/>
    <w:rsid w:val="00DE4510"/>
    <w:rsid w:val="00DE4609"/>
    <w:rsid w:val="00DE4715"/>
    <w:rsid w:val="00DE487D"/>
    <w:rsid w:val="00DE4B36"/>
    <w:rsid w:val="00DE4B44"/>
    <w:rsid w:val="00DE55E6"/>
    <w:rsid w:val="00DE5946"/>
    <w:rsid w:val="00DE6B2A"/>
    <w:rsid w:val="00DE6EF3"/>
    <w:rsid w:val="00DE78D3"/>
    <w:rsid w:val="00DE7A94"/>
    <w:rsid w:val="00DF013B"/>
    <w:rsid w:val="00DF01FB"/>
    <w:rsid w:val="00DF0AAB"/>
    <w:rsid w:val="00DF10C7"/>
    <w:rsid w:val="00DF133A"/>
    <w:rsid w:val="00DF15BD"/>
    <w:rsid w:val="00DF1CF3"/>
    <w:rsid w:val="00DF2229"/>
    <w:rsid w:val="00DF2A3D"/>
    <w:rsid w:val="00DF2CB3"/>
    <w:rsid w:val="00DF2F18"/>
    <w:rsid w:val="00DF327D"/>
    <w:rsid w:val="00DF358E"/>
    <w:rsid w:val="00DF42C4"/>
    <w:rsid w:val="00DF462D"/>
    <w:rsid w:val="00DF47A1"/>
    <w:rsid w:val="00DF4A17"/>
    <w:rsid w:val="00DF4CBD"/>
    <w:rsid w:val="00DF4F65"/>
    <w:rsid w:val="00DF5101"/>
    <w:rsid w:val="00DF5359"/>
    <w:rsid w:val="00DF56E2"/>
    <w:rsid w:val="00DF5A9A"/>
    <w:rsid w:val="00DF5B63"/>
    <w:rsid w:val="00DF5EB3"/>
    <w:rsid w:val="00DF6566"/>
    <w:rsid w:val="00DF6A54"/>
    <w:rsid w:val="00DF6BB2"/>
    <w:rsid w:val="00DF6BB8"/>
    <w:rsid w:val="00DF6D2A"/>
    <w:rsid w:val="00DF7277"/>
    <w:rsid w:val="00DF76AA"/>
    <w:rsid w:val="00DF7B03"/>
    <w:rsid w:val="00DF7B83"/>
    <w:rsid w:val="00DF7EC5"/>
    <w:rsid w:val="00E000AC"/>
    <w:rsid w:val="00E005F3"/>
    <w:rsid w:val="00E012F5"/>
    <w:rsid w:val="00E01367"/>
    <w:rsid w:val="00E01417"/>
    <w:rsid w:val="00E01583"/>
    <w:rsid w:val="00E0172D"/>
    <w:rsid w:val="00E018AF"/>
    <w:rsid w:val="00E01B85"/>
    <w:rsid w:val="00E0222E"/>
    <w:rsid w:val="00E0244F"/>
    <w:rsid w:val="00E027D5"/>
    <w:rsid w:val="00E027F2"/>
    <w:rsid w:val="00E02A58"/>
    <w:rsid w:val="00E02EE9"/>
    <w:rsid w:val="00E031F5"/>
    <w:rsid w:val="00E035B1"/>
    <w:rsid w:val="00E03BB1"/>
    <w:rsid w:val="00E03ED8"/>
    <w:rsid w:val="00E05882"/>
    <w:rsid w:val="00E05DC2"/>
    <w:rsid w:val="00E0682A"/>
    <w:rsid w:val="00E06B49"/>
    <w:rsid w:val="00E06D2C"/>
    <w:rsid w:val="00E06FF7"/>
    <w:rsid w:val="00E07A2C"/>
    <w:rsid w:val="00E109E2"/>
    <w:rsid w:val="00E10CBA"/>
    <w:rsid w:val="00E10E06"/>
    <w:rsid w:val="00E1128E"/>
    <w:rsid w:val="00E1134F"/>
    <w:rsid w:val="00E1136B"/>
    <w:rsid w:val="00E11494"/>
    <w:rsid w:val="00E1197E"/>
    <w:rsid w:val="00E120B8"/>
    <w:rsid w:val="00E128FC"/>
    <w:rsid w:val="00E12D2B"/>
    <w:rsid w:val="00E12F47"/>
    <w:rsid w:val="00E12FA4"/>
    <w:rsid w:val="00E13164"/>
    <w:rsid w:val="00E1349C"/>
    <w:rsid w:val="00E141DF"/>
    <w:rsid w:val="00E1433A"/>
    <w:rsid w:val="00E14DC0"/>
    <w:rsid w:val="00E150CE"/>
    <w:rsid w:val="00E1522E"/>
    <w:rsid w:val="00E155BD"/>
    <w:rsid w:val="00E15DC8"/>
    <w:rsid w:val="00E1623B"/>
    <w:rsid w:val="00E16D51"/>
    <w:rsid w:val="00E16EDA"/>
    <w:rsid w:val="00E16F60"/>
    <w:rsid w:val="00E170CD"/>
    <w:rsid w:val="00E177BA"/>
    <w:rsid w:val="00E200BB"/>
    <w:rsid w:val="00E206BD"/>
    <w:rsid w:val="00E207BD"/>
    <w:rsid w:val="00E209B9"/>
    <w:rsid w:val="00E20D4A"/>
    <w:rsid w:val="00E212A0"/>
    <w:rsid w:val="00E21DF1"/>
    <w:rsid w:val="00E224DF"/>
    <w:rsid w:val="00E228CB"/>
    <w:rsid w:val="00E22F83"/>
    <w:rsid w:val="00E23126"/>
    <w:rsid w:val="00E234F8"/>
    <w:rsid w:val="00E23E5D"/>
    <w:rsid w:val="00E2443A"/>
    <w:rsid w:val="00E24C9B"/>
    <w:rsid w:val="00E24FA9"/>
    <w:rsid w:val="00E2520D"/>
    <w:rsid w:val="00E2594D"/>
    <w:rsid w:val="00E25AE1"/>
    <w:rsid w:val="00E25CD6"/>
    <w:rsid w:val="00E25DD8"/>
    <w:rsid w:val="00E26366"/>
    <w:rsid w:val="00E26B4A"/>
    <w:rsid w:val="00E272D6"/>
    <w:rsid w:val="00E2762A"/>
    <w:rsid w:val="00E279DD"/>
    <w:rsid w:val="00E27DDE"/>
    <w:rsid w:val="00E308C3"/>
    <w:rsid w:val="00E31EFA"/>
    <w:rsid w:val="00E3203B"/>
    <w:rsid w:val="00E3248D"/>
    <w:rsid w:val="00E3259B"/>
    <w:rsid w:val="00E328F0"/>
    <w:rsid w:val="00E32BC7"/>
    <w:rsid w:val="00E3354B"/>
    <w:rsid w:val="00E3358A"/>
    <w:rsid w:val="00E33D8D"/>
    <w:rsid w:val="00E33E35"/>
    <w:rsid w:val="00E33EE8"/>
    <w:rsid w:val="00E34230"/>
    <w:rsid w:val="00E3430D"/>
    <w:rsid w:val="00E349CC"/>
    <w:rsid w:val="00E34A27"/>
    <w:rsid w:val="00E34DAA"/>
    <w:rsid w:val="00E34E82"/>
    <w:rsid w:val="00E34FC5"/>
    <w:rsid w:val="00E3547E"/>
    <w:rsid w:val="00E3585F"/>
    <w:rsid w:val="00E35C4F"/>
    <w:rsid w:val="00E361CA"/>
    <w:rsid w:val="00E363D7"/>
    <w:rsid w:val="00E368FE"/>
    <w:rsid w:val="00E369A2"/>
    <w:rsid w:val="00E370D9"/>
    <w:rsid w:val="00E374C6"/>
    <w:rsid w:val="00E3786E"/>
    <w:rsid w:val="00E37B0E"/>
    <w:rsid w:val="00E37C50"/>
    <w:rsid w:val="00E407C2"/>
    <w:rsid w:val="00E40BA0"/>
    <w:rsid w:val="00E40E57"/>
    <w:rsid w:val="00E420B0"/>
    <w:rsid w:val="00E42285"/>
    <w:rsid w:val="00E42722"/>
    <w:rsid w:val="00E427D7"/>
    <w:rsid w:val="00E42BD4"/>
    <w:rsid w:val="00E433CE"/>
    <w:rsid w:val="00E435FB"/>
    <w:rsid w:val="00E436AD"/>
    <w:rsid w:val="00E43B1B"/>
    <w:rsid w:val="00E43B9B"/>
    <w:rsid w:val="00E43D54"/>
    <w:rsid w:val="00E44515"/>
    <w:rsid w:val="00E45484"/>
    <w:rsid w:val="00E455A9"/>
    <w:rsid w:val="00E4680F"/>
    <w:rsid w:val="00E46A56"/>
    <w:rsid w:val="00E46B73"/>
    <w:rsid w:val="00E471C0"/>
    <w:rsid w:val="00E47328"/>
    <w:rsid w:val="00E47A00"/>
    <w:rsid w:val="00E47C99"/>
    <w:rsid w:val="00E47D15"/>
    <w:rsid w:val="00E50DB4"/>
    <w:rsid w:val="00E511BB"/>
    <w:rsid w:val="00E511E5"/>
    <w:rsid w:val="00E51409"/>
    <w:rsid w:val="00E521E0"/>
    <w:rsid w:val="00E52827"/>
    <w:rsid w:val="00E5299D"/>
    <w:rsid w:val="00E5368A"/>
    <w:rsid w:val="00E5382B"/>
    <w:rsid w:val="00E53ACE"/>
    <w:rsid w:val="00E53D33"/>
    <w:rsid w:val="00E53ED2"/>
    <w:rsid w:val="00E54364"/>
    <w:rsid w:val="00E54705"/>
    <w:rsid w:val="00E549C8"/>
    <w:rsid w:val="00E54AD6"/>
    <w:rsid w:val="00E54B71"/>
    <w:rsid w:val="00E55441"/>
    <w:rsid w:val="00E55E2E"/>
    <w:rsid w:val="00E55F86"/>
    <w:rsid w:val="00E56039"/>
    <w:rsid w:val="00E562C9"/>
    <w:rsid w:val="00E56535"/>
    <w:rsid w:val="00E56A0F"/>
    <w:rsid w:val="00E56C15"/>
    <w:rsid w:val="00E571A4"/>
    <w:rsid w:val="00E57BE1"/>
    <w:rsid w:val="00E57F4D"/>
    <w:rsid w:val="00E6051A"/>
    <w:rsid w:val="00E6062B"/>
    <w:rsid w:val="00E60759"/>
    <w:rsid w:val="00E60ADC"/>
    <w:rsid w:val="00E610BD"/>
    <w:rsid w:val="00E61287"/>
    <w:rsid w:val="00E6132A"/>
    <w:rsid w:val="00E613B5"/>
    <w:rsid w:val="00E622AC"/>
    <w:rsid w:val="00E624F8"/>
    <w:rsid w:val="00E62591"/>
    <w:rsid w:val="00E63AAA"/>
    <w:rsid w:val="00E63E4D"/>
    <w:rsid w:val="00E640E5"/>
    <w:rsid w:val="00E645A5"/>
    <w:rsid w:val="00E64B7D"/>
    <w:rsid w:val="00E6502F"/>
    <w:rsid w:val="00E65131"/>
    <w:rsid w:val="00E651BD"/>
    <w:rsid w:val="00E65640"/>
    <w:rsid w:val="00E65CF5"/>
    <w:rsid w:val="00E66197"/>
    <w:rsid w:val="00E679A5"/>
    <w:rsid w:val="00E67B0D"/>
    <w:rsid w:val="00E67CC6"/>
    <w:rsid w:val="00E70A58"/>
    <w:rsid w:val="00E70B3F"/>
    <w:rsid w:val="00E70DC0"/>
    <w:rsid w:val="00E70DFB"/>
    <w:rsid w:val="00E70F58"/>
    <w:rsid w:val="00E7139C"/>
    <w:rsid w:val="00E7185A"/>
    <w:rsid w:val="00E7185F"/>
    <w:rsid w:val="00E718D3"/>
    <w:rsid w:val="00E71CA3"/>
    <w:rsid w:val="00E72C74"/>
    <w:rsid w:val="00E731ED"/>
    <w:rsid w:val="00E737C1"/>
    <w:rsid w:val="00E73B8C"/>
    <w:rsid w:val="00E740E8"/>
    <w:rsid w:val="00E74AE8"/>
    <w:rsid w:val="00E752DC"/>
    <w:rsid w:val="00E7557D"/>
    <w:rsid w:val="00E755F5"/>
    <w:rsid w:val="00E75D02"/>
    <w:rsid w:val="00E75DE4"/>
    <w:rsid w:val="00E76907"/>
    <w:rsid w:val="00E76A73"/>
    <w:rsid w:val="00E76CA2"/>
    <w:rsid w:val="00E76E32"/>
    <w:rsid w:val="00E7718A"/>
    <w:rsid w:val="00E77999"/>
    <w:rsid w:val="00E779BE"/>
    <w:rsid w:val="00E77A4D"/>
    <w:rsid w:val="00E77B24"/>
    <w:rsid w:val="00E77DD6"/>
    <w:rsid w:val="00E77DD8"/>
    <w:rsid w:val="00E807E4"/>
    <w:rsid w:val="00E810B4"/>
    <w:rsid w:val="00E811A2"/>
    <w:rsid w:val="00E81A16"/>
    <w:rsid w:val="00E81C48"/>
    <w:rsid w:val="00E82C9C"/>
    <w:rsid w:val="00E82ECF"/>
    <w:rsid w:val="00E830AD"/>
    <w:rsid w:val="00E8333B"/>
    <w:rsid w:val="00E835B6"/>
    <w:rsid w:val="00E837D7"/>
    <w:rsid w:val="00E83AF6"/>
    <w:rsid w:val="00E849E7"/>
    <w:rsid w:val="00E84DFC"/>
    <w:rsid w:val="00E8524E"/>
    <w:rsid w:val="00E853B8"/>
    <w:rsid w:val="00E858B8"/>
    <w:rsid w:val="00E85A60"/>
    <w:rsid w:val="00E85D3E"/>
    <w:rsid w:val="00E85FA1"/>
    <w:rsid w:val="00E8617F"/>
    <w:rsid w:val="00E86593"/>
    <w:rsid w:val="00E8679B"/>
    <w:rsid w:val="00E86931"/>
    <w:rsid w:val="00E86A9B"/>
    <w:rsid w:val="00E86AFA"/>
    <w:rsid w:val="00E86F9D"/>
    <w:rsid w:val="00E875BA"/>
    <w:rsid w:val="00E87C26"/>
    <w:rsid w:val="00E90305"/>
    <w:rsid w:val="00E9049D"/>
    <w:rsid w:val="00E90A12"/>
    <w:rsid w:val="00E90AAF"/>
    <w:rsid w:val="00E90B6E"/>
    <w:rsid w:val="00E911FE"/>
    <w:rsid w:val="00E914EE"/>
    <w:rsid w:val="00E9152F"/>
    <w:rsid w:val="00E9161E"/>
    <w:rsid w:val="00E9182D"/>
    <w:rsid w:val="00E9207E"/>
    <w:rsid w:val="00E923FD"/>
    <w:rsid w:val="00E92618"/>
    <w:rsid w:val="00E92B1D"/>
    <w:rsid w:val="00E935AD"/>
    <w:rsid w:val="00E93B84"/>
    <w:rsid w:val="00E93DFE"/>
    <w:rsid w:val="00E93FA1"/>
    <w:rsid w:val="00E9449F"/>
    <w:rsid w:val="00E94832"/>
    <w:rsid w:val="00E949D2"/>
    <w:rsid w:val="00E952B0"/>
    <w:rsid w:val="00E95932"/>
    <w:rsid w:val="00E9593B"/>
    <w:rsid w:val="00E95B79"/>
    <w:rsid w:val="00E95E18"/>
    <w:rsid w:val="00E96DB1"/>
    <w:rsid w:val="00E96FC7"/>
    <w:rsid w:val="00E9740E"/>
    <w:rsid w:val="00E97790"/>
    <w:rsid w:val="00E97839"/>
    <w:rsid w:val="00E97967"/>
    <w:rsid w:val="00E9796E"/>
    <w:rsid w:val="00E97B63"/>
    <w:rsid w:val="00EA027A"/>
    <w:rsid w:val="00EA0A33"/>
    <w:rsid w:val="00EA107F"/>
    <w:rsid w:val="00EA20F9"/>
    <w:rsid w:val="00EA252E"/>
    <w:rsid w:val="00EA2B49"/>
    <w:rsid w:val="00EA2EDC"/>
    <w:rsid w:val="00EA35E6"/>
    <w:rsid w:val="00EA3B8B"/>
    <w:rsid w:val="00EA3F58"/>
    <w:rsid w:val="00EA4075"/>
    <w:rsid w:val="00EA4942"/>
    <w:rsid w:val="00EA5014"/>
    <w:rsid w:val="00EA50F6"/>
    <w:rsid w:val="00EA51BE"/>
    <w:rsid w:val="00EA52FC"/>
    <w:rsid w:val="00EA678F"/>
    <w:rsid w:val="00EA69F3"/>
    <w:rsid w:val="00EA6C1E"/>
    <w:rsid w:val="00EA779B"/>
    <w:rsid w:val="00EA7880"/>
    <w:rsid w:val="00EA78F5"/>
    <w:rsid w:val="00EA7D7D"/>
    <w:rsid w:val="00EA7F3C"/>
    <w:rsid w:val="00EA7FD2"/>
    <w:rsid w:val="00EB06F5"/>
    <w:rsid w:val="00EB0B4C"/>
    <w:rsid w:val="00EB0D03"/>
    <w:rsid w:val="00EB0EAF"/>
    <w:rsid w:val="00EB0ED7"/>
    <w:rsid w:val="00EB18DD"/>
    <w:rsid w:val="00EB1F4F"/>
    <w:rsid w:val="00EB207E"/>
    <w:rsid w:val="00EB2435"/>
    <w:rsid w:val="00EB2460"/>
    <w:rsid w:val="00EB26AA"/>
    <w:rsid w:val="00EB2734"/>
    <w:rsid w:val="00EB2F55"/>
    <w:rsid w:val="00EB3408"/>
    <w:rsid w:val="00EB359E"/>
    <w:rsid w:val="00EB405D"/>
    <w:rsid w:val="00EB4471"/>
    <w:rsid w:val="00EB44BB"/>
    <w:rsid w:val="00EB452F"/>
    <w:rsid w:val="00EB4A21"/>
    <w:rsid w:val="00EB53BA"/>
    <w:rsid w:val="00EB5B63"/>
    <w:rsid w:val="00EB5C94"/>
    <w:rsid w:val="00EB5C9C"/>
    <w:rsid w:val="00EB5F67"/>
    <w:rsid w:val="00EB6089"/>
    <w:rsid w:val="00EB611E"/>
    <w:rsid w:val="00EB6AB7"/>
    <w:rsid w:val="00EB6ADC"/>
    <w:rsid w:val="00EB6D4D"/>
    <w:rsid w:val="00EB7286"/>
    <w:rsid w:val="00EB7908"/>
    <w:rsid w:val="00EB7C19"/>
    <w:rsid w:val="00EC079C"/>
    <w:rsid w:val="00EC0DB1"/>
    <w:rsid w:val="00EC101C"/>
    <w:rsid w:val="00EC12B7"/>
    <w:rsid w:val="00EC1439"/>
    <w:rsid w:val="00EC17F0"/>
    <w:rsid w:val="00EC1A2E"/>
    <w:rsid w:val="00EC1C7E"/>
    <w:rsid w:val="00EC1CCB"/>
    <w:rsid w:val="00EC27FC"/>
    <w:rsid w:val="00EC2A85"/>
    <w:rsid w:val="00EC2ED2"/>
    <w:rsid w:val="00EC30CD"/>
    <w:rsid w:val="00EC35D0"/>
    <w:rsid w:val="00EC360E"/>
    <w:rsid w:val="00EC3932"/>
    <w:rsid w:val="00EC3C59"/>
    <w:rsid w:val="00EC4156"/>
    <w:rsid w:val="00EC438C"/>
    <w:rsid w:val="00EC4846"/>
    <w:rsid w:val="00EC48F0"/>
    <w:rsid w:val="00EC4926"/>
    <w:rsid w:val="00EC499D"/>
    <w:rsid w:val="00EC4C4F"/>
    <w:rsid w:val="00EC5247"/>
    <w:rsid w:val="00EC55A7"/>
    <w:rsid w:val="00EC64D4"/>
    <w:rsid w:val="00EC659B"/>
    <w:rsid w:val="00EC67A8"/>
    <w:rsid w:val="00EC6A34"/>
    <w:rsid w:val="00EC723C"/>
    <w:rsid w:val="00EC76D9"/>
    <w:rsid w:val="00EC77D3"/>
    <w:rsid w:val="00EC7913"/>
    <w:rsid w:val="00EC792C"/>
    <w:rsid w:val="00ED0296"/>
    <w:rsid w:val="00ED0405"/>
    <w:rsid w:val="00ED090B"/>
    <w:rsid w:val="00ED0C13"/>
    <w:rsid w:val="00ED0C7B"/>
    <w:rsid w:val="00ED155A"/>
    <w:rsid w:val="00ED186A"/>
    <w:rsid w:val="00ED194B"/>
    <w:rsid w:val="00ED1B79"/>
    <w:rsid w:val="00ED239E"/>
    <w:rsid w:val="00ED29FC"/>
    <w:rsid w:val="00ED33D7"/>
    <w:rsid w:val="00ED3CF0"/>
    <w:rsid w:val="00ED3DDF"/>
    <w:rsid w:val="00ED4043"/>
    <w:rsid w:val="00ED413C"/>
    <w:rsid w:val="00ED422C"/>
    <w:rsid w:val="00ED465B"/>
    <w:rsid w:val="00ED46A1"/>
    <w:rsid w:val="00ED4A99"/>
    <w:rsid w:val="00ED5289"/>
    <w:rsid w:val="00ED55D5"/>
    <w:rsid w:val="00ED5AFA"/>
    <w:rsid w:val="00ED5DA9"/>
    <w:rsid w:val="00ED5E09"/>
    <w:rsid w:val="00ED6074"/>
    <w:rsid w:val="00ED629F"/>
    <w:rsid w:val="00ED65FE"/>
    <w:rsid w:val="00ED67E9"/>
    <w:rsid w:val="00ED6A49"/>
    <w:rsid w:val="00ED75D5"/>
    <w:rsid w:val="00ED7B11"/>
    <w:rsid w:val="00ED7B2B"/>
    <w:rsid w:val="00ED7D1F"/>
    <w:rsid w:val="00EE0FBF"/>
    <w:rsid w:val="00EE1085"/>
    <w:rsid w:val="00EE11AF"/>
    <w:rsid w:val="00EE185D"/>
    <w:rsid w:val="00EE1881"/>
    <w:rsid w:val="00EE1EDC"/>
    <w:rsid w:val="00EE20F4"/>
    <w:rsid w:val="00EE2384"/>
    <w:rsid w:val="00EE254C"/>
    <w:rsid w:val="00EE2915"/>
    <w:rsid w:val="00EE2A27"/>
    <w:rsid w:val="00EE2CED"/>
    <w:rsid w:val="00EE316B"/>
    <w:rsid w:val="00EE367B"/>
    <w:rsid w:val="00EE3A55"/>
    <w:rsid w:val="00EE3B2F"/>
    <w:rsid w:val="00EE403A"/>
    <w:rsid w:val="00EE4240"/>
    <w:rsid w:val="00EE4853"/>
    <w:rsid w:val="00EE5219"/>
    <w:rsid w:val="00EE5223"/>
    <w:rsid w:val="00EE5368"/>
    <w:rsid w:val="00EE545F"/>
    <w:rsid w:val="00EE5580"/>
    <w:rsid w:val="00EE5698"/>
    <w:rsid w:val="00EE5FB0"/>
    <w:rsid w:val="00EE6276"/>
    <w:rsid w:val="00EE6495"/>
    <w:rsid w:val="00EE6A4E"/>
    <w:rsid w:val="00EE6C23"/>
    <w:rsid w:val="00EE6F73"/>
    <w:rsid w:val="00EE6FC6"/>
    <w:rsid w:val="00EE78B3"/>
    <w:rsid w:val="00EE7B82"/>
    <w:rsid w:val="00EE7CC3"/>
    <w:rsid w:val="00EF023E"/>
    <w:rsid w:val="00EF0323"/>
    <w:rsid w:val="00EF0600"/>
    <w:rsid w:val="00EF08A5"/>
    <w:rsid w:val="00EF0A59"/>
    <w:rsid w:val="00EF0BC0"/>
    <w:rsid w:val="00EF1458"/>
    <w:rsid w:val="00EF1693"/>
    <w:rsid w:val="00EF20FD"/>
    <w:rsid w:val="00EF22C1"/>
    <w:rsid w:val="00EF2467"/>
    <w:rsid w:val="00EF2484"/>
    <w:rsid w:val="00EF2660"/>
    <w:rsid w:val="00EF2681"/>
    <w:rsid w:val="00EF26DF"/>
    <w:rsid w:val="00EF2BB6"/>
    <w:rsid w:val="00EF2EDA"/>
    <w:rsid w:val="00EF349A"/>
    <w:rsid w:val="00EF3B1D"/>
    <w:rsid w:val="00EF471B"/>
    <w:rsid w:val="00EF4EF0"/>
    <w:rsid w:val="00EF5177"/>
    <w:rsid w:val="00EF5429"/>
    <w:rsid w:val="00EF54F7"/>
    <w:rsid w:val="00EF5B8E"/>
    <w:rsid w:val="00EF626E"/>
    <w:rsid w:val="00EF6348"/>
    <w:rsid w:val="00EF6BC5"/>
    <w:rsid w:val="00EF6D07"/>
    <w:rsid w:val="00EF6EBB"/>
    <w:rsid w:val="00EF6F77"/>
    <w:rsid w:val="00EF758E"/>
    <w:rsid w:val="00EF7731"/>
    <w:rsid w:val="00EF7D2D"/>
    <w:rsid w:val="00F00203"/>
    <w:rsid w:val="00F008E6"/>
    <w:rsid w:val="00F00DD5"/>
    <w:rsid w:val="00F01619"/>
    <w:rsid w:val="00F01702"/>
    <w:rsid w:val="00F01801"/>
    <w:rsid w:val="00F01F09"/>
    <w:rsid w:val="00F021F7"/>
    <w:rsid w:val="00F025B6"/>
    <w:rsid w:val="00F02624"/>
    <w:rsid w:val="00F02B23"/>
    <w:rsid w:val="00F02B64"/>
    <w:rsid w:val="00F02BA1"/>
    <w:rsid w:val="00F02FE4"/>
    <w:rsid w:val="00F03256"/>
    <w:rsid w:val="00F03309"/>
    <w:rsid w:val="00F033D0"/>
    <w:rsid w:val="00F03669"/>
    <w:rsid w:val="00F037CA"/>
    <w:rsid w:val="00F03C13"/>
    <w:rsid w:val="00F03F75"/>
    <w:rsid w:val="00F044AC"/>
    <w:rsid w:val="00F052DE"/>
    <w:rsid w:val="00F054E1"/>
    <w:rsid w:val="00F0631F"/>
    <w:rsid w:val="00F066A3"/>
    <w:rsid w:val="00F06C91"/>
    <w:rsid w:val="00F06FEA"/>
    <w:rsid w:val="00F072B0"/>
    <w:rsid w:val="00F072D6"/>
    <w:rsid w:val="00F0786A"/>
    <w:rsid w:val="00F0798D"/>
    <w:rsid w:val="00F10DC9"/>
    <w:rsid w:val="00F116CA"/>
    <w:rsid w:val="00F1172D"/>
    <w:rsid w:val="00F11874"/>
    <w:rsid w:val="00F11991"/>
    <w:rsid w:val="00F11D50"/>
    <w:rsid w:val="00F11EEF"/>
    <w:rsid w:val="00F11FC5"/>
    <w:rsid w:val="00F12096"/>
    <w:rsid w:val="00F12F28"/>
    <w:rsid w:val="00F13378"/>
    <w:rsid w:val="00F136EA"/>
    <w:rsid w:val="00F13874"/>
    <w:rsid w:val="00F13CF8"/>
    <w:rsid w:val="00F13E57"/>
    <w:rsid w:val="00F1420D"/>
    <w:rsid w:val="00F14639"/>
    <w:rsid w:val="00F15490"/>
    <w:rsid w:val="00F155F5"/>
    <w:rsid w:val="00F157C7"/>
    <w:rsid w:val="00F15919"/>
    <w:rsid w:val="00F15BC8"/>
    <w:rsid w:val="00F15EFC"/>
    <w:rsid w:val="00F16049"/>
    <w:rsid w:val="00F16413"/>
    <w:rsid w:val="00F16E11"/>
    <w:rsid w:val="00F16E3F"/>
    <w:rsid w:val="00F1748D"/>
    <w:rsid w:val="00F174D4"/>
    <w:rsid w:val="00F1753B"/>
    <w:rsid w:val="00F17A49"/>
    <w:rsid w:val="00F216C9"/>
    <w:rsid w:val="00F21857"/>
    <w:rsid w:val="00F220F6"/>
    <w:rsid w:val="00F22336"/>
    <w:rsid w:val="00F227E7"/>
    <w:rsid w:val="00F22B31"/>
    <w:rsid w:val="00F22FF9"/>
    <w:rsid w:val="00F23055"/>
    <w:rsid w:val="00F248BF"/>
    <w:rsid w:val="00F24F11"/>
    <w:rsid w:val="00F24FED"/>
    <w:rsid w:val="00F2533D"/>
    <w:rsid w:val="00F257AB"/>
    <w:rsid w:val="00F2584B"/>
    <w:rsid w:val="00F25B83"/>
    <w:rsid w:val="00F260F2"/>
    <w:rsid w:val="00F2618C"/>
    <w:rsid w:val="00F26272"/>
    <w:rsid w:val="00F26E2F"/>
    <w:rsid w:val="00F26E57"/>
    <w:rsid w:val="00F30566"/>
    <w:rsid w:val="00F30608"/>
    <w:rsid w:val="00F308E6"/>
    <w:rsid w:val="00F309A7"/>
    <w:rsid w:val="00F30BDF"/>
    <w:rsid w:val="00F3118E"/>
    <w:rsid w:val="00F313AC"/>
    <w:rsid w:val="00F3147C"/>
    <w:rsid w:val="00F315D6"/>
    <w:rsid w:val="00F3169B"/>
    <w:rsid w:val="00F31AF4"/>
    <w:rsid w:val="00F31BF2"/>
    <w:rsid w:val="00F32206"/>
    <w:rsid w:val="00F324AC"/>
    <w:rsid w:val="00F327A4"/>
    <w:rsid w:val="00F32BC3"/>
    <w:rsid w:val="00F33C95"/>
    <w:rsid w:val="00F342B7"/>
    <w:rsid w:val="00F34681"/>
    <w:rsid w:val="00F346A9"/>
    <w:rsid w:val="00F347DD"/>
    <w:rsid w:val="00F34802"/>
    <w:rsid w:val="00F349DA"/>
    <w:rsid w:val="00F34D3E"/>
    <w:rsid w:val="00F34EC9"/>
    <w:rsid w:val="00F35598"/>
    <w:rsid w:val="00F356D7"/>
    <w:rsid w:val="00F363C5"/>
    <w:rsid w:val="00F3685C"/>
    <w:rsid w:val="00F36C30"/>
    <w:rsid w:val="00F36F44"/>
    <w:rsid w:val="00F37077"/>
    <w:rsid w:val="00F37C5A"/>
    <w:rsid w:val="00F37F2B"/>
    <w:rsid w:val="00F37F92"/>
    <w:rsid w:val="00F401B2"/>
    <w:rsid w:val="00F406E3"/>
    <w:rsid w:val="00F407E0"/>
    <w:rsid w:val="00F42AEB"/>
    <w:rsid w:val="00F42E0C"/>
    <w:rsid w:val="00F43DB4"/>
    <w:rsid w:val="00F43EDF"/>
    <w:rsid w:val="00F4431E"/>
    <w:rsid w:val="00F44777"/>
    <w:rsid w:val="00F447AB"/>
    <w:rsid w:val="00F44A1A"/>
    <w:rsid w:val="00F44B89"/>
    <w:rsid w:val="00F44C6A"/>
    <w:rsid w:val="00F45318"/>
    <w:rsid w:val="00F45513"/>
    <w:rsid w:val="00F45ABA"/>
    <w:rsid w:val="00F46245"/>
    <w:rsid w:val="00F466F0"/>
    <w:rsid w:val="00F4686A"/>
    <w:rsid w:val="00F46B41"/>
    <w:rsid w:val="00F46F88"/>
    <w:rsid w:val="00F4796C"/>
    <w:rsid w:val="00F4798D"/>
    <w:rsid w:val="00F47A18"/>
    <w:rsid w:val="00F50081"/>
    <w:rsid w:val="00F5016F"/>
    <w:rsid w:val="00F50335"/>
    <w:rsid w:val="00F50562"/>
    <w:rsid w:val="00F505C4"/>
    <w:rsid w:val="00F510BE"/>
    <w:rsid w:val="00F511CB"/>
    <w:rsid w:val="00F5151F"/>
    <w:rsid w:val="00F51847"/>
    <w:rsid w:val="00F51E25"/>
    <w:rsid w:val="00F51E5C"/>
    <w:rsid w:val="00F521A5"/>
    <w:rsid w:val="00F52F76"/>
    <w:rsid w:val="00F53540"/>
    <w:rsid w:val="00F53BE1"/>
    <w:rsid w:val="00F53ED9"/>
    <w:rsid w:val="00F540AF"/>
    <w:rsid w:val="00F552CA"/>
    <w:rsid w:val="00F5539D"/>
    <w:rsid w:val="00F557CB"/>
    <w:rsid w:val="00F55C0C"/>
    <w:rsid w:val="00F564BE"/>
    <w:rsid w:val="00F56A4C"/>
    <w:rsid w:val="00F56C63"/>
    <w:rsid w:val="00F578CB"/>
    <w:rsid w:val="00F57C15"/>
    <w:rsid w:val="00F57E77"/>
    <w:rsid w:val="00F57F5A"/>
    <w:rsid w:val="00F6075B"/>
    <w:rsid w:val="00F607A0"/>
    <w:rsid w:val="00F607E1"/>
    <w:rsid w:val="00F60D70"/>
    <w:rsid w:val="00F6162D"/>
    <w:rsid w:val="00F6196B"/>
    <w:rsid w:val="00F61A80"/>
    <w:rsid w:val="00F62B32"/>
    <w:rsid w:val="00F62E07"/>
    <w:rsid w:val="00F62E29"/>
    <w:rsid w:val="00F633A1"/>
    <w:rsid w:val="00F63411"/>
    <w:rsid w:val="00F6367A"/>
    <w:rsid w:val="00F63B55"/>
    <w:rsid w:val="00F63C99"/>
    <w:rsid w:val="00F63DA2"/>
    <w:rsid w:val="00F63E29"/>
    <w:rsid w:val="00F6410C"/>
    <w:rsid w:val="00F641DB"/>
    <w:rsid w:val="00F64200"/>
    <w:rsid w:val="00F656ED"/>
    <w:rsid w:val="00F65A9E"/>
    <w:rsid w:val="00F65DBD"/>
    <w:rsid w:val="00F65E93"/>
    <w:rsid w:val="00F6658C"/>
    <w:rsid w:val="00F665A8"/>
    <w:rsid w:val="00F66DAD"/>
    <w:rsid w:val="00F66F9C"/>
    <w:rsid w:val="00F67449"/>
    <w:rsid w:val="00F6777D"/>
    <w:rsid w:val="00F6791E"/>
    <w:rsid w:val="00F67CEC"/>
    <w:rsid w:val="00F700EF"/>
    <w:rsid w:val="00F70298"/>
    <w:rsid w:val="00F70859"/>
    <w:rsid w:val="00F71192"/>
    <w:rsid w:val="00F711B7"/>
    <w:rsid w:val="00F719A8"/>
    <w:rsid w:val="00F72224"/>
    <w:rsid w:val="00F72268"/>
    <w:rsid w:val="00F72673"/>
    <w:rsid w:val="00F726E6"/>
    <w:rsid w:val="00F72A03"/>
    <w:rsid w:val="00F72D04"/>
    <w:rsid w:val="00F73A9C"/>
    <w:rsid w:val="00F7421C"/>
    <w:rsid w:val="00F74225"/>
    <w:rsid w:val="00F7459F"/>
    <w:rsid w:val="00F74B73"/>
    <w:rsid w:val="00F74FA4"/>
    <w:rsid w:val="00F75965"/>
    <w:rsid w:val="00F75F67"/>
    <w:rsid w:val="00F76120"/>
    <w:rsid w:val="00F76130"/>
    <w:rsid w:val="00F776CE"/>
    <w:rsid w:val="00F777DE"/>
    <w:rsid w:val="00F778F6"/>
    <w:rsid w:val="00F77F4E"/>
    <w:rsid w:val="00F803FE"/>
    <w:rsid w:val="00F80425"/>
    <w:rsid w:val="00F80B33"/>
    <w:rsid w:val="00F80B4F"/>
    <w:rsid w:val="00F812CA"/>
    <w:rsid w:val="00F81616"/>
    <w:rsid w:val="00F81798"/>
    <w:rsid w:val="00F818E7"/>
    <w:rsid w:val="00F82002"/>
    <w:rsid w:val="00F82AAC"/>
    <w:rsid w:val="00F82EE9"/>
    <w:rsid w:val="00F830BF"/>
    <w:rsid w:val="00F833D8"/>
    <w:rsid w:val="00F83AAD"/>
    <w:rsid w:val="00F83D8F"/>
    <w:rsid w:val="00F83EFA"/>
    <w:rsid w:val="00F842F0"/>
    <w:rsid w:val="00F84DF7"/>
    <w:rsid w:val="00F8521D"/>
    <w:rsid w:val="00F85347"/>
    <w:rsid w:val="00F857F8"/>
    <w:rsid w:val="00F8598F"/>
    <w:rsid w:val="00F85A84"/>
    <w:rsid w:val="00F85C8C"/>
    <w:rsid w:val="00F85FBF"/>
    <w:rsid w:val="00F86683"/>
    <w:rsid w:val="00F8769B"/>
    <w:rsid w:val="00F87823"/>
    <w:rsid w:val="00F87B15"/>
    <w:rsid w:val="00F901AB"/>
    <w:rsid w:val="00F9027E"/>
    <w:rsid w:val="00F90686"/>
    <w:rsid w:val="00F91ED4"/>
    <w:rsid w:val="00F920DF"/>
    <w:rsid w:val="00F9277D"/>
    <w:rsid w:val="00F92A04"/>
    <w:rsid w:val="00F92E7C"/>
    <w:rsid w:val="00F93390"/>
    <w:rsid w:val="00F9385A"/>
    <w:rsid w:val="00F93ECB"/>
    <w:rsid w:val="00F94093"/>
    <w:rsid w:val="00F94563"/>
    <w:rsid w:val="00F94567"/>
    <w:rsid w:val="00F95952"/>
    <w:rsid w:val="00F95C82"/>
    <w:rsid w:val="00F95C85"/>
    <w:rsid w:val="00F961AC"/>
    <w:rsid w:val="00F967E7"/>
    <w:rsid w:val="00F96CEC"/>
    <w:rsid w:val="00F974C8"/>
    <w:rsid w:val="00FA00B2"/>
    <w:rsid w:val="00FA0757"/>
    <w:rsid w:val="00FA0873"/>
    <w:rsid w:val="00FA09DD"/>
    <w:rsid w:val="00FA0D49"/>
    <w:rsid w:val="00FA1337"/>
    <w:rsid w:val="00FA1932"/>
    <w:rsid w:val="00FA1957"/>
    <w:rsid w:val="00FA1976"/>
    <w:rsid w:val="00FA1C33"/>
    <w:rsid w:val="00FA1C81"/>
    <w:rsid w:val="00FA1CF8"/>
    <w:rsid w:val="00FA203C"/>
    <w:rsid w:val="00FA2085"/>
    <w:rsid w:val="00FA248D"/>
    <w:rsid w:val="00FA2D46"/>
    <w:rsid w:val="00FA3113"/>
    <w:rsid w:val="00FA330B"/>
    <w:rsid w:val="00FA3770"/>
    <w:rsid w:val="00FA3A0A"/>
    <w:rsid w:val="00FA4140"/>
    <w:rsid w:val="00FA43B9"/>
    <w:rsid w:val="00FA4625"/>
    <w:rsid w:val="00FA46FF"/>
    <w:rsid w:val="00FA5A83"/>
    <w:rsid w:val="00FA5BF8"/>
    <w:rsid w:val="00FA5E98"/>
    <w:rsid w:val="00FA5F90"/>
    <w:rsid w:val="00FA6801"/>
    <w:rsid w:val="00FA6CB7"/>
    <w:rsid w:val="00FA6F6D"/>
    <w:rsid w:val="00FA6FE1"/>
    <w:rsid w:val="00FA70A7"/>
    <w:rsid w:val="00FA7203"/>
    <w:rsid w:val="00FA7363"/>
    <w:rsid w:val="00FA73B0"/>
    <w:rsid w:val="00FA7969"/>
    <w:rsid w:val="00FB0746"/>
    <w:rsid w:val="00FB0A2D"/>
    <w:rsid w:val="00FB0B7E"/>
    <w:rsid w:val="00FB19B4"/>
    <w:rsid w:val="00FB1C4F"/>
    <w:rsid w:val="00FB1D59"/>
    <w:rsid w:val="00FB1E1A"/>
    <w:rsid w:val="00FB1EAA"/>
    <w:rsid w:val="00FB294D"/>
    <w:rsid w:val="00FB2950"/>
    <w:rsid w:val="00FB2AD6"/>
    <w:rsid w:val="00FB2DD0"/>
    <w:rsid w:val="00FB2EB6"/>
    <w:rsid w:val="00FB36A5"/>
    <w:rsid w:val="00FB393F"/>
    <w:rsid w:val="00FB4A48"/>
    <w:rsid w:val="00FB4DD2"/>
    <w:rsid w:val="00FB52A8"/>
    <w:rsid w:val="00FB5349"/>
    <w:rsid w:val="00FB5744"/>
    <w:rsid w:val="00FB5AC4"/>
    <w:rsid w:val="00FB5ED8"/>
    <w:rsid w:val="00FB5EFC"/>
    <w:rsid w:val="00FB65FF"/>
    <w:rsid w:val="00FB6799"/>
    <w:rsid w:val="00FB6926"/>
    <w:rsid w:val="00FB6A74"/>
    <w:rsid w:val="00FB6AA8"/>
    <w:rsid w:val="00FB6B7A"/>
    <w:rsid w:val="00FB6D47"/>
    <w:rsid w:val="00FB6E18"/>
    <w:rsid w:val="00FB71D1"/>
    <w:rsid w:val="00FB7565"/>
    <w:rsid w:val="00FB775B"/>
    <w:rsid w:val="00FB7939"/>
    <w:rsid w:val="00FB7AA1"/>
    <w:rsid w:val="00FB7BF0"/>
    <w:rsid w:val="00FB7BFC"/>
    <w:rsid w:val="00FC0D32"/>
    <w:rsid w:val="00FC1183"/>
    <w:rsid w:val="00FC121E"/>
    <w:rsid w:val="00FC13C0"/>
    <w:rsid w:val="00FC1540"/>
    <w:rsid w:val="00FC1B12"/>
    <w:rsid w:val="00FC1BCE"/>
    <w:rsid w:val="00FC1C86"/>
    <w:rsid w:val="00FC20FA"/>
    <w:rsid w:val="00FC25C3"/>
    <w:rsid w:val="00FC2D1C"/>
    <w:rsid w:val="00FC2F07"/>
    <w:rsid w:val="00FC3072"/>
    <w:rsid w:val="00FC3159"/>
    <w:rsid w:val="00FC3680"/>
    <w:rsid w:val="00FC3687"/>
    <w:rsid w:val="00FC3B95"/>
    <w:rsid w:val="00FC3D7C"/>
    <w:rsid w:val="00FC3FB4"/>
    <w:rsid w:val="00FC4060"/>
    <w:rsid w:val="00FC4570"/>
    <w:rsid w:val="00FC4C60"/>
    <w:rsid w:val="00FC52A5"/>
    <w:rsid w:val="00FC5647"/>
    <w:rsid w:val="00FC5A70"/>
    <w:rsid w:val="00FC60E2"/>
    <w:rsid w:val="00FC68F2"/>
    <w:rsid w:val="00FC6BBE"/>
    <w:rsid w:val="00FC73CB"/>
    <w:rsid w:val="00FC79DF"/>
    <w:rsid w:val="00FC7C58"/>
    <w:rsid w:val="00FD05F8"/>
    <w:rsid w:val="00FD062A"/>
    <w:rsid w:val="00FD1594"/>
    <w:rsid w:val="00FD16EB"/>
    <w:rsid w:val="00FD16F7"/>
    <w:rsid w:val="00FD188F"/>
    <w:rsid w:val="00FD323C"/>
    <w:rsid w:val="00FD3290"/>
    <w:rsid w:val="00FD3821"/>
    <w:rsid w:val="00FD3DAD"/>
    <w:rsid w:val="00FD4472"/>
    <w:rsid w:val="00FD47D5"/>
    <w:rsid w:val="00FD4911"/>
    <w:rsid w:val="00FD560A"/>
    <w:rsid w:val="00FD5A14"/>
    <w:rsid w:val="00FD5C9F"/>
    <w:rsid w:val="00FD5D4F"/>
    <w:rsid w:val="00FD5DA4"/>
    <w:rsid w:val="00FD6011"/>
    <w:rsid w:val="00FD6073"/>
    <w:rsid w:val="00FD6092"/>
    <w:rsid w:val="00FD6171"/>
    <w:rsid w:val="00FD6332"/>
    <w:rsid w:val="00FD67A8"/>
    <w:rsid w:val="00FD68DF"/>
    <w:rsid w:val="00FD6AA4"/>
    <w:rsid w:val="00FD6E8B"/>
    <w:rsid w:val="00FD7C27"/>
    <w:rsid w:val="00FD7CAA"/>
    <w:rsid w:val="00FD7D91"/>
    <w:rsid w:val="00FD7FBC"/>
    <w:rsid w:val="00FE0079"/>
    <w:rsid w:val="00FE0325"/>
    <w:rsid w:val="00FE0634"/>
    <w:rsid w:val="00FE13CC"/>
    <w:rsid w:val="00FE1F31"/>
    <w:rsid w:val="00FE2818"/>
    <w:rsid w:val="00FE2904"/>
    <w:rsid w:val="00FE29B8"/>
    <w:rsid w:val="00FE30AA"/>
    <w:rsid w:val="00FE320D"/>
    <w:rsid w:val="00FE36BD"/>
    <w:rsid w:val="00FE37A1"/>
    <w:rsid w:val="00FE3999"/>
    <w:rsid w:val="00FE41AF"/>
    <w:rsid w:val="00FE4303"/>
    <w:rsid w:val="00FE453A"/>
    <w:rsid w:val="00FE46D0"/>
    <w:rsid w:val="00FE4D63"/>
    <w:rsid w:val="00FE536B"/>
    <w:rsid w:val="00FE6140"/>
    <w:rsid w:val="00FE620E"/>
    <w:rsid w:val="00FE67D3"/>
    <w:rsid w:val="00FE70BD"/>
    <w:rsid w:val="00FE7164"/>
    <w:rsid w:val="00FE71B2"/>
    <w:rsid w:val="00FE7538"/>
    <w:rsid w:val="00FE77C6"/>
    <w:rsid w:val="00FE7905"/>
    <w:rsid w:val="00FE7981"/>
    <w:rsid w:val="00FE7B96"/>
    <w:rsid w:val="00FE7C9A"/>
    <w:rsid w:val="00FF014D"/>
    <w:rsid w:val="00FF0B64"/>
    <w:rsid w:val="00FF0D25"/>
    <w:rsid w:val="00FF0F13"/>
    <w:rsid w:val="00FF12DE"/>
    <w:rsid w:val="00FF1487"/>
    <w:rsid w:val="00FF15E0"/>
    <w:rsid w:val="00FF19C3"/>
    <w:rsid w:val="00FF1FF7"/>
    <w:rsid w:val="00FF2477"/>
    <w:rsid w:val="00FF26B8"/>
    <w:rsid w:val="00FF2783"/>
    <w:rsid w:val="00FF28CB"/>
    <w:rsid w:val="00FF2966"/>
    <w:rsid w:val="00FF2A2B"/>
    <w:rsid w:val="00FF2CAC"/>
    <w:rsid w:val="00FF2CD4"/>
    <w:rsid w:val="00FF31A1"/>
    <w:rsid w:val="00FF34DF"/>
    <w:rsid w:val="00FF3569"/>
    <w:rsid w:val="00FF360F"/>
    <w:rsid w:val="00FF364F"/>
    <w:rsid w:val="00FF38AF"/>
    <w:rsid w:val="00FF4049"/>
    <w:rsid w:val="00FF48DB"/>
    <w:rsid w:val="00FF4EC5"/>
    <w:rsid w:val="00FF546B"/>
    <w:rsid w:val="00FF5A82"/>
    <w:rsid w:val="00FF64ED"/>
    <w:rsid w:val="00FF677C"/>
    <w:rsid w:val="00FF6840"/>
    <w:rsid w:val="00FF6AFE"/>
    <w:rsid w:val="00FF6BBB"/>
    <w:rsid w:val="00FF7028"/>
    <w:rsid w:val="00FF7840"/>
    <w:rsid w:val="0719CA93"/>
    <w:rsid w:val="16EDBE71"/>
    <w:rsid w:val="339FCBA4"/>
    <w:rsid w:val="397748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3F9AD"/>
  <w15:chartTrackingRefBased/>
  <w15:docId w15:val="{16CE8021-A654-4C7C-97DC-BC9C08BE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31B4C"/>
    <w:pPr>
      <w:widowControl w:val="0"/>
    </w:pPr>
    <w:rPr>
      <w:lang w:val="fr-FR" w:eastAsia="fr-FR"/>
    </w:rPr>
  </w:style>
  <w:style w:type="paragraph" w:styleId="Titre1">
    <w:name w:val="heading 1"/>
    <w:basedOn w:val="Normal"/>
    <w:link w:val="Titre1Car"/>
    <w:pPr>
      <w:outlineLvl w:val="0"/>
    </w:pPr>
  </w:style>
  <w:style w:type="paragraph" w:styleId="Titre2">
    <w:name w:val="heading 2"/>
    <w:basedOn w:val="Normal"/>
    <w:next w:val="Normal"/>
    <w:link w:val="Titre2Car"/>
    <w:unhideWhenUsed/>
    <w:qFormat/>
    <w:rsid w:val="00D24EC7"/>
    <w:pPr>
      <w:keepNext/>
      <w:keepLines/>
      <w:spacing w:before="200"/>
      <w:outlineLvl w:val="1"/>
    </w:pPr>
    <w:rPr>
      <w:rFonts w:ascii="Cambria" w:hAnsi="Cambria"/>
      <w:b/>
      <w:bCs/>
      <w:color w:val="4F81BD"/>
      <w:sz w:val="26"/>
      <w:szCs w:val="26"/>
      <w:lang w:eastAsia="fr-CA"/>
    </w:rPr>
  </w:style>
  <w:style w:type="paragraph" w:styleId="Titre3">
    <w:name w:val="heading 3"/>
    <w:basedOn w:val="Normal"/>
    <w:next w:val="Normal"/>
    <w:link w:val="Titre3Car"/>
    <w:unhideWhenUsed/>
    <w:qFormat/>
    <w:rsid w:val="00A26918"/>
    <w:pPr>
      <w:keepNext/>
      <w:spacing w:before="240" w:after="60"/>
      <w:outlineLvl w:val="2"/>
    </w:pPr>
    <w:rPr>
      <w:rFonts w:ascii="Cambria" w:hAnsi="Cambria"/>
      <w:b/>
      <w:bCs/>
      <w:sz w:val="26"/>
      <w:szCs w:val="26"/>
    </w:rPr>
  </w:style>
  <w:style w:type="paragraph" w:styleId="Titre4">
    <w:name w:val="heading 4"/>
    <w:basedOn w:val="Normal"/>
    <w:next w:val="Normal"/>
    <w:link w:val="Titre4Car"/>
    <w:qFormat/>
    <w:rsid w:val="00E42BD4"/>
    <w:pPr>
      <w:keepNext/>
      <w:ind w:left="1089" w:firstLine="708"/>
      <w:outlineLvl w:val="3"/>
    </w:pPr>
    <w:rPr>
      <w:b/>
      <w:bCs/>
      <w:szCs w:val="24"/>
      <w:lang w:val="x-none"/>
    </w:rPr>
  </w:style>
  <w:style w:type="paragraph" w:styleId="Titre5">
    <w:name w:val="heading 5"/>
    <w:basedOn w:val="Normal"/>
    <w:next w:val="Normal"/>
    <w:link w:val="Titre5Car"/>
    <w:qFormat/>
    <w:rsid w:val="00E42BD4"/>
    <w:pPr>
      <w:keepNext/>
      <w:tabs>
        <w:tab w:val="left" w:pos="1701"/>
        <w:tab w:val="left" w:pos="2268"/>
        <w:tab w:val="left" w:pos="2694"/>
        <w:tab w:val="left" w:pos="3119"/>
      </w:tabs>
      <w:autoSpaceDE w:val="0"/>
      <w:autoSpaceDN w:val="0"/>
      <w:adjustRightInd w:val="0"/>
      <w:ind w:firstLine="1843"/>
      <w:outlineLvl w:val="4"/>
    </w:pPr>
    <w:rPr>
      <w:b/>
      <w:bCs/>
      <w:szCs w:val="24"/>
      <w:lang w:val="x-none"/>
    </w:rPr>
  </w:style>
  <w:style w:type="paragraph" w:styleId="Titre6">
    <w:name w:val="heading 6"/>
    <w:basedOn w:val="Normal"/>
    <w:next w:val="Normal"/>
    <w:link w:val="Titre6Car"/>
    <w:qFormat/>
    <w:rsid w:val="00E42BD4"/>
    <w:pPr>
      <w:keepNext/>
      <w:autoSpaceDE w:val="0"/>
      <w:autoSpaceDN w:val="0"/>
      <w:adjustRightInd w:val="0"/>
      <w:ind w:left="1800"/>
      <w:outlineLvl w:val="5"/>
    </w:pPr>
    <w:rPr>
      <w:b/>
      <w:bCs/>
      <w:caps/>
      <w:szCs w:val="24"/>
      <w:u w:val="single"/>
      <w:lang w:val="x-none"/>
    </w:rPr>
  </w:style>
  <w:style w:type="paragraph" w:styleId="Titre7">
    <w:name w:val="heading 7"/>
    <w:basedOn w:val="Normal"/>
    <w:next w:val="Normal"/>
    <w:link w:val="Titre7Car"/>
    <w:qFormat/>
    <w:rsid w:val="00E42BD4"/>
    <w:pPr>
      <w:keepNext/>
      <w:autoSpaceDE w:val="0"/>
      <w:autoSpaceDN w:val="0"/>
      <w:adjustRightInd w:val="0"/>
      <w:spacing w:after="240"/>
      <w:ind w:left="1843"/>
      <w:outlineLvl w:val="6"/>
    </w:pPr>
    <w:rPr>
      <w:b/>
      <w:bCs/>
      <w:caps/>
      <w:color w:val="FF6600"/>
      <w:szCs w:val="24"/>
      <w:u w:val="single"/>
      <w:lang w:val="x-none"/>
    </w:rPr>
  </w:style>
  <w:style w:type="paragraph" w:styleId="Titre8">
    <w:name w:val="heading 8"/>
    <w:basedOn w:val="Normal"/>
    <w:next w:val="Normal"/>
    <w:link w:val="Titre8Car"/>
    <w:uiPriority w:val="9"/>
    <w:qFormat/>
    <w:rsid w:val="00E42BD4"/>
    <w:pPr>
      <w:spacing w:before="240" w:after="60"/>
      <w:outlineLvl w:val="7"/>
    </w:pPr>
    <w:rPr>
      <w:rFonts w:ascii="Calibri" w:hAnsi="Calibri"/>
      <w:i/>
      <w:iCs/>
      <w:szCs w:val="24"/>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F53540"/>
    <w:rPr>
      <w:rFonts w:ascii="Tahoma" w:hAnsi="Tahoma" w:cs="Tahoma"/>
      <w:sz w:val="16"/>
      <w:szCs w:val="16"/>
    </w:rPr>
  </w:style>
  <w:style w:type="paragraph" w:customStyle="1" w:styleId="Level1">
    <w:name w:val="Level 1"/>
    <w:basedOn w:val="Normal"/>
    <w:uiPriority w:val="99"/>
  </w:style>
  <w:style w:type="paragraph" w:customStyle="1" w:styleId="level10">
    <w:name w:val="_level1"/>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style>
  <w:style w:type="paragraph" w:customStyle="1" w:styleId="level20">
    <w:name w:val="_level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pPr>
      <w:tabs>
        <w:tab w:val="left" w:pos="5040"/>
        <w:tab w:val="left" w:pos="5760"/>
        <w:tab w:val="left" w:pos="6480"/>
        <w:tab w:val="left" w:pos="7200"/>
        <w:tab w:val="left" w:pos="7920"/>
      </w:tabs>
      <w:ind w:left="5040" w:hanging="720"/>
    </w:pPr>
  </w:style>
  <w:style w:type="paragraph" w:customStyle="1" w:styleId="level80">
    <w:name w:val="_level8"/>
    <w:basedOn w:val="Normal"/>
    <w:pPr>
      <w:tabs>
        <w:tab w:val="left" w:pos="5760"/>
        <w:tab w:val="left" w:pos="6480"/>
        <w:tab w:val="left" w:pos="7200"/>
        <w:tab w:val="left" w:pos="7920"/>
      </w:tabs>
      <w:ind w:left="5760" w:hanging="720"/>
    </w:pPr>
  </w:style>
  <w:style w:type="paragraph" w:customStyle="1" w:styleId="level90">
    <w:name w:val="_level9"/>
    <w:basedOn w:val="Normal"/>
    <w:pPr>
      <w:tabs>
        <w:tab w:val="left" w:pos="6480"/>
        <w:tab w:val="left" w:pos="7200"/>
        <w:tab w:val="left" w:pos="7920"/>
      </w:tabs>
      <w:ind w:left="6480" w:hanging="720"/>
    </w:pPr>
  </w:style>
  <w:style w:type="paragraph" w:customStyle="1" w:styleId="levsl1">
    <w:name w:val="_levsl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tabs>
        <w:tab w:val="left" w:pos="5040"/>
        <w:tab w:val="left" w:pos="5760"/>
        <w:tab w:val="left" w:pos="6480"/>
        <w:tab w:val="left" w:pos="7200"/>
        <w:tab w:val="left" w:pos="7920"/>
      </w:tabs>
      <w:ind w:left="5040" w:hanging="720"/>
    </w:pPr>
  </w:style>
  <w:style w:type="paragraph" w:customStyle="1" w:styleId="levsl8">
    <w:name w:val="_levsl8"/>
    <w:basedOn w:val="Normal"/>
    <w:pPr>
      <w:tabs>
        <w:tab w:val="left" w:pos="5760"/>
        <w:tab w:val="left" w:pos="6480"/>
        <w:tab w:val="left" w:pos="7200"/>
        <w:tab w:val="left" w:pos="7920"/>
      </w:tabs>
      <w:ind w:left="5760" w:hanging="720"/>
    </w:pPr>
  </w:style>
  <w:style w:type="paragraph" w:customStyle="1" w:styleId="levsl9">
    <w:name w:val="_levsl9"/>
    <w:basedOn w:val="Normal"/>
    <w:pPr>
      <w:tabs>
        <w:tab w:val="left" w:pos="6480"/>
        <w:tab w:val="left" w:pos="7200"/>
        <w:tab w:val="left" w:pos="7920"/>
      </w:tabs>
      <w:ind w:left="6480" w:hanging="720"/>
    </w:pPr>
  </w:style>
  <w:style w:type="paragraph" w:customStyle="1" w:styleId="levnl1">
    <w:name w:val="_levnl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tabs>
        <w:tab w:val="left" w:pos="5040"/>
        <w:tab w:val="left" w:pos="5760"/>
        <w:tab w:val="left" w:pos="6480"/>
        <w:tab w:val="left" w:pos="7200"/>
        <w:tab w:val="left" w:pos="7920"/>
      </w:tabs>
      <w:ind w:left="5040" w:hanging="720"/>
    </w:pPr>
  </w:style>
  <w:style w:type="paragraph" w:customStyle="1" w:styleId="levnl8">
    <w:name w:val="_levnl8"/>
    <w:basedOn w:val="Normal"/>
    <w:pPr>
      <w:tabs>
        <w:tab w:val="left" w:pos="5760"/>
        <w:tab w:val="left" w:pos="6480"/>
        <w:tab w:val="left" w:pos="7200"/>
        <w:tab w:val="left" w:pos="7920"/>
      </w:tabs>
      <w:ind w:left="5760" w:hanging="720"/>
    </w:pPr>
  </w:style>
  <w:style w:type="paragraph" w:customStyle="1" w:styleId="levnl9">
    <w:name w:val="_levnl9"/>
    <w:basedOn w:val="Normal"/>
    <w:pPr>
      <w:tabs>
        <w:tab w:val="left" w:pos="6480"/>
        <w:tab w:val="left" w:pos="7200"/>
        <w:tab w:val="left" w:pos="7920"/>
      </w:tabs>
      <w:ind w:left="6480" w:hanging="720"/>
    </w:pPr>
  </w:style>
  <w:style w:type="paragraph" w:customStyle="1" w:styleId="Corpsdetex">
    <w:name w:val="Corps de tex"/>
    <w:basedOn w:val="Normal"/>
  </w:style>
  <w:style w:type="paragraph" w:customStyle="1" w:styleId="Retraitcorp">
    <w:name w:val="Retrait corp"/>
    <w:basedOn w:val="Normal"/>
  </w:style>
  <w:style w:type="paragraph" w:customStyle="1" w:styleId="DefinitionT">
    <w:name w:val="Definition T"/>
    <w:basedOn w:val="Normal"/>
  </w:style>
  <w:style w:type="paragraph" w:customStyle="1" w:styleId="DefinitionL">
    <w:name w:val="Definition L"/>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ACNormal">
    <w:name w:val="ACNormal"/>
    <w:basedOn w:val="Normal"/>
  </w:style>
  <w:style w:type="paragraph" w:customStyle="1" w:styleId="Outline0011">
    <w:name w:val="Outline001_1"/>
    <w:basedOn w:val="Normal"/>
    <w:rPr>
      <w:rFonts w:ascii="Arial" w:hAnsi="Arial"/>
    </w:rPr>
  </w:style>
  <w:style w:type="paragraph" w:customStyle="1" w:styleId="Outline0021">
    <w:name w:val="Outline002_1"/>
    <w:basedOn w:val="Normal"/>
  </w:style>
  <w:style w:type="paragraph" w:customStyle="1" w:styleId="Outline0031">
    <w:name w:val="Outline003_1"/>
    <w:basedOn w:val="Normal"/>
  </w:style>
  <w:style w:type="paragraph" w:customStyle="1" w:styleId="H2">
    <w:name w:val="H2"/>
    <w:basedOn w:val="Normal"/>
    <w:rPr>
      <w:b/>
      <w:sz w:val="36"/>
    </w:rPr>
  </w:style>
  <w:style w:type="paragraph" w:customStyle="1" w:styleId="Outline0041">
    <w:name w:val="Outline004_1"/>
    <w:basedOn w:val="Normal"/>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pBdr>
        <w:top w:val="double" w:sz="7" w:space="0" w:color="000000"/>
      </w:pBdr>
      <w:jc w:val="center"/>
    </w:pPr>
    <w:rPr>
      <w:rFonts w:ascii="Arial" w:hAnsi="Arial"/>
      <w:sz w:val="16"/>
    </w:rPr>
  </w:style>
  <w:style w:type="paragraph" w:customStyle="1" w:styleId="zTopofFor">
    <w:name w:val="zTop of For"/>
    <w:basedOn w:val="Normal"/>
    <w:pPr>
      <w:pBdr>
        <w:bottom w:val="double" w:sz="7"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customStyle="1" w:styleId="Outline0051">
    <w:name w:val="Outline005_1"/>
    <w:basedOn w:val="Normal"/>
  </w:style>
  <w:style w:type="paragraph" w:customStyle="1" w:styleId="Titre11">
    <w:name w:val="Titre 11"/>
    <w:basedOn w:val="Normal"/>
  </w:style>
  <w:style w:type="paragraph" w:customStyle="1" w:styleId="Titre21">
    <w:name w:val="Titre 21"/>
    <w:basedOn w:val="Normal"/>
  </w:style>
  <w:style w:type="paragraph" w:styleId="Retraitcorpsdetexte2">
    <w:name w:val="Body Text Indent 2"/>
    <w:basedOn w:val="Normal"/>
    <w:link w:val="Retraitcorpsdetexte2Car"/>
    <w:rsid w:val="00F64200"/>
    <w:pPr>
      <w:tabs>
        <w:tab w:val="left" w:pos="-1440"/>
      </w:tabs>
      <w:snapToGrid w:val="0"/>
      <w:ind w:left="2160" w:hanging="2160"/>
      <w:jc w:val="both"/>
    </w:pPr>
    <w:rPr>
      <w:rFonts w:ascii="Arial" w:hAnsi="Arial"/>
      <w:i/>
      <w:lang w:val="fr-CA"/>
    </w:rPr>
  </w:style>
  <w:style w:type="character" w:customStyle="1" w:styleId="Retraitcorpsdetexte2Car">
    <w:name w:val="Retrait corps de texte 2 Car"/>
    <w:link w:val="Retraitcorpsdetexte2"/>
    <w:rsid w:val="00F64200"/>
    <w:rPr>
      <w:rFonts w:ascii="Arial" w:hAnsi="Arial"/>
      <w:i/>
      <w:lang w:val="fr-CA" w:eastAsia="fr-FR" w:bidi="ar-SA"/>
    </w:rPr>
  </w:style>
  <w:style w:type="paragraph" w:styleId="Explorateurdedocuments">
    <w:name w:val="Document Map"/>
    <w:basedOn w:val="Normal"/>
    <w:semiHidden/>
    <w:rsid w:val="0097419D"/>
    <w:pPr>
      <w:shd w:val="clear" w:color="auto" w:fill="000080"/>
    </w:pPr>
    <w:rPr>
      <w:rFonts w:ascii="Tahoma" w:hAnsi="Tahoma" w:cs="Tahoma"/>
    </w:rPr>
  </w:style>
  <w:style w:type="paragraph" w:styleId="En-tte">
    <w:name w:val="header"/>
    <w:basedOn w:val="Normal"/>
    <w:link w:val="En-tteCar"/>
    <w:uiPriority w:val="99"/>
    <w:rsid w:val="00FB294D"/>
    <w:pPr>
      <w:tabs>
        <w:tab w:val="center" w:pos="4536"/>
        <w:tab w:val="right" w:pos="9072"/>
      </w:tabs>
    </w:pPr>
  </w:style>
  <w:style w:type="character" w:customStyle="1" w:styleId="En-tteCar">
    <w:name w:val="En-tête Car"/>
    <w:link w:val="En-tte"/>
    <w:uiPriority w:val="99"/>
    <w:rsid w:val="00FB294D"/>
    <w:rPr>
      <w:sz w:val="24"/>
      <w:lang w:val="en-US"/>
    </w:rPr>
  </w:style>
  <w:style w:type="paragraph" w:styleId="Pieddepage">
    <w:name w:val="footer"/>
    <w:basedOn w:val="Normal"/>
    <w:link w:val="PieddepageCar"/>
    <w:uiPriority w:val="99"/>
    <w:rsid w:val="00FB294D"/>
    <w:pPr>
      <w:tabs>
        <w:tab w:val="center" w:pos="4536"/>
        <w:tab w:val="right" w:pos="9072"/>
      </w:tabs>
    </w:pPr>
  </w:style>
  <w:style w:type="character" w:customStyle="1" w:styleId="PieddepageCar">
    <w:name w:val="Pied de page Car"/>
    <w:link w:val="Pieddepage"/>
    <w:uiPriority w:val="99"/>
    <w:rsid w:val="00FB294D"/>
    <w:rPr>
      <w:sz w:val="24"/>
      <w:lang w:val="en-US"/>
    </w:rPr>
  </w:style>
  <w:style w:type="character" w:customStyle="1" w:styleId="Titre2Car">
    <w:name w:val="Titre 2 Car"/>
    <w:link w:val="Titre2"/>
    <w:rsid w:val="00D24EC7"/>
    <w:rPr>
      <w:rFonts w:ascii="Cambria" w:eastAsia="Times New Roman" w:hAnsi="Cambria" w:cs="Times New Roman"/>
      <w:b/>
      <w:bCs/>
      <w:color w:val="4F81BD"/>
      <w:sz w:val="26"/>
      <w:szCs w:val="26"/>
      <w:lang w:val="en-US" w:eastAsia="fr-CA"/>
    </w:rPr>
  </w:style>
  <w:style w:type="paragraph" w:customStyle="1" w:styleId="Standard">
    <w:name w:val="Standard"/>
    <w:rsid w:val="00D24EC7"/>
    <w:pPr>
      <w:widowControl w:val="0"/>
      <w:suppressAutoHyphens/>
      <w:autoSpaceDN w:val="0"/>
      <w:textAlignment w:val="baseline"/>
    </w:pPr>
    <w:rPr>
      <w:rFonts w:eastAsia="Arial Unicode MS" w:cs="Tahoma"/>
      <w:kern w:val="3"/>
      <w:sz w:val="24"/>
      <w:szCs w:val="24"/>
    </w:rPr>
  </w:style>
  <w:style w:type="table" w:styleId="Grilledutableau">
    <w:name w:val="Table Grid"/>
    <w:basedOn w:val="TableauNormal"/>
    <w:uiPriority w:val="39"/>
    <w:rsid w:val="00492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D52512"/>
    <w:pPr>
      <w:autoSpaceDE w:val="0"/>
      <w:autoSpaceDN w:val="0"/>
      <w:adjustRightInd w:val="0"/>
    </w:pPr>
    <w:rPr>
      <w:rFonts w:eastAsia="Calibri"/>
      <w:color w:val="000000"/>
      <w:sz w:val="24"/>
      <w:szCs w:val="24"/>
      <w:lang w:eastAsia="en-US"/>
    </w:rPr>
  </w:style>
  <w:style w:type="paragraph" w:customStyle="1" w:styleId="AC-Normal">
    <w:name w:val="AC-Normal"/>
    <w:basedOn w:val="Default"/>
    <w:next w:val="Default"/>
    <w:uiPriority w:val="99"/>
    <w:rsid w:val="00D52512"/>
    <w:rPr>
      <w:color w:val="auto"/>
    </w:rPr>
  </w:style>
  <w:style w:type="character" w:customStyle="1" w:styleId="Titre3Car">
    <w:name w:val="Titre 3 Car"/>
    <w:link w:val="Titre3"/>
    <w:rsid w:val="00A26918"/>
    <w:rPr>
      <w:rFonts w:ascii="Cambria" w:eastAsia="Times New Roman" w:hAnsi="Cambria" w:cs="Times New Roman"/>
      <w:b/>
      <w:bCs/>
      <w:sz w:val="26"/>
      <w:szCs w:val="26"/>
      <w:lang w:val="en-US" w:eastAsia="fr-FR"/>
    </w:rPr>
  </w:style>
  <w:style w:type="paragraph" w:styleId="Paragraphedeliste">
    <w:name w:val="List Paragraph"/>
    <w:basedOn w:val="Normal"/>
    <w:link w:val="ParagraphedelisteCar"/>
    <w:uiPriority w:val="34"/>
    <w:qFormat/>
    <w:rsid w:val="00D17F59"/>
    <w:pPr>
      <w:ind w:left="720"/>
      <w:contextualSpacing/>
    </w:pPr>
  </w:style>
  <w:style w:type="character" w:customStyle="1" w:styleId="Titre1Car">
    <w:name w:val="Titre 1 Car"/>
    <w:link w:val="Titre1"/>
    <w:uiPriority w:val="9"/>
    <w:rsid w:val="00C54C34"/>
    <w:rPr>
      <w:rFonts w:ascii="Cambria" w:eastAsia="Times New Roman" w:hAnsi="Cambria" w:cs="Times New Roman"/>
      <w:b/>
      <w:bCs/>
      <w:kern w:val="32"/>
      <w:sz w:val="32"/>
      <w:szCs w:val="32"/>
      <w:lang w:val="en-US"/>
    </w:rPr>
  </w:style>
  <w:style w:type="paragraph" w:styleId="Retraitcorpsdetexte">
    <w:name w:val="Body Text Indent"/>
    <w:basedOn w:val="Normal"/>
    <w:link w:val="RetraitcorpsdetexteCar"/>
    <w:rsid w:val="00C54C34"/>
    <w:pPr>
      <w:spacing w:after="120"/>
      <w:ind w:left="283"/>
    </w:pPr>
  </w:style>
  <w:style w:type="character" w:customStyle="1" w:styleId="RetraitcorpsdetexteCar">
    <w:name w:val="Retrait corps de texte Car"/>
    <w:link w:val="Retraitcorpsdetexte"/>
    <w:rsid w:val="00C54C34"/>
    <w:rPr>
      <w:sz w:val="24"/>
      <w:lang w:val="en-US"/>
    </w:rPr>
  </w:style>
  <w:style w:type="paragraph" w:styleId="NormalWeb">
    <w:name w:val="Normal (Web)"/>
    <w:basedOn w:val="Normal"/>
    <w:uiPriority w:val="99"/>
    <w:unhideWhenUsed/>
    <w:rsid w:val="00B33578"/>
    <w:pPr>
      <w:spacing w:before="100" w:beforeAutospacing="1" w:after="100" w:afterAutospacing="1"/>
    </w:pPr>
    <w:rPr>
      <w:szCs w:val="24"/>
      <w:lang w:val="fr-CA" w:eastAsia="fr-CA"/>
    </w:rPr>
  </w:style>
  <w:style w:type="paragraph" w:styleId="Sansinterligne">
    <w:name w:val="No Spacing"/>
    <w:link w:val="SansinterligneCar"/>
    <w:uiPriority w:val="1"/>
    <w:qFormat/>
    <w:rsid w:val="00182BBB"/>
    <w:rPr>
      <w:rFonts w:ascii="Calibri" w:eastAsia="Calibri" w:hAnsi="Calibri"/>
      <w:sz w:val="22"/>
      <w:szCs w:val="22"/>
      <w:lang w:eastAsia="en-US"/>
    </w:rPr>
  </w:style>
  <w:style w:type="character" w:customStyle="1" w:styleId="Policepardfaut1">
    <w:name w:val="Police par défaut1"/>
    <w:rsid w:val="00BA5812"/>
  </w:style>
  <w:style w:type="paragraph" w:styleId="Notedebasdepage">
    <w:name w:val="footnote text"/>
    <w:basedOn w:val="Normal"/>
    <w:link w:val="NotedebasdepageCar"/>
    <w:uiPriority w:val="99"/>
    <w:rsid w:val="004C5545"/>
  </w:style>
  <w:style w:type="character" w:customStyle="1" w:styleId="NotedebasdepageCar">
    <w:name w:val="Note de bas de page Car"/>
    <w:link w:val="Notedebasdepage"/>
    <w:uiPriority w:val="99"/>
    <w:rsid w:val="004C5545"/>
    <w:rPr>
      <w:lang w:val="en-US" w:eastAsia="fr-FR"/>
    </w:rPr>
  </w:style>
  <w:style w:type="character" w:styleId="Appelnotedebasdep">
    <w:name w:val="footnote reference"/>
    <w:rsid w:val="004C5545"/>
    <w:rPr>
      <w:vertAlign w:val="superscript"/>
    </w:rPr>
  </w:style>
  <w:style w:type="character" w:customStyle="1" w:styleId="SansinterligneCar">
    <w:name w:val="Sans interligne Car"/>
    <w:link w:val="Sansinterligne"/>
    <w:uiPriority w:val="1"/>
    <w:rsid w:val="00CE473F"/>
    <w:rPr>
      <w:rFonts w:ascii="Calibri" w:eastAsia="Calibri" w:hAnsi="Calibri"/>
      <w:sz w:val="22"/>
      <w:szCs w:val="22"/>
      <w:lang w:eastAsia="en-US"/>
    </w:rPr>
  </w:style>
  <w:style w:type="character" w:customStyle="1" w:styleId="paragrapheCar">
    <w:name w:val="paragraphe Car"/>
    <w:link w:val="paragraphe"/>
    <w:locked/>
    <w:rsid w:val="00AE5C27"/>
    <w:rPr>
      <w:sz w:val="24"/>
      <w:szCs w:val="24"/>
      <w:lang w:val="x-none"/>
    </w:rPr>
  </w:style>
  <w:style w:type="paragraph" w:customStyle="1" w:styleId="paragraphe">
    <w:name w:val="paragraphe"/>
    <w:basedOn w:val="Normal"/>
    <w:link w:val="paragrapheCar"/>
    <w:rsid w:val="00AE5C27"/>
    <w:pPr>
      <w:spacing w:before="240"/>
      <w:jc w:val="both"/>
    </w:pPr>
    <w:rPr>
      <w:szCs w:val="24"/>
      <w:lang w:val="x-none" w:eastAsia="fr-CA"/>
    </w:rPr>
  </w:style>
  <w:style w:type="paragraph" w:customStyle="1" w:styleId="Style1">
    <w:name w:val="Style1"/>
    <w:basedOn w:val="Normal"/>
    <w:rsid w:val="00AE5C27"/>
    <w:pPr>
      <w:jc w:val="both"/>
    </w:pPr>
    <w:rPr>
      <w:lang w:val="fr-CA" w:eastAsia="fr-CA"/>
    </w:rPr>
  </w:style>
  <w:style w:type="paragraph" w:customStyle="1" w:styleId="attendurglement">
    <w:name w:val="attendu (règlement)"/>
    <w:basedOn w:val="Normal"/>
    <w:rsid w:val="00AE5C27"/>
    <w:pPr>
      <w:tabs>
        <w:tab w:val="left" w:pos="3261"/>
      </w:tabs>
      <w:ind w:left="1191" w:hanging="1191"/>
      <w:jc w:val="both"/>
    </w:pPr>
    <w:rPr>
      <w:lang w:val="fr-CA" w:eastAsia="fr-CA"/>
    </w:rPr>
  </w:style>
  <w:style w:type="character" w:customStyle="1" w:styleId="Titre4Car">
    <w:name w:val="Titre 4 Car"/>
    <w:link w:val="Titre4"/>
    <w:rsid w:val="00E42BD4"/>
    <w:rPr>
      <w:b/>
      <w:bCs/>
      <w:sz w:val="24"/>
      <w:szCs w:val="24"/>
      <w:lang w:val="x-none" w:eastAsia="fr-FR"/>
    </w:rPr>
  </w:style>
  <w:style w:type="character" w:customStyle="1" w:styleId="Titre5Car">
    <w:name w:val="Titre 5 Car"/>
    <w:link w:val="Titre5"/>
    <w:rsid w:val="00E42BD4"/>
    <w:rPr>
      <w:b/>
      <w:bCs/>
      <w:sz w:val="24"/>
      <w:szCs w:val="24"/>
      <w:lang w:val="x-none" w:eastAsia="fr-FR"/>
    </w:rPr>
  </w:style>
  <w:style w:type="character" w:customStyle="1" w:styleId="Titre6Car">
    <w:name w:val="Titre 6 Car"/>
    <w:link w:val="Titre6"/>
    <w:rsid w:val="00E42BD4"/>
    <w:rPr>
      <w:b/>
      <w:bCs/>
      <w:caps/>
      <w:sz w:val="24"/>
      <w:szCs w:val="24"/>
      <w:u w:val="single"/>
      <w:lang w:val="x-none" w:eastAsia="fr-FR"/>
    </w:rPr>
  </w:style>
  <w:style w:type="character" w:customStyle="1" w:styleId="Titre7Car">
    <w:name w:val="Titre 7 Car"/>
    <w:link w:val="Titre7"/>
    <w:rsid w:val="00E42BD4"/>
    <w:rPr>
      <w:b/>
      <w:bCs/>
      <w:caps/>
      <w:color w:val="FF6600"/>
      <w:sz w:val="24"/>
      <w:szCs w:val="24"/>
      <w:u w:val="single"/>
      <w:lang w:val="x-none" w:eastAsia="fr-FR"/>
    </w:rPr>
  </w:style>
  <w:style w:type="character" w:customStyle="1" w:styleId="Titre8Car">
    <w:name w:val="Titre 8 Car"/>
    <w:link w:val="Titre8"/>
    <w:uiPriority w:val="9"/>
    <w:rsid w:val="00E42BD4"/>
    <w:rPr>
      <w:rFonts w:ascii="Calibri" w:hAnsi="Calibri"/>
      <w:i/>
      <w:iCs/>
      <w:sz w:val="24"/>
      <w:szCs w:val="24"/>
      <w:lang w:eastAsia="fr-FR"/>
    </w:rPr>
  </w:style>
  <w:style w:type="character" w:styleId="Numrodepage">
    <w:name w:val="page number"/>
    <w:autoRedefine/>
    <w:rsid w:val="00E42BD4"/>
    <w:rPr>
      <w:b/>
      <w:bCs/>
      <w:sz w:val="32"/>
    </w:rPr>
  </w:style>
  <w:style w:type="paragraph" w:customStyle="1" w:styleId="OrdreTitre">
    <w:name w:val="OrdreTitre"/>
    <w:basedOn w:val="Normal"/>
    <w:next w:val="Normal"/>
    <w:autoRedefine/>
    <w:rsid w:val="00E42BD4"/>
    <w:pPr>
      <w:numPr>
        <w:numId w:val="1"/>
      </w:numPr>
      <w:tabs>
        <w:tab w:val="clear" w:pos="2649"/>
        <w:tab w:val="left" w:pos="-1985"/>
        <w:tab w:val="num" w:pos="2640"/>
      </w:tabs>
      <w:spacing w:before="480"/>
      <w:ind w:hanging="969"/>
    </w:pPr>
    <w:rPr>
      <w:b/>
      <w:caps/>
      <w:szCs w:val="24"/>
      <w:u w:val="single"/>
      <w:lang w:val="fr-CA"/>
    </w:rPr>
  </w:style>
  <w:style w:type="paragraph" w:customStyle="1" w:styleId="OrdreSousTitre">
    <w:name w:val="OrdreSousTitre"/>
    <w:basedOn w:val="Normal"/>
    <w:next w:val="Normal"/>
    <w:autoRedefine/>
    <w:rsid w:val="00E42BD4"/>
    <w:pPr>
      <w:numPr>
        <w:ilvl w:val="1"/>
        <w:numId w:val="1"/>
      </w:numPr>
      <w:tabs>
        <w:tab w:val="left" w:pos="2694"/>
      </w:tabs>
      <w:spacing w:before="120"/>
    </w:pPr>
    <w:rPr>
      <w:rFonts w:ascii="CG Times" w:hAnsi="CG Times"/>
      <w:szCs w:val="24"/>
      <w:lang w:val="fr-CA"/>
    </w:rPr>
  </w:style>
  <w:style w:type="paragraph" w:customStyle="1" w:styleId="OrdreSousDiv">
    <w:name w:val="OrdreSousDiv"/>
    <w:basedOn w:val="Normal"/>
    <w:next w:val="Normal"/>
    <w:autoRedefine/>
    <w:rsid w:val="00E42BD4"/>
    <w:pPr>
      <w:ind w:left="2694" w:hanging="851"/>
    </w:pPr>
    <w:rPr>
      <w:szCs w:val="24"/>
      <w:lang w:val="fr-CA"/>
    </w:rPr>
  </w:style>
  <w:style w:type="paragraph" w:customStyle="1" w:styleId="Paragraphe0">
    <w:name w:val="Paragraphe"/>
    <w:basedOn w:val="Normal"/>
    <w:next w:val="Normal"/>
    <w:link w:val="ParagrapheCar0"/>
    <w:autoRedefine/>
    <w:qFormat/>
    <w:rsid w:val="00E42BD4"/>
    <w:pPr>
      <w:tabs>
        <w:tab w:val="left" w:pos="2640"/>
      </w:tabs>
      <w:autoSpaceDE w:val="0"/>
      <w:autoSpaceDN w:val="0"/>
      <w:adjustRightInd w:val="0"/>
      <w:ind w:left="2640" w:hanging="840"/>
    </w:pPr>
    <w:rPr>
      <w:szCs w:val="24"/>
      <w:lang w:val="fr-CA"/>
    </w:rPr>
  </w:style>
  <w:style w:type="character" w:customStyle="1" w:styleId="ParagrapheCar0">
    <w:name w:val="Paragraphe Car"/>
    <w:link w:val="Paragraphe0"/>
    <w:rsid w:val="00E42BD4"/>
    <w:rPr>
      <w:sz w:val="24"/>
      <w:szCs w:val="24"/>
      <w:lang w:eastAsia="fr-FR"/>
    </w:rPr>
  </w:style>
  <w:style w:type="paragraph" w:customStyle="1" w:styleId="ProcsTitre">
    <w:name w:val="ProcèsTitre"/>
    <w:basedOn w:val="Normal"/>
    <w:next w:val="Normal"/>
    <w:autoRedefine/>
    <w:rsid w:val="00E42BD4"/>
    <w:pPr>
      <w:autoSpaceDE w:val="0"/>
      <w:autoSpaceDN w:val="0"/>
      <w:adjustRightInd w:val="0"/>
      <w:ind w:left="1134" w:right="6" w:hanging="2268"/>
    </w:pPr>
    <w:rPr>
      <w:b/>
      <w:bCs/>
      <w:szCs w:val="24"/>
      <w:lang w:val="fr-CA"/>
    </w:rPr>
  </w:style>
  <w:style w:type="paragraph" w:customStyle="1" w:styleId="ProcsGrandtitre">
    <w:name w:val="ProcèsGrandtitre"/>
    <w:basedOn w:val="Normal"/>
    <w:next w:val="Normal"/>
    <w:autoRedefine/>
    <w:rsid w:val="00E42BD4"/>
    <w:pPr>
      <w:spacing w:before="480"/>
      <w:ind w:left="1797" w:hanging="2037"/>
    </w:pPr>
    <w:rPr>
      <w:rFonts w:ascii="CG Times" w:hAnsi="CG Times"/>
      <w:b/>
      <w:szCs w:val="24"/>
      <w:lang w:val="fr-CA"/>
    </w:rPr>
  </w:style>
  <w:style w:type="paragraph" w:styleId="Titre">
    <w:name w:val="Title"/>
    <w:basedOn w:val="Normal"/>
    <w:link w:val="TitreCar"/>
    <w:qFormat/>
    <w:rsid w:val="00E42BD4"/>
    <w:pPr>
      <w:spacing w:after="480"/>
      <w:ind w:left="1797"/>
      <w:jc w:val="center"/>
    </w:pPr>
    <w:rPr>
      <w:b/>
      <w:szCs w:val="24"/>
      <w:lang w:val="x-none"/>
    </w:rPr>
  </w:style>
  <w:style w:type="character" w:customStyle="1" w:styleId="TitreCar">
    <w:name w:val="Titre Car"/>
    <w:link w:val="Titre"/>
    <w:rsid w:val="00E42BD4"/>
    <w:rPr>
      <w:b/>
      <w:sz w:val="24"/>
      <w:szCs w:val="24"/>
      <w:lang w:val="x-none" w:eastAsia="fr-FR"/>
    </w:rPr>
  </w:style>
  <w:style w:type="character" w:customStyle="1" w:styleId="Retraitcorpsdetexte3Car">
    <w:name w:val="Retrait corps de texte 3 Car"/>
    <w:link w:val="Retraitcorpsdetexte3"/>
    <w:rsid w:val="00E42BD4"/>
    <w:rPr>
      <w:sz w:val="24"/>
      <w:szCs w:val="24"/>
      <w:lang w:eastAsia="fr-FR"/>
    </w:rPr>
  </w:style>
  <w:style w:type="paragraph" w:styleId="Retraitcorpsdetexte3">
    <w:name w:val="Body Text Indent 3"/>
    <w:basedOn w:val="Normal"/>
    <w:link w:val="Retraitcorpsdetexte3Car"/>
    <w:rsid w:val="00E42BD4"/>
    <w:pPr>
      <w:tabs>
        <w:tab w:val="left" w:pos="2520"/>
      </w:tabs>
      <w:ind w:left="2520" w:hanging="723"/>
    </w:pPr>
    <w:rPr>
      <w:szCs w:val="24"/>
      <w:lang w:val="fr-CA"/>
    </w:rPr>
  </w:style>
  <w:style w:type="character" w:customStyle="1" w:styleId="Retraitcorpsdetexte3Car1">
    <w:name w:val="Retrait corps de texte 3 Car1"/>
    <w:rsid w:val="00E42BD4"/>
    <w:rPr>
      <w:sz w:val="16"/>
      <w:szCs w:val="16"/>
      <w:lang w:val="en-US" w:eastAsia="fr-FR"/>
    </w:rPr>
  </w:style>
  <w:style w:type="paragraph" w:styleId="Textebrut">
    <w:name w:val="Plain Text"/>
    <w:basedOn w:val="Normal"/>
    <w:link w:val="TextebrutCar"/>
    <w:uiPriority w:val="99"/>
    <w:rsid w:val="00E42BD4"/>
    <w:rPr>
      <w:rFonts w:ascii="Courier New" w:hAnsi="Courier New"/>
      <w:lang w:val="x-none"/>
    </w:rPr>
  </w:style>
  <w:style w:type="character" w:customStyle="1" w:styleId="TextebrutCar">
    <w:name w:val="Texte brut Car"/>
    <w:link w:val="Textebrut"/>
    <w:uiPriority w:val="99"/>
    <w:rsid w:val="00E42BD4"/>
    <w:rPr>
      <w:rFonts w:ascii="Courier New" w:hAnsi="Courier New"/>
      <w:lang w:val="x-none" w:eastAsia="fr-FR"/>
    </w:rPr>
  </w:style>
  <w:style w:type="paragraph" w:customStyle="1" w:styleId="Textedenotedefin">
    <w:name w:val="Texte de note de fin"/>
    <w:basedOn w:val="Normal"/>
    <w:rsid w:val="00E42BD4"/>
    <w:pPr>
      <w:overflowPunct w:val="0"/>
      <w:autoSpaceDE w:val="0"/>
      <w:autoSpaceDN w:val="0"/>
      <w:adjustRightInd w:val="0"/>
      <w:textAlignment w:val="baseline"/>
    </w:pPr>
    <w:rPr>
      <w:rFonts w:ascii="Courier New" w:hAnsi="Courier New"/>
      <w:lang w:val="fr-CA"/>
    </w:rPr>
  </w:style>
  <w:style w:type="paragraph" w:styleId="Corpsdetexte">
    <w:name w:val="Body Text"/>
    <w:basedOn w:val="Normal"/>
    <w:link w:val="CorpsdetexteCar"/>
    <w:unhideWhenUsed/>
    <w:rsid w:val="00E42BD4"/>
    <w:pPr>
      <w:spacing w:after="120"/>
    </w:pPr>
    <w:rPr>
      <w:szCs w:val="24"/>
      <w:lang w:val="x-none"/>
    </w:rPr>
  </w:style>
  <w:style w:type="character" w:customStyle="1" w:styleId="CorpsdetexteCar">
    <w:name w:val="Corps de texte Car"/>
    <w:link w:val="Corpsdetexte"/>
    <w:rsid w:val="00E42BD4"/>
    <w:rPr>
      <w:sz w:val="24"/>
      <w:szCs w:val="24"/>
      <w:lang w:val="x-none" w:eastAsia="fr-FR"/>
    </w:rPr>
  </w:style>
  <w:style w:type="paragraph" w:styleId="Liste2">
    <w:name w:val="List 2"/>
    <w:basedOn w:val="Normal"/>
    <w:rsid w:val="00E42BD4"/>
    <w:pPr>
      <w:ind w:left="566" w:hanging="283"/>
    </w:pPr>
    <w:rPr>
      <w:szCs w:val="24"/>
      <w:lang w:val="fr-CA"/>
    </w:rPr>
  </w:style>
  <w:style w:type="paragraph" w:styleId="Listepuces2">
    <w:name w:val="List Bullet 2"/>
    <w:basedOn w:val="Normal"/>
    <w:autoRedefine/>
    <w:rsid w:val="00E42BD4"/>
    <w:pPr>
      <w:numPr>
        <w:numId w:val="2"/>
      </w:numPr>
    </w:pPr>
    <w:rPr>
      <w:szCs w:val="24"/>
      <w:lang w:val="fr-CA"/>
    </w:rPr>
  </w:style>
  <w:style w:type="paragraph" w:customStyle="1" w:styleId="Listeencopie">
    <w:name w:val="Liste en copie"/>
    <w:basedOn w:val="Normal"/>
    <w:rsid w:val="00E42BD4"/>
    <w:rPr>
      <w:szCs w:val="24"/>
      <w:lang w:val="fr-CA"/>
    </w:rPr>
  </w:style>
  <w:style w:type="paragraph" w:styleId="Retraitnormal">
    <w:name w:val="Normal Indent"/>
    <w:basedOn w:val="Normal"/>
    <w:rsid w:val="00E42BD4"/>
    <w:pPr>
      <w:ind w:left="708"/>
    </w:pPr>
    <w:rPr>
      <w:szCs w:val="24"/>
      <w:lang w:val="fr-CA"/>
    </w:rPr>
  </w:style>
  <w:style w:type="character" w:customStyle="1" w:styleId="CommentaireCar">
    <w:name w:val="Commentaire Car"/>
    <w:link w:val="Commentaire"/>
    <w:uiPriority w:val="99"/>
    <w:rsid w:val="00E42BD4"/>
    <w:rPr>
      <w:lang w:eastAsia="fr-FR"/>
    </w:rPr>
  </w:style>
  <w:style w:type="paragraph" w:styleId="Commentaire">
    <w:name w:val="annotation text"/>
    <w:basedOn w:val="Normal"/>
    <w:link w:val="CommentaireCar"/>
    <w:uiPriority w:val="99"/>
    <w:unhideWhenUsed/>
    <w:rsid w:val="00E42BD4"/>
    <w:rPr>
      <w:lang w:val="fr-CA"/>
    </w:rPr>
  </w:style>
  <w:style w:type="character" w:customStyle="1" w:styleId="CommentaireCar1">
    <w:name w:val="Commentaire Car1"/>
    <w:rsid w:val="00E42BD4"/>
    <w:rPr>
      <w:lang w:val="en-US" w:eastAsia="fr-FR"/>
    </w:rPr>
  </w:style>
  <w:style w:type="character" w:customStyle="1" w:styleId="ObjetducommentaireCar">
    <w:name w:val="Objet du commentaire Car"/>
    <w:link w:val="Objetducommentaire"/>
    <w:uiPriority w:val="99"/>
    <w:rsid w:val="00E42BD4"/>
    <w:rPr>
      <w:b/>
      <w:bCs/>
      <w:lang w:eastAsia="fr-FR"/>
    </w:rPr>
  </w:style>
  <w:style w:type="paragraph" w:styleId="Objetducommentaire">
    <w:name w:val="annotation subject"/>
    <w:basedOn w:val="Commentaire"/>
    <w:next w:val="Commentaire"/>
    <w:link w:val="ObjetducommentaireCar"/>
    <w:uiPriority w:val="99"/>
    <w:unhideWhenUsed/>
    <w:rsid w:val="00E42BD4"/>
    <w:rPr>
      <w:b/>
      <w:bCs/>
    </w:rPr>
  </w:style>
  <w:style w:type="character" w:customStyle="1" w:styleId="ObjetducommentaireCar1">
    <w:name w:val="Objet du commentaire Car1"/>
    <w:rsid w:val="00E42BD4"/>
    <w:rPr>
      <w:b/>
      <w:bCs/>
      <w:lang w:val="en-US" w:eastAsia="fr-FR"/>
    </w:rPr>
  </w:style>
  <w:style w:type="character" w:customStyle="1" w:styleId="TextedebullesCar">
    <w:name w:val="Texte de bulles Car"/>
    <w:link w:val="Textedebulles"/>
    <w:uiPriority w:val="99"/>
    <w:semiHidden/>
    <w:rsid w:val="00E42BD4"/>
    <w:rPr>
      <w:rFonts w:ascii="Tahoma" w:hAnsi="Tahoma" w:cs="Tahoma"/>
      <w:sz w:val="16"/>
      <w:szCs w:val="16"/>
      <w:lang w:val="en-US" w:eastAsia="fr-FR"/>
    </w:rPr>
  </w:style>
  <w:style w:type="paragraph" w:styleId="Rvision">
    <w:name w:val="Revision"/>
    <w:hidden/>
    <w:semiHidden/>
    <w:rsid w:val="00E42BD4"/>
    <w:rPr>
      <w:sz w:val="24"/>
      <w:szCs w:val="24"/>
      <w:lang w:eastAsia="fr-FR"/>
    </w:rPr>
  </w:style>
  <w:style w:type="character" w:customStyle="1" w:styleId="ParagraphedelisteCar">
    <w:name w:val="Paragraphe de liste Car"/>
    <w:link w:val="Paragraphedeliste"/>
    <w:uiPriority w:val="34"/>
    <w:rsid w:val="00E42BD4"/>
    <w:rPr>
      <w:lang w:val="fr-FR" w:eastAsia="fr-FR"/>
    </w:rPr>
  </w:style>
  <w:style w:type="character" w:styleId="lev">
    <w:name w:val="Strong"/>
    <w:uiPriority w:val="22"/>
    <w:qFormat/>
    <w:rsid w:val="00E42BD4"/>
    <w:rPr>
      <w:b/>
      <w:bCs/>
    </w:rPr>
  </w:style>
  <w:style w:type="paragraph" w:customStyle="1" w:styleId="ListParagraph1">
    <w:name w:val="List Paragraph1"/>
    <w:basedOn w:val="Normal"/>
    <w:rsid w:val="00E42BD4"/>
    <w:pPr>
      <w:spacing w:after="200" w:line="276" w:lineRule="auto"/>
      <w:ind w:left="720"/>
      <w:contextualSpacing/>
    </w:pPr>
    <w:rPr>
      <w:rFonts w:ascii="Arial" w:hAnsi="Arial"/>
      <w:szCs w:val="22"/>
      <w:lang w:eastAsia="en-US"/>
    </w:rPr>
  </w:style>
  <w:style w:type="paragraph" w:customStyle="1" w:styleId="Corpsdete1">
    <w:name w:val="Corps de te1"/>
    <w:basedOn w:val="Normal"/>
    <w:rsid w:val="00E42BD4"/>
    <w:pPr>
      <w:autoSpaceDE w:val="0"/>
      <w:autoSpaceDN w:val="0"/>
      <w:adjustRightInd w:val="0"/>
      <w:jc w:val="both"/>
    </w:pPr>
    <w:rPr>
      <w:szCs w:val="24"/>
      <w:lang w:eastAsia="fr-CA"/>
    </w:rPr>
  </w:style>
  <w:style w:type="paragraph" w:customStyle="1" w:styleId="test">
    <w:name w:val="test"/>
    <w:basedOn w:val="Normal"/>
    <w:rsid w:val="00E42BD4"/>
    <w:pPr>
      <w:ind w:left="720" w:right="720"/>
      <w:jc w:val="both"/>
    </w:pPr>
    <w:rPr>
      <w:szCs w:val="24"/>
      <w:lang w:val="fr-CA" w:eastAsia="fr-CA"/>
    </w:rPr>
  </w:style>
  <w:style w:type="character" w:customStyle="1" w:styleId="DefaultCar">
    <w:name w:val="Default Car"/>
    <w:link w:val="Default"/>
    <w:rsid w:val="00E42BD4"/>
    <w:rPr>
      <w:rFonts w:eastAsia="Calibri"/>
      <w:color w:val="000000"/>
      <w:sz w:val="24"/>
      <w:szCs w:val="24"/>
      <w:lang w:eastAsia="en-US"/>
    </w:rPr>
  </w:style>
  <w:style w:type="paragraph" w:customStyle="1" w:styleId="Article">
    <w:name w:val="Article"/>
    <w:basedOn w:val="Paragraphedeliste"/>
    <w:link w:val="ArticleCar"/>
    <w:qFormat/>
    <w:rsid w:val="00E42BD4"/>
    <w:pPr>
      <w:widowControl/>
      <w:numPr>
        <w:numId w:val="3"/>
      </w:numPr>
      <w:spacing w:after="200" w:line="276" w:lineRule="auto"/>
    </w:pPr>
    <w:rPr>
      <w:b/>
      <w:sz w:val="22"/>
      <w:szCs w:val="22"/>
      <w:lang w:val="fr-CA" w:eastAsia="fr-CA"/>
    </w:rPr>
  </w:style>
  <w:style w:type="character" w:customStyle="1" w:styleId="ArticleCar">
    <w:name w:val="Article Car"/>
    <w:link w:val="Article"/>
    <w:rsid w:val="00E42BD4"/>
    <w:rPr>
      <w:b/>
      <w:sz w:val="22"/>
      <w:szCs w:val="22"/>
    </w:rPr>
  </w:style>
  <w:style w:type="paragraph" w:customStyle="1" w:styleId="Alina">
    <w:name w:val="Alinéa"/>
    <w:basedOn w:val="Default"/>
    <w:link w:val="AlinaCar"/>
    <w:qFormat/>
    <w:rsid w:val="00E42BD4"/>
    <w:pPr>
      <w:keepNext/>
      <w:spacing w:after="240"/>
      <w:jc w:val="both"/>
    </w:pPr>
    <w:rPr>
      <w:rFonts w:eastAsia="Times New Roman"/>
      <w:lang w:eastAsia="fr-CA"/>
    </w:rPr>
  </w:style>
  <w:style w:type="character" w:customStyle="1" w:styleId="AlinaCar">
    <w:name w:val="Alinéa Car"/>
    <w:link w:val="Alina"/>
    <w:rsid w:val="00E42BD4"/>
    <w:rPr>
      <w:color w:val="000000"/>
      <w:sz w:val="24"/>
      <w:szCs w:val="24"/>
    </w:rPr>
  </w:style>
  <w:style w:type="paragraph" w:customStyle="1" w:styleId="article2">
    <w:name w:val="article 2"/>
    <w:basedOn w:val="Paragraphedeliste"/>
    <w:link w:val="article2Car"/>
    <w:qFormat/>
    <w:rsid w:val="00E42BD4"/>
    <w:pPr>
      <w:widowControl/>
      <w:numPr>
        <w:numId w:val="4"/>
      </w:numPr>
      <w:spacing w:after="200" w:line="276" w:lineRule="auto"/>
      <w:ind w:left="567" w:hanging="567"/>
    </w:pPr>
    <w:rPr>
      <w:rFonts w:ascii="Times New Roman Gras" w:hAnsi="Times New Roman Gras"/>
      <w:b/>
      <w:caps/>
      <w:sz w:val="22"/>
      <w:szCs w:val="22"/>
      <w:lang w:val="fr-CA" w:eastAsia="fr-CA"/>
    </w:rPr>
  </w:style>
  <w:style w:type="character" w:customStyle="1" w:styleId="article2Car">
    <w:name w:val="article 2 Car"/>
    <w:link w:val="article2"/>
    <w:rsid w:val="00E42BD4"/>
    <w:rPr>
      <w:rFonts w:ascii="Times New Roman Gras" w:hAnsi="Times New Roman Gras"/>
      <w:b/>
      <w:caps/>
      <w:sz w:val="22"/>
      <w:szCs w:val="22"/>
    </w:rPr>
  </w:style>
  <w:style w:type="paragraph" w:customStyle="1" w:styleId="chapitre">
    <w:name w:val="chapitre"/>
    <w:basedOn w:val="article2"/>
    <w:link w:val="chapitreCar"/>
    <w:qFormat/>
    <w:rsid w:val="00E42BD4"/>
    <w:pPr>
      <w:numPr>
        <w:numId w:val="0"/>
      </w:numPr>
      <w:ind w:left="284" w:hanging="284"/>
    </w:pPr>
  </w:style>
  <w:style w:type="character" w:customStyle="1" w:styleId="chapitreCar">
    <w:name w:val="chapitre Car"/>
    <w:link w:val="chapitre"/>
    <w:rsid w:val="00E42BD4"/>
    <w:rPr>
      <w:rFonts w:ascii="Times New Roman Gras" w:hAnsi="Times New Roman Gras"/>
      <w:b/>
      <w:caps/>
      <w:sz w:val="22"/>
      <w:szCs w:val="22"/>
    </w:rPr>
  </w:style>
  <w:style w:type="paragraph" w:styleId="Corpsdetexte2">
    <w:name w:val="Body Text 2"/>
    <w:basedOn w:val="Normal"/>
    <w:link w:val="Corpsdetexte2Car"/>
    <w:rsid w:val="00E42BD4"/>
    <w:pPr>
      <w:spacing w:after="120" w:line="480" w:lineRule="auto"/>
    </w:pPr>
    <w:rPr>
      <w:lang w:val="fr-CA"/>
    </w:rPr>
  </w:style>
  <w:style w:type="character" w:customStyle="1" w:styleId="Corpsdetexte2Car">
    <w:name w:val="Corps de texte 2 Car"/>
    <w:link w:val="Corpsdetexte2"/>
    <w:rsid w:val="00E42BD4"/>
    <w:rPr>
      <w:lang w:eastAsia="fr-FR"/>
    </w:rPr>
  </w:style>
  <w:style w:type="character" w:customStyle="1" w:styleId="object2">
    <w:name w:val="object2"/>
    <w:rsid w:val="00E42BD4"/>
    <w:rPr>
      <w:strike w:val="0"/>
      <w:dstrike w:val="0"/>
      <w:color w:val="00008B"/>
      <w:u w:val="none"/>
      <w:effect w:val="none"/>
    </w:rPr>
  </w:style>
  <w:style w:type="character" w:customStyle="1" w:styleId="object3">
    <w:name w:val="object3"/>
    <w:rsid w:val="00E42BD4"/>
    <w:rPr>
      <w:strike w:val="0"/>
      <w:dstrike w:val="0"/>
      <w:color w:val="00008B"/>
      <w:u w:val="none"/>
      <w:effect w:val="none"/>
    </w:rPr>
  </w:style>
  <w:style w:type="character" w:styleId="Lienhypertexte">
    <w:name w:val="Hyperlink"/>
    <w:uiPriority w:val="99"/>
    <w:unhideWhenUsed/>
    <w:rsid w:val="00E42BD4"/>
    <w:rPr>
      <w:color w:val="0000FF"/>
      <w:u w:val="single"/>
    </w:rPr>
  </w:style>
  <w:style w:type="character" w:customStyle="1" w:styleId="object">
    <w:name w:val="object"/>
    <w:rsid w:val="00E42BD4"/>
  </w:style>
  <w:style w:type="paragraph" w:customStyle="1" w:styleId="ListePuce">
    <w:name w:val="Liste Puce"/>
    <w:basedOn w:val="Normal"/>
    <w:link w:val="ListePuceCar"/>
    <w:rsid w:val="00E42BD4"/>
    <w:pPr>
      <w:numPr>
        <w:numId w:val="5"/>
      </w:numPr>
      <w:tabs>
        <w:tab w:val="left" w:pos="0"/>
        <w:tab w:val="left" w:pos="1843"/>
      </w:tabs>
      <w:spacing w:before="60"/>
      <w:jc w:val="both"/>
    </w:pPr>
    <w:rPr>
      <w:rFonts w:ascii="Arial" w:eastAsia="Calibri" w:hAnsi="Arial" w:cs="Arial"/>
      <w:sz w:val="22"/>
      <w:szCs w:val="22"/>
      <w:lang w:val="fr-CA"/>
    </w:rPr>
  </w:style>
  <w:style w:type="character" w:customStyle="1" w:styleId="ListePuceCar">
    <w:name w:val="Liste Puce Car"/>
    <w:link w:val="ListePuce"/>
    <w:rsid w:val="00E42BD4"/>
    <w:rPr>
      <w:rFonts w:ascii="Arial" w:eastAsia="Calibri" w:hAnsi="Arial" w:cs="Arial"/>
      <w:sz w:val="22"/>
      <w:szCs w:val="22"/>
      <w:lang w:eastAsia="fr-FR"/>
    </w:rPr>
  </w:style>
  <w:style w:type="paragraph" w:customStyle="1" w:styleId="CarCar">
    <w:name w:val="Car Car"/>
    <w:basedOn w:val="Normal"/>
    <w:rsid w:val="00E42BD4"/>
    <w:rPr>
      <w:rFonts w:ascii="Arial" w:hAnsi="Arial" w:cs="Arial"/>
      <w:sz w:val="22"/>
      <w:szCs w:val="22"/>
      <w:lang w:val="en-AU" w:eastAsia="en-US"/>
    </w:rPr>
  </w:style>
  <w:style w:type="character" w:styleId="Marquedecommentaire">
    <w:name w:val="annotation reference"/>
    <w:uiPriority w:val="99"/>
    <w:unhideWhenUsed/>
    <w:rsid w:val="00E42BD4"/>
    <w:rPr>
      <w:sz w:val="16"/>
      <w:szCs w:val="16"/>
    </w:rPr>
  </w:style>
  <w:style w:type="character" w:styleId="Accentuation">
    <w:name w:val="Emphasis"/>
    <w:uiPriority w:val="20"/>
    <w:qFormat/>
    <w:rsid w:val="00E42BD4"/>
    <w:rPr>
      <w:i/>
      <w:iCs/>
    </w:rPr>
  </w:style>
  <w:style w:type="character" w:customStyle="1" w:styleId="apple-converted-space">
    <w:name w:val="apple-converted-space"/>
    <w:rsid w:val="00E42BD4"/>
  </w:style>
  <w:style w:type="paragraph" w:styleId="Notedefin">
    <w:name w:val="endnote text"/>
    <w:basedOn w:val="Normal"/>
    <w:link w:val="NotedefinCar"/>
    <w:uiPriority w:val="99"/>
    <w:unhideWhenUsed/>
    <w:rsid w:val="00E42BD4"/>
    <w:rPr>
      <w:lang w:val="fr-CA"/>
    </w:rPr>
  </w:style>
  <w:style w:type="character" w:customStyle="1" w:styleId="NotedefinCar">
    <w:name w:val="Note de fin Car"/>
    <w:link w:val="Notedefin"/>
    <w:uiPriority w:val="99"/>
    <w:rsid w:val="00E42BD4"/>
    <w:rPr>
      <w:lang w:eastAsia="fr-FR"/>
    </w:rPr>
  </w:style>
  <w:style w:type="character" w:styleId="Appeldenotedefin">
    <w:name w:val="endnote reference"/>
    <w:uiPriority w:val="99"/>
    <w:unhideWhenUsed/>
    <w:rsid w:val="00E42BD4"/>
    <w:rPr>
      <w:vertAlign w:val="superscript"/>
    </w:rPr>
  </w:style>
  <w:style w:type="paragraph" w:customStyle="1" w:styleId="Corpsdetexte-rglement">
    <w:name w:val="Corps de texte - règlement"/>
    <w:basedOn w:val="Normal"/>
    <w:rsid w:val="00E42BD4"/>
    <w:pPr>
      <w:spacing w:before="240"/>
      <w:ind w:left="720"/>
      <w:jc w:val="both"/>
    </w:pPr>
    <w:rPr>
      <w:color w:val="000000"/>
      <w:szCs w:val="24"/>
      <w:lang w:val="fr-CA" w:eastAsia="fr-CA"/>
    </w:rPr>
  </w:style>
  <w:style w:type="table" w:styleId="Listeclaire">
    <w:name w:val="Light List"/>
    <w:basedOn w:val="TableauNormal"/>
    <w:uiPriority w:val="61"/>
    <w:rsid w:val="00E42BD4"/>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lledutableau1">
    <w:name w:val="Grille du tableau1"/>
    <w:basedOn w:val="TableauNormal"/>
    <w:next w:val="Grilledutableau"/>
    <w:rsid w:val="00E42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E42B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E42B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E42B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level1CharCharChar">
    <w:name w:val="Normal_level_1 Char Char Char"/>
    <w:link w:val="Normallevel1CharChar"/>
    <w:rsid w:val="00FD7FBC"/>
    <w:rPr>
      <w:rFonts w:ascii="Arial" w:hAnsi="Arial" w:cs="Arial"/>
      <w:lang w:eastAsia="fr-FR"/>
    </w:rPr>
  </w:style>
  <w:style w:type="paragraph" w:customStyle="1" w:styleId="Normallevel1CharChar">
    <w:name w:val="Normal_level_1 Char Char"/>
    <w:basedOn w:val="Normal"/>
    <w:link w:val="Normallevel1CharCharChar"/>
    <w:rsid w:val="00FD7FBC"/>
    <w:pPr>
      <w:ind w:left="720"/>
      <w:jc w:val="both"/>
    </w:pPr>
    <w:rPr>
      <w:rFonts w:ascii="Arial" w:hAnsi="Arial" w:cs="Arial"/>
      <w:lang w:val="fr-CA"/>
    </w:rPr>
  </w:style>
  <w:style w:type="character" w:customStyle="1" w:styleId="Terminologie">
    <w:name w:val="Terminologie"/>
    <w:rsid w:val="00FD7FBC"/>
    <w:rPr>
      <w:rFonts w:ascii="Arial" w:hAnsi="Arial" w:cs="Arial"/>
      <w:b/>
      <w:bCs/>
      <w:smallCaps/>
      <w:sz w:val="20"/>
    </w:rPr>
  </w:style>
  <w:style w:type="character" w:customStyle="1" w:styleId="texte-courant1">
    <w:name w:val="texte-courant1"/>
    <w:rsid w:val="000D059A"/>
  </w:style>
  <w:style w:type="paragraph" w:customStyle="1" w:styleId="Courant">
    <w:name w:val="_Courant"/>
    <w:basedOn w:val="Normal"/>
    <w:qFormat/>
    <w:rsid w:val="0022419B"/>
    <w:pPr>
      <w:widowControl/>
      <w:spacing w:before="120" w:line="276" w:lineRule="auto"/>
      <w:jc w:val="both"/>
    </w:pPr>
    <w:rPr>
      <w:rFonts w:ascii="Arial Narrow" w:eastAsiaTheme="minorHAnsi" w:hAnsi="Arial Narrow" w:cstheme="minorBidi"/>
      <w:sz w:val="24"/>
      <w:szCs w:val="19"/>
      <w:lang w:val="fr-CA" w:eastAsia="en-US"/>
    </w:rPr>
  </w:style>
  <w:style w:type="character" w:styleId="Textedelespacerserv">
    <w:name w:val="Placeholder Text"/>
    <w:basedOn w:val="Policepardfaut"/>
    <w:uiPriority w:val="99"/>
    <w:semiHidden/>
    <w:rsid w:val="0022419B"/>
    <w:rPr>
      <w:color w:val="808080"/>
    </w:rPr>
  </w:style>
  <w:style w:type="character" w:styleId="Mentionnonrsolue">
    <w:name w:val="Unresolved Mention"/>
    <w:basedOn w:val="Policepardfaut"/>
    <w:uiPriority w:val="99"/>
    <w:semiHidden/>
    <w:unhideWhenUsed/>
    <w:rsid w:val="00C81D19"/>
    <w:rPr>
      <w:color w:val="605E5C"/>
      <w:shd w:val="clear" w:color="auto" w:fill="E1DFDD"/>
    </w:rPr>
  </w:style>
  <w:style w:type="paragraph" w:customStyle="1" w:styleId="paragraph">
    <w:name w:val="paragraph"/>
    <w:basedOn w:val="Normal"/>
    <w:rsid w:val="000E3DD8"/>
    <w:pPr>
      <w:widowControl/>
      <w:spacing w:before="100" w:beforeAutospacing="1" w:after="100" w:afterAutospacing="1"/>
    </w:pPr>
    <w:rPr>
      <w:sz w:val="24"/>
      <w:szCs w:val="24"/>
      <w:lang w:val="fr-CA" w:eastAsia="fr-CA"/>
    </w:rPr>
  </w:style>
  <w:style w:type="character" w:customStyle="1" w:styleId="normaltextrun">
    <w:name w:val="normaltextrun"/>
    <w:basedOn w:val="Policepardfaut"/>
    <w:rsid w:val="000E3DD8"/>
  </w:style>
  <w:style w:type="character" w:customStyle="1" w:styleId="eop">
    <w:name w:val="eop"/>
    <w:basedOn w:val="Policepardfaut"/>
    <w:rsid w:val="000E3DD8"/>
  </w:style>
  <w:style w:type="paragraph" w:customStyle="1" w:styleId="xmsonormal">
    <w:name w:val="x_msonormal"/>
    <w:basedOn w:val="Normal"/>
    <w:rsid w:val="00F71192"/>
    <w:pPr>
      <w:widowControl/>
      <w:spacing w:before="100" w:beforeAutospacing="1" w:after="100" w:afterAutospacing="1"/>
    </w:pPr>
    <w:rPr>
      <w:rFonts w:ascii="Calibri" w:eastAsiaTheme="minorHAnsi" w:hAnsi="Calibri" w:cs="Calibri"/>
      <w:sz w:val="22"/>
      <w:szCs w:val="22"/>
      <w:lang w:val="fr-CA" w:eastAsia="fr-CA"/>
    </w:rPr>
  </w:style>
  <w:style w:type="paragraph" w:customStyle="1" w:styleId="xgfield">
    <w:name w:val="x_gfield"/>
    <w:basedOn w:val="Normal"/>
    <w:rsid w:val="00F71192"/>
    <w:pPr>
      <w:widowControl/>
      <w:spacing w:before="100" w:beforeAutospacing="1" w:after="100" w:afterAutospacing="1"/>
    </w:pPr>
    <w:rPr>
      <w:rFonts w:ascii="Calibri" w:eastAsiaTheme="minorHAnsi" w:hAnsi="Calibri" w:cs="Calibri"/>
      <w:sz w:val="22"/>
      <w:szCs w:val="22"/>
      <w:lang w:val="fr-CA" w:eastAsia="fr-CA"/>
    </w:rPr>
  </w:style>
  <w:style w:type="character" w:customStyle="1" w:styleId="tabchar">
    <w:name w:val="tabchar"/>
    <w:basedOn w:val="Policepardfaut"/>
    <w:rsid w:val="008759D0"/>
  </w:style>
  <w:style w:type="character" w:customStyle="1" w:styleId="pagebreaktextspan">
    <w:name w:val="pagebreaktextspan"/>
    <w:basedOn w:val="Policepardfaut"/>
    <w:rsid w:val="008759D0"/>
  </w:style>
  <w:style w:type="paragraph" w:customStyle="1" w:styleId="ATTENDUQUERGLEMENT">
    <w:name w:val="ATTENDU QUE(RÈGLEMENT)"/>
    <w:basedOn w:val="Normal"/>
    <w:rsid w:val="00B948FD"/>
    <w:pPr>
      <w:widowControl/>
      <w:tabs>
        <w:tab w:val="left" w:pos="3261"/>
      </w:tabs>
      <w:ind w:left="1758" w:hanging="1758"/>
      <w:jc w:val="both"/>
    </w:pPr>
    <w:rPr>
      <w:sz w:val="24"/>
      <w:lang w:val="fr-CA" w:eastAsia="fr-CA"/>
    </w:rPr>
  </w:style>
  <w:style w:type="paragraph" w:customStyle="1" w:styleId="provincedeQubecrglement">
    <w:name w:val="province de Québec (règlement)"/>
    <w:basedOn w:val="Normal"/>
    <w:rsid w:val="00B948FD"/>
    <w:pPr>
      <w:widowControl/>
      <w:tabs>
        <w:tab w:val="left" w:pos="3261"/>
      </w:tabs>
      <w:ind w:left="-3119"/>
      <w:jc w:val="both"/>
    </w:pPr>
    <w:rPr>
      <w:caps/>
      <w:sz w:val="24"/>
      <w:lang w:val="fr-CA" w:eastAsia="fr-CA"/>
    </w:rPr>
  </w:style>
  <w:style w:type="paragraph" w:customStyle="1" w:styleId="querglement">
    <w:name w:val="que (règlement)"/>
    <w:basedOn w:val="ATTENDUQUERGLEMENT"/>
    <w:rsid w:val="00B948FD"/>
    <w:pPr>
      <w:ind w:left="0" w:firstLine="1814"/>
    </w:pPr>
  </w:style>
  <w:style w:type="paragraph" w:customStyle="1" w:styleId="Attendus">
    <w:name w:val="Attendus"/>
    <w:basedOn w:val="Corpsdetexte"/>
    <w:rsid w:val="0059623A"/>
    <w:pPr>
      <w:widowControl/>
      <w:tabs>
        <w:tab w:val="left" w:pos="2160"/>
      </w:tabs>
      <w:spacing w:before="240" w:after="0"/>
      <w:jc w:val="both"/>
    </w:pPr>
    <w:rPr>
      <w:rFonts w:ascii="Arial" w:hAnsi="Arial"/>
      <w:sz w:val="24"/>
      <w:lang w:val="fr-CA" w:eastAsia="fr-CA"/>
    </w:rPr>
  </w:style>
  <w:style w:type="character" w:customStyle="1" w:styleId="ui-provider">
    <w:name w:val="ui-provider"/>
    <w:basedOn w:val="Policepardfaut"/>
    <w:rsid w:val="00C3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0036">
      <w:bodyDiv w:val="1"/>
      <w:marLeft w:val="0"/>
      <w:marRight w:val="0"/>
      <w:marTop w:val="0"/>
      <w:marBottom w:val="0"/>
      <w:divBdr>
        <w:top w:val="none" w:sz="0" w:space="0" w:color="auto"/>
        <w:left w:val="none" w:sz="0" w:space="0" w:color="auto"/>
        <w:bottom w:val="none" w:sz="0" w:space="0" w:color="auto"/>
        <w:right w:val="none" w:sz="0" w:space="0" w:color="auto"/>
      </w:divBdr>
    </w:div>
    <w:div w:id="99224923">
      <w:bodyDiv w:val="1"/>
      <w:marLeft w:val="0"/>
      <w:marRight w:val="0"/>
      <w:marTop w:val="0"/>
      <w:marBottom w:val="0"/>
      <w:divBdr>
        <w:top w:val="none" w:sz="0" w:space="0" w:color="auto"/>
        <w:left w:val="none" w:sz="0" w:space="0" w:color="auto"/>
        <w:bottom w:val="none" w:sz="0" w:space="0" w:color="auto"/>
        <w:right w:val="none" w:sz="0" w:space="0" w:color="auto"/>
      </w:divBdr>
    </w:div>
    <w:div w:id="107162512">
      <w:bodyDiv w:val="1"/>
      <w:marLeft w:val="0"/>
      <w:marRight w:val="0"/>
      <w:marTop w:val="0"/>
      <w:marBottom w:val="0"/>
      <w:divBdr>
        <w:top w:val="none" w:sz="0" w:space="0" w:color="auto"/>
        <w:left w:val="none" w:sz="0" w:space="0" w:color="auto"/>
        <w:bottom w:val="none" w:sz="0" w:space="0" w:color="auto"/>
        <w:right w:val="none" w:sz="0" w:space="0" w:color="auto"/>
      </w:divBdr>
      <w:divsChild>
        <w:div w:id="1584221865">
          <w:marLeft w:val="0"/>
          <w:marRight w:val="0"/>
          <w:marTop w:val="0"/>
          <w:marBottom w:val="0"/>
          <w:divBdr>
            <w:top w:val="none" w:sz="0" w:space="0" w:color="auto"/>
            <w:left w:val="none" w:sz="0" w:space="0" w:color="auto"/>
            <w:bottom w:val="none" w:sz="0" w:space="0" w:color="auto"/>
            <w:right w:val="none" w:sz="0" w:space="0" w:color="auto"/>
          </w:divBdr>
        </w:div>
        <w:div w:id="1412652970">
          <w:marLeft w:val="0"/>
          <w:marRight w:val="0"/>
          <w:marTop w:val="0"/>
          <w:marBottom w:val="0"/>
          <w:divBdr>
            <w:top w:val="none" w:sz="0" w:space="0" w:color="auto"/>
            <w:left w:val="none" w:sz="0" w:space="0" w:color="auto"/>
            <w:bottom w:val="none" w:sz="0" w:space="0" w:color="auto"/>
            <w:right w:val="none" w:sz="0" w:space="0" w:color="auto"/>
          </w:divBdr>
        </w:div>
        <w:div w:id="663358493">
          <w:marLeft w:val="0"/>
          <w:marRight w:val="0"/>
          <w:marTop w:val="0"/>
          <w:marBottom w:val="0"/>
          <w:divBdr>
            <w:top w:val="none" w:sz="0" w:space="0" w:color="auto"/>
            <w:left w:val="none" w:sz="0" w:space="0" w:color="auto"/>
            <w:bottom w:val="none" w:sz="0" w:space="0" w:color="auto"/>
            <w:right w:val="none" w:sz="0" w:space="0" w:color="auto"/>
          </w:divBdr>
        </w:div>
        <w:div w:id="1144157595">
          <w:marLeft w:val="0"/>
          <w:marRight w:val="0"/>
          <w:marTop w:val="0"/>
          <w:marBottom w:val="0"/>
          <w:divBdr>
            <w:top w:val="none" w:sz="0" w:space="0" w:color="auto"/>
            <w:left w:val="none" w:sz="0" w:space="0" w:color="auto"/>
            <w:bottom w:val="none" w:sz="0" w:space="0" w:color="auto"/>
            <w:right w:val="none" w:sz="0" w:space="0" w:color="auto"/>
          </w:divBdr>
        </w:div>
        <w:div w:id="1640574466">
          <w:marLeft w:val="0"/>
          <w:marRight w:val="0"/>
          <w:marTop w:val="0"/>
          <w:marBottom w:val="0"/>
          <w:divBdr>
            <w:top w:val="none" w:sz="0" w:space="0" w:color="auto"/>
            <w:left w:val="none" w:sz="0" w:space="0" w:color="auto"/>
            <w:bottom w:val="none" w:sz="0" w:space="0" w:color="auto"/>
            <w:right w:val="none" w:sz="0" w:space="0" w:color="auto"/>
          </w:divBdr>
        </w:div>
        <w:div w:id="406414846">
          <w:marLeft w:val="0"/>
          <w:marRight w:val="0"/>
          <w:marTop w:val="0"/>
          <w:marBottom w:val="0"/>
          <w:divBdr>
            <w:top w:val="none" w:sz="0" w:space="0" w:color="auto"/>
            <w:left w:val="none" w:sz="0" w:space="0" w:color="auto"/>
            <w:bottom w:val="none" w:sz="0" w:space="0" w:color="auto"/>
            <w:right w:val="none" w:sz="0" w:space="0" w:color="auto"/>
          </w:divBdr>
        </w:div>
        <w:div w:id="1537808898">
          <w:marLeft w:val="0"/>
          <w:marRight w:val="0"/>
          <w:marTop w:val="0"/>
          <w:marBottom w:val="0"/>
          <w:divBdr>
            <w:top w:val="none" w:sz="0" w:space="0" w:color="auto"/>
            <w:left w:val="none" w:sz="0" w:space="0" w:color="auto"/>
            <w:bottom w:val="none" w:sz="0" w:space="0" w:color="auto"/>
            <w:right w:val="none" w:sz="0" w:space="0" w:color="auto"/>
          </w:divBdr>
        </w:div>
        <w:div w:id="1423801074">
          <w:marLeft w:val="0"/>
          <w:marRight w:val="0"/>
          <w:marTop w:val="0"/>
          <w:marBottom w:val="0"/>
          <w:divBdr>
            <w:top w:val="none" w:sz="0" w:space="0" w:color="auto"/>
            <w:left w:val="none" w:sz="0" w:space="0" w:color="auto"/>
            <w:bottom w:val="none" w:sz="0" w:space="0" w:color="auto"/>
            <w:right w:val="none" w:sz="0" w:space="0" w:color="auto"/>
          </w:divBdr>
        </w:div>
        <w:div w:id="833110652">
          <w:marLeft w:val="0"/>
          <w:marRight w:val="0"/>
          <w:marTop w:val="0"/>
          <w:marBottom w:val="0"/>
          <w:divBdr>
            <w:top w:val="none" w:sz="0" w:space="0" w:color="auto"/>
            <w:left w:val="none" w:sz="0" w:space="0" w:color="auto"/>
            <w:bottom w:val="none" w:sz="0" w:space="0" w:color="auto"/>
            <w:right w:val="none" w:sz="0" w:space="0" w:color="auto"/>
          </w:divBdr>
        </w:div>
        <w:div w:id="509755355">
          <w:marLeft w:val="0"/>
          <w:marRight w:val="0"/>
          <w:marTop w:val="0"/>
          <w:marBottom w:val="0"/>
          <w:divBdr>
            <w:top w:val="none" w:sz="0" w:space="0" w:color="auto"/>
            <w:left w:val="none" w:sz="0" w:space="0" w:color="auto"/>
            <w:bottom w:val="none" w:sz="0" w:space="0" w:color="auto"/>
            <w:right w:val="none" w:sz="0" w:space="0" w:color="auto"/>
          </w:divBdr>
        </w:div>
        <w:div w:id="1537540268">
          <w:marLeft w:val="0"/>
          <w:marRight w:val="0"/>
          <w:marTop w:val="0"/>
          <w:marBottom w:val="0"/>
          <w:divBdr>
            <w:top w:val="none" w:sz="0" w:space="0" w:color="auto"/>
            <w:left w:val="none" w:sz="0" w:space="0" w:color="auto"/>
            <w:bottom w:val="none" w:sz="0" w:space="0" w:color="auto"/>
            <w:right w:val="none" w:sz="0" w:space="0" w:color="auto"/>
          </w:divBdr>
        </w:div>
        <w:div w:id="1254052196">
          <w:marLeft w:val="0"/>
          <w:marRight w:val="0"/>
          <w:marTop w:val="0"/>
          <w:marBottom w:val="0"/>
          <w:divBdr>
            <w:top w:val="none" w:sz="0" w:space="0" w:color="auto"/>
            <w:left w:val="none" w:sz="0" w:space="0" w:color="auto"/>
            <w:bottom w:val="none" w:sz="0" w:space="0" w:color="auto"/>
            <w:right w:val="none" w:sz="0" w:space="0" w:color="auto"/>
          </w:divBdr>
        </w:div>
        <w:div w:id="274362970">
          <w:marLeft w:val="0"/>
          <w:marRight w:val="0"/>
          <w:marTop w:val="0"/>
          <w:marBottom w:val="0"/>
          <w:divBdr>
            <w:top w:val="none" w:sz="0" w:space="0" w:color="auto"/>
            <w:left w:val="none" w:sz="0" w:space="0" w:color="auto"/>
            <w:bottom w:val="none" w:sz="0" w:space="0" w:color="auto"/>
            <w:right w:val="none" w:sz="0" w:space="0" w:color="auto"/>
          </w:divBdr>
        </w:div>
        <w:div w:id="164446395">
          <w:marLeft w:val="0"/>
          <w:marRight w:val="0"/>
          <w:marTop w:val="0"/>
          <w:marBottom w:val="0"/>
          <w:divBdr>
            <w:top w:val="none" w:sz="0" w:space="0" w:color="auto"/>
            <w:left w:val="none" w:sz="0" w:space="0" w:color="auto"/>
            <w:bottom w:val="none" w:sz="0" w:space="0" w:color="auto"/>
            <w:right w:val="none" w:sz="0" w:space="0" w:color="auto"/>
          </w:divBdr>
        </w:div>
        <w:div w:id="1499610564">
          <w:marLeft w:val="0"/>
          <w:marRight w:val="0"/>
          <w:marTop w:val="0"/>
          <w:marBottom w:val="0"/>
          <w:divBdr>
            <w:top w:val="none" w:sz="0" w:space="0" w:color="auto"/>
            <w:left w:val="none" w:sz="0" w:space="0" w:color="auto"/>
            <w:bottom w:val="none" w:sz="0" w:space="0" w:color="auto"/>
            <w:right w:val="none" w:sz="0" w:space="0" w:color="auto"/>
          </w:divBdr>
        </w:div>
        <w:div w:id="700786447">
          <w:marLeft w:val="0"/>
          <w:marRight w:val="0"/>
          <w:marTop w:val="0"/>
          <w:marBottom w:val="0"/>
          <w:divBdr>
            <w:top w:val="none" w:sz="0" w:space="0" w:color="auto"/>
            <w:left w:val="none" w:sz="0" w:space="0" w:color="auto"/>
            <w:bottom w:val="none" w:sz="0" w:space="0" w:color="auto"/>
            <w:right w:val="none" w:sz="0" w:space="0" w:color="auto"/>
          </w:divBdr>
        </w:div>
      </w:divsChild>
    </w:div>
    <w:div w:id="155649916">
      <w:bodyDiv w:val="1"/>
      <w:marLeft w:val="0"/>
      <w:marRight w:val="0"/>
      <w:marTop w:val="0"/>
      <w:marBottom w:val="0"/>
      <w:divBdr>
        <w:top w:val="none" w:sz="0" w:space="0" w:color="auto"/>
        <w:left w:val="none" w:sz="0" w:space="0" w:color="auto"/>
        <w:bottom w:val="none" w:sz="0" w:space="0" w:color="auto"/>
        <w:right w:val="none" w:sz="0" w:space="0" w:color="auto"/>
      </w:divBdr>
    </w:div>
    <w:div w:id="214052319">
      <w:bodyDiv w:val="1"/>
      <w:marLeft w:val="0"/>
      <w:marRight w:val="0"/>
      <w:marTop w:val="0"/>
      <w:marBottom w:val="0"/>
      <w:divBdr>
        <w:top w:val="none" w:sz="0" w:space="0" w:color="auto"/>
        <w:left w:val="none" w:sz="0" w:space="0" w:color="auto"/>
        <w:bottom w:val="none" w:sz="0" w:space="0" w:color="auto"/>
        <w:right w:val="none" w:sz="0" w:space="0" w:color="auto"/>
      </w:divBdr>
    </w:div>
    <w:div w:id="246110180">
      <w:bodyDiv w:val="1"/>
      <w:marLeft w:val="0"/>
      <w:marRight w:val="0"/>
      <w:marTop w:val="0"/>
      <w:marBottom w:val="0"/>
      <w:divBdr>
        <w:top w:val="none" w:sz="0" w:space="0" w:color="auto"/>
        <w:left w:val="none" w:sz="0" w:space="0" w:color="auto"/>
        <w:bottom w:val="none" w:sz="0" w:space="0" w:color="auto"/>
        <w:right w:val="none" w:sz="0" w:space="0" w:color="auto"/>
      </w:divBdr>
    </w:div>
    <w:div w:id="296495402">
      <w:bodyDiv w:val="1"/>
      <w:marLeft w:val="0"/>
      <w:marRight w:val="0"/>
      <w:marTop w:val="0"/>
      <w:marBottom w:val="0"/>
      <w:divBdr>
        <w:top w:val="none" w:sz="0" w:space="0" w:color="auto"/>
        <w:left w:val="none" w:sz="0" w:space="0" w:color="auto"/>
        <w:bottom w:val="none" w:sz="0" w:space="0" w:color="auto"/>
        <w:right w:val="none" w:sz="0" w:space="0" w:color="auto"/>
      </w:divBdr>
    </w:div>
    <w:div w:id="348678066">
      <w:bodyDiv w:val="1"/>
      <w:marLeft w:val="0"/>
      <w:marRight w:val="0"/>
      <w:marTop w:val="0"/>
      <w:marBottom w:val="0"/>
      <w:divBdr>
        <w:top w:val="none" w:sz="0" w:space="0" w:color="auto"/>
        <w:left w:val="none" w:sz="0" w:space="0" w:color="auto"/>
        <w:bottom w:val="none" w:sz="0" w:space="0" w:color="auto"/>
        <w:right w:val="none" w:sz="0" w:space="0" w:color="auto"/>
      </w:divBdr>
      <w:divsChild>
        <w:div w:id="1097170214">
          <w:marLeft w:val="0"/>
          <w:marRight w:val="0"/>
          <w:marTop w:val="0"/>
          <w:marBottom w:val="0"/>
          <w:divBdr>
            <w:top w:val="none" w:sz="0" w:space="0" w:color="auto"/>
            <w:left w:val="none" w:sz="0" w:space="0" w:color="auto"/>
            <w:bottom w:val="none" w:sz="0" w:space="0" w:color="auto"/>
            <w:right w:val="none" w:sz="0" w:space="0" w:color="auto"/>
          </w:divBdr>
          <w:divsChild>
            <w:div w:id="1643457694">
              <w:marLeft w:val="0"/>
              <w:marRight w:val="0"/>
              <w:marTop w:val="0"/>
              <w:marBottom w:val="0"/>
              <w:divBdr>
                <w:top w:val="none" w:sz="0" w:space="0" w:color="auto"/>
                <w:left w:val="none" w:sz="0" w:space="0" w:color="auto"/>
                <w:bottom w:val="none" w:sz="0" w:space="0" w:color="auto"/>
                <w:right w:val="none" w:sz="0" w:space="0" w:color="auto"/>
              </w:divBdr>
            </w:div>
            <w:div w:id="736975679">
              <w:marLeft w:val="0"/>
              <w:marRight w:val="0"/>
              <w:marTop w:val="0"/>
              <w:marBottom w:val="0"/>
              <w:divBdr>
                <w:top w:val="none" w:sz="0" w:space="0" w:color="auto"/>
                <w:left w:val="none" w:sz="0" w:space="0" w:color="auto"/>
                <w:bottom w:val="none" w:sz="0" w:space="0" w:color="auto"/>
                <w:right w:val="none" w:sz="0" w:space="0" w:color="auto"/>
              </w:divBdr>
            </w:div>
            <w:div w:id="839541200">
              <w:marLeft w:val="0"/>
              <w:marRight w:val="0"/>
              <w:marTop w:val="0"/>
              <w:marBottom w:val="0"/>
              <w:divBdr>
                <w:top w:val="none" w:sz="0" w:space="0" w:color="auto"/>
                <w:left w:val="none" w:sz="0" w:space="0" w:color="auto"/>
                <w:bottom w:val="none" w:sz="0" w:space="0" w:color="auto"/>
                <w:right w:val="none" w:sz="0" w:space="0" w:color="auto"/>
              </w:divBdr>
            </w:div>
            <w:div w:id="70933370">
              <w:marLeft w:val="0"/>
              <w:marRight w:val="0"/>
              <w:marTop w:val="0"/>
              <w:marBottom w:val="0"/>
              <w:divBdr>
                <w:top w:val="none" w:sz="0" w:space="0" w:color="auto"/>
                <w:left w:val="none" w:sz="0" w:space="0" w:color="auto"/>
                <w:bottom w:val="none" w:sz="0" w:space="0" w:color="auto"/>
                <w:right w:val="none" w:sz="0" w:space="0" w:color="auto"/>
              </w:divBdr>
            </w:div>
            <w:div w:id="29304529">
              <w:marLeft w:val="0"/>
              <w:marRight w:val="0"/>
              <w:marTop w:val="0"/>
              <w:marBottom w:val="0"/>
              <w:divBdr>
                <w:top w:val="none" w:sz="0" w:space="0" w:color="auto"/>
                <w:left w:val="none" w:sz="0" w:space="0" w:color="auto"/>
                <w:bottom w:val="none" w:sz="0" w:space="0" w:color="auto"/>
                <w:right w:val="none" w:sz="0" w:space="0" w:color="auto"/>
              </w:divBdr>
            </w:div>
            <w:div w:id="1088120159">
              <w:marLeft w:val="0"/>
              <w:marRight w:val="0"/>
              <w:marTop w:val="0"/>
              <w:marBottom w:val="0"/>
              <w:divBdr>
                <w:top w:val="none" w:sz="0" w:space="0" w:color="auto"/>
                <w:left w:val="none" w:sz="0" w:space="0" w:color="auto"/>
                <w:bottom w:val="none" w:sz="0" w:space="0" w:color="auto"/>
                <w:right w:val="none" w:sz="0" w:space="0" w:color="auto"/>
              </w:divBdr>
            </w:div>
            <w:div w:id="160395202">
              <w:marLeft w:val="0"/>
              <w:marRight w:val="0"/>
              <w:marTop w:val="0"/>
              <w:marBottom w:val="0"/>
              <w:divBdr>
                <w:top w:val="none" w:sz="0" w:space="0" w:color="auto"/>
                <w:left w:val="none" w:sz="0" w:space="0" w:color="auto"/>
                <w:bottom w:val="none" w:sz="0" w:space="0" w:color="auto"/>
                <w:right w:val="none" w:sz="0" w:space="0" w:color="auto"/>
              </w:divBdr>
            </w:div>
            <w:div w:id="227808258">
              <w:marLeft w:val="0"/>
              <w:marRight w:val="0"/>
              <w:marTop w:val="0"/>
              <w:marBottom w:val="0"/>
              <w:divBdr>
                <w:top w:val="none" w:sz="0" w:space="0" w:color="auto"/>
                <w:left w:val="none" w:sz="0" w:space="0" w:color="auto"/>
                <w:bottom w:val="none" w:sz="0" w:space="0" w:color="auto"/>
                <w:right w:val="none" w:sz="0" w:space="0" w:color="auto"/>
              </w:divBdr>
            </w:div>
            <w:div w:id="328797194">
              <w:marLeft w:val="0"/>
              <w:marRight w:val="0"/>
              <w:marTop w:val="0"/>
              <w:marBottom w:val="0"/>
              <w:divBdr>
                <w:top w:val="none" w:sz="0" w:space="0" w:color="auto"/>
                <w:left w:val="none" w:sz="0" w:space="0" w:color="auto"/>
                <w:bottom w:val="none" w:sz="0" w:space="0" w:color="auto"/>
                <w:right w:val="none" w:sz="0" w:space="0" w:color="auto"/>
              </w:divBdr>
            </w:div>
            <w:div w:id="1908028327">
              <w:marLeft w:val="0"/>
              <w:marRight w:val="0"/>
              <w:marTop w:val="0"/>
              <w:marBottom w:val="0"/>
              <w:divBdr>
                <w:top w:val="none" w:sz="0" w:space="0" w:color="auto"/>
                <w:left w:val="none" w:sz="0" w:space="0" w:color="auto"/>
                <w:bottom w:val="none" w:sz="0" w:space="0" w:color="auto"/>
                <w:right w:val="none" w:sz="0" w:space="0" w:color="auto"/>
              </w:divBdr>
            </w:div>
            <w:div w:id="872888590">
              <w:marLeft w:val="0"/>
              <w:marRight w:val="0"/>
              <w:marTop w:val="0"/>
              <w:marBottom w:val="0"/>
              <w:divBdr>
                <w:top w:val="none" w:sz="0" w:space="0" w:color="auto"/>
                <w:left w:val="none" w:sz="0" w:space="0" w:color="auto"/>
                <w:bottom w:val="none" w:sz="0" w:space="0" w:color="auto"/>
                <w:right w:val="none" w:sz="0" w:space="0" w:color="auto"/>
              </w:divBdr>
            </w:div>
            <w:div w:id="1642271588">
              <w:marLeft w:val="0"/>
              <w:marRight w:val="0"/>
              <w:marTop w:val="0"/>
              <w:marBottom w:val="0"/>
              <w:divBdr>
                <w:top w:val="none" w:sz="0" w:space="0" w:color="auto"/>
                <w:left w:val="none" w:sz="0" w:space="0" w:color="auto"/>
                <w:bottom w:val="none" w:sz="0" w:space="0" w:color="auto"/>
                <w:right w:val="none" w:sz="0" w:space="0" w:color="auto"/>
              </w:divBdr>
            </w:div>
            <w:div w:id="1696346552">
              <w:marLeft w:val="0"/>
              <w:marRight w:val="0"/>
              <w:marTop w:val="0"/>
              <w:marBottom w:val="0"/>
              <w:divBdr>
                <w:top w:val="none" w:sz="0" w:space="0" w:color="auto"/>
                <w:left w:val="none" w:sz="0" w:space="0" w:color="auto"/>
                <w:bottom w:val="none" w:sz="0" w:space="0" w:color="auto"/>
                <w:right w:val="none" w:sz="0" w:space="0" w:color="auto"/>
              </w:divBdr>
            </w:div>
            <w:div w:id="81490825">
              <w:marLeft w:val="0"/>
              <w:marRight w:val="0"/>
              <w:marTop w:val="0"/>
              <w:marBottom w:val="0"/>
              <w:divBdr>
                <w:top w:val="none" w:sz="0" w:space="0" w:color="auto"/>
                <w:left w:val="none" w:sz="0" w:space="0" w:color="auto"/>
                <w:bottom w:val="none" w:sz="0" w:space="0" w:color="auto"/>
                <w:right w:val="none" w:sz="0" w:space="0" w:color="auto"/>
              </w:divBdr>
            </w:div>
            <w:div w:id="278992172">
              <w:marLeft w:val="0"/>
              <w:marRight w:val="0"/>
              <w:marTop w:val="0"/>
              <w:marBottom w:val="0"/>
              <w:divBdr>
                <w:top w:val="none" w:sz="0" w:space="0" w:color="auto"/>
                <w:left w:val="none" w:sz="0" w:space="0" w:color="auto"/>
                <w:bottom w:val="none" w:sz="0" w:space="0" w:color="auto"/>
                <w:right w:val="none" w:sz="0" w:space="0" w:color="auto"/>
              </w:divBdr>
            </w:div>
          </w:divsChild>
        </w:div>
        <w:div w:id="1475947851">
          <w:marLeft w:val="0"/>
          <w:marRight w:val="0"/>
          <w:marTop w:val="0"/>
          <w:marBottom w:val="0"/>
          <w:divBdr>
            <w:top w:val="none" w:sz="0" w:space="0" w:color="auto"/>
            <w:left w:val="none" w:sz="0" w:space="0" w:color="auto"/>
            <w:bottom w:val="none" w:sz="0" w:space="0" w:color="auto"/>
            <w:right w:val="none" w:sz="0" w:space="0" w:color="auto"/>
          </w:divBdr>
        </w:div>
        <w:div w:id="923803686">
          <w:marLeft w:val="0"/>
          <w:marRight w:val="0"/>
          <w:marTop w:val="0"/>
          <w:marBottom w:val="0"/>
          <w:divBdr>
            <w:top w:val="none" w:sz="0" w:space="0" w:color="auto"/>
            <w:left w:val="none" w:sz="0" w:space="0" w:color="auto"/>
            <w:bottom w:val="none" w:sz="0" w:space="0" w:color="auto"/>
            <w:right w:val="none" w:sz="0" w:space="0" w:color="auto"/>
          </w:divBdr>
        </w:div>
        <w:div w:id="1849562691">
          <w:marLeft w:val="0"/>
          <w:marRight w:val="0"/>
          <w:marTop w:val="0"/>
          <w:marBottom w:val="0"/>
          <w:divBdr>
            <w:top w:val="none" w:sz="0" w:space="0" w:color="auto"/>
            <w:left w:val="none" w:sz="0" w:space="0" w:color="auto"/>
            <w:bottom w:val="none" w:sz="0" w:space="0" w:color="auto"/>
            <w:right w:val="none" w:sz="0" w:space="0" w:color="auto"/>
          </w:divBdr>
        </w:div>
      </w:divsChild>
    </w:div>
    <w:div w:id="363093611">
      <w:bodyDiv w:val="1"/>
      <w:marLeft w:val="0"/>
      <w:marRight w:val="0"/>
      <w:marTop w:val="0"/>
      <w:marBottom w:val="0"/>
      <w:divBdr>
        <w:top w:val="none" w:sz="0" w:space="0" w:color="auto"/>
        <w:left w:val="none" w:sz="0" w:space="0" w:color="auto"/>
        <w:bottom w:val="none" w:sz="0" w:space="0" w:color="auto"/>
        <w:right w:val="none" w:sz="0" w:space="0" w:color="auto"/>
      </w:divBdr>
    </w:div>
    <w:div w:id="364989923">
      <w:bodyDiv w:val="1"/>
      <w:marLeft w:val="0"/>
      <w:marRight w:val="0"/>
      <w:marTop w:val="0"/>
      <w:marBottom w:val="0"/>
      <w:divBdr>
        <w:top w:val="none" w:sz="0" w:space="0" w:color="auto"/>
        <w:left w:val="none" w:sz="0" w:space="0" w:color="auto"/>
        <w:bottom w:val="none" w:sz="0" w:space="0" w:color="auto"/>
        <w:right w:val="none" w:sz="0" w:space="0" w:color="auto"/>
      </w:divBdr>
      <w:divsChild>
        <w:div w:id="1949700541">
          <w:marLeft w:val="0"/>
          <w:marRight w:val="0"/>
          <w:marTop w:val="0"/>
          <w:marBottom w:val="0"/>
          <w:divBdr>
            <w:top w:val="none" w:sz="0" w:space="0" w:color="auto"/>
            <w:left w:val="none" w:sz="0" w:space="0" w:color="auto"/>
            <w:bottom w:val="none" w:sz="0" w:space="0" w:color="auto"/>
            <w:right w:val="none" w:sz="0" w:space="0" w:color="auto"/>
          </w:divBdr>
        </w:div>
        <w:div w:id="458112822">
          <w:marLeft w:val="0"/>
          <w:marRight w:val="0"/>
          <w:marTop w:val="0"/>
          <w:marBottom w:val="0"/>
          <w:divBdr>
            <w:top w:val="none" w:sz="0" w:space="0" w:color="auto"/>
            <w:left w:val="none" w:sz="0" w:space="0" w:color="auto"/>
            <w:bottom w:val="none" w:sz="0" w:space="0" w:color="auto"/>
            <w:right w:val="none" w:sz="0" w:space="0" w:color="auto"/>
          </w:divBdr>
        </w:div>
        <w:div w:id="109209902">
          <w:marLeft w:val="0"/>
          <w:marRight w:val="0"/>
          <w:marTop w:val="0"/>
          <w:marBottom w:val="0"/>
          <w:divBdr>
            <w:top w:val="none" w:sz="0" w:space="0" w:color="auto"/>
            <w:left w:val="none" w:sz="0" w:space="0" w:color="auto"/>
            <w:bottom w:val="none" w:sz="0" w:space="0" w:color="auto"/>
            <w:right w:val="none" w:sz="0" w:space="0" w:color="auto"/>
          </w:divBdr>
        </w:div>
        <w:div w:id="803621967">
          <w:marLeft w:val="0"/>
          <w:marRight w:val="0"/>
          <w:marTop w:val="0"/>
          <w:marBottom w:val="0"/>
          <w:divBdr>
            <w:top w:val="none" w:sz="0" w:space="0" w:color="auto"/>
            <w:left w:val="none" w:sz="0" w:space="0" w:color="auto"/>
            <w:bottom w:val="none" w:sz="0" w:space="0" w:color="auto"/>
            <w:right w:val="none" w:sz="0" w:space="0" w:color="auto"/>
          </w:divBdr>
        </w:div>
        <w:div w:id="590355189">
          <w:marLeft w:val="0"/>
          <w:marRight w:val="0"/>
          <w:marTop w:val="0"/>
          <w:marBottom w:val="0"/>
          <w:divBdr>
            <w:top w:val="none" w:sz="0" w:space="0" w:color="auto"/>
            <w:left w:val="none" w:sz="0" w:space="0" w:color="auto"/>
            <w:bottom w:val="none" w:sz="0" w:space="0" w:color="auto"/>
            <w:right w:val="none" w:sz="0" w:space="0" w:color="auto"/>
          </w:divBdr>
        </w:div>
        <w:div w:id="848787672">
          <w:marLeft w:val="0"/>
          <w:marRight w:val="0"/>
          <w:marTop w:val="0"/>
          <w:marBottom w:val="0"/>
          <w:divBdr>
            <w:top w:val="none" w:sz="0" w:space="0" w:color="auto"/>
            <w:left w:val="none" w:sz="0" w:space="0" w:color="auto"/>
            <w:bottom w:val="none" w:sz="0" w:space="0" w:color="auto"/>
            <w:right w:val="none" w:sz="0" w:space="0" w:color="auto"/>
          </w:divBdr>
        </w:div>
        <w:div w:id="735317893">
          <w:marLeft w:val="0"/>
          <w:marRight w:val="0"/>
          <w:marTop w:val="0"/>
          <w:marBottom w:val="0"/>
          <w:divBdr>
            <w:top w:val="none" w:sz="0" w:space="0" w:color="auto"/>
            <w:left w:val="none" w:sz="0" w:space="0" w:color="auto"/>
            <w:bottom w:val="none" w:sz="0" w:space="0" w:color="auto"/>
            <w:right w:val="none" w:sz="0" w:space="0" w:color="auto"/>
          </w:divBdr>
        </w:div>
        <w:div w:id="2115057121">
          <w:marLeft w:val="0"/>
          <w:marRight w:val="0"/>
          <w:marTop w:val="0"/>
          <w:marBottom w:val="0"/>
          <w:divBdr>
            <w:top w:val="none" w:sz="0" w:space="0" w:color="auto"/>
            <w:left w:val="none" w:sz="0" w:space="0" w:color="auto"/>
            <w:bottom w:val="none" w:sz="0" w:space="0" w:color="auto"/>
            <w:right w:val="none" w:sz="0" w:space="0" w:color="auto"/>
          </w:divBdr>
        </w:div>
        <w:div w:id="596601558">
          <w:marLeft w:val="0"/>
          <w:marRight w:val="0"/>
          <w:marTop w:val="0"/>
          <w:marBottom w:val="0"/>
          <w:divBdr>
            <w:top w:val="none" w:sz="0" w:space="0" w:color="auto"/>
            <w:left w:val="none" w:sz="0" w:space="0" w:color="auto"/>
            <w:bottom w:val="none" w:sz="0" w:space="0" w:color="auto"/>
            <w:right w:val="none" w:sz="0" w:space="0" w:color="auto"/>
          </w:divBdr>
        </w:div>
        <w:div w:id="1005475418">
          <w:marLeft w:val="0"/>
          <w:marRight w:val="0"/>
          <w:marTop w:val="0"/>
          <w:marBottom w:val="0"/>
          <w:divBdr>
            <w:top w:val="none" w:sz="0" w:space="0" w:color="auto"/>
            <w:left w:val="none" w:sz="0" w:space="0" w:color="auto"/>
            <w:bottom w:val="none" w:sz="0" w:space="0" w:color="auto"/>
            <w:right w:val="none" w:sz="0" w:space="0" w:color="auto"/>
          </w:divBdr>
        </w:div>
        <w:div w:id="1321695292">
          <w:marLeft w:val="0"/>
          <w:marRight w:val="0"/>
          <w:marTop w:val="0"/>
          <w:marBottom w:val="0"/>
          <w:divBdr>
            <w:top w:val="none" w:sz="0" w:space="0" w:color="auto"/>
            <w:left w:val="none" w:sz="0" w:space="0" w:color="auto"/>
            <w:bottom w:val="none" w:sz="0" w:space="0" w:color="auto"/>
            <w:right w:val="none" w:sz="0" w:space="0" w:color="auto"/>
          </w:divBdr>
        </w:div>
        <w:div w:id="1323966494">
          <w:marLeft w:val="0"/>
          <w:marRight w:val="0"/>
          <w:marTop w:val="0"/>
          <w:marBottom w:val="0"/>
          <w:divBdr>
            <w:top w:val="none" w:sz="0" w:space="0" w:color="auto"/>
            <w:left w:val="none" w:sz="0" w:space="0" w:color="auto"/>
            <w:bottom w:val="none" w:sz="0" w:space="0" w:color="auto"/>
            <w:right w:val="none" w:sz="0" w:space="0" w:color="auto"/>
          </w:divBdr>
        </w:div>
        <w:div w:id="586159866">
          <w:marLeft w:val="0"/>
          <w:marRight w:val="0"/>
          <w:marTop w:val="0"/>
          <w:marBottom w:val="0"/>
          <w:divBdr>
            <w:top w:val="none" w:sz="0" w:space="0" w:color="auto"/>
            <w:left w:val="none" w:sz="0" w:space="0" w:color="auto"/>
            <w:bottom w:val="none" w:sz="0" w:space="0" w:color="auto"/>
            <w:right w:val="none" w:sz="0" w:space="0" w:color="auto"/>
          </w:divBdr>
        </w:div>
      </w:divsChild>
    </w:div>
    <w:div w:id="365985334">
      <w:bodyDiv w:val="1"/>
      <w:marLeft w:val="0"/>
      <w:marRight w:val="0"/>
      <w:marTop w:val="0"/>
      <w:marBottom w:val="0"/>
      <w:divBdr>
        <w:top w:val="none" w:sz="0" w:space="0" w:color="auto"/>
        <w:left w:val="none" w:sz="0" w:space="0" w:color="auto"/>
        <w:bottom w:val="none" w:sz="0" w:space="0" w:color="auto"/>
        <w:right w:val="none" w:sz="0" w:space="0" w:color="auto"/>
      </w:divBdr>
    </w:div>
    <w:div w:id="366104884">
      <w:bodyDiv w:val="1"/>
      <w:marLeft w:val="0"/>
      <w:marRight w:val="0"/>
      <w:marTop w:val="0"/>
      <w:marBottom w:val="0"/>
      <w:divBdr>
        <w:top w:val="none" w:sz="0" w:space="0" w:color="auto"/>
        <w:left w:val="none" w:sz="0" w:space="0" w:color="auto"/>
        <w:bottom w:val="none" w:sz="0" w:space="0" w:color="auto"/>
        <w:right w:val="none" w:sz="0" w:space="0" w:color="auto"/>
      </w:divBdr>
    </w:div>
    <w:div w:id="384565942">
      <w:bodyDiv w:val="1"/>
      <w:marLeft w:val="0"/>
      <w:marRight w:val="0"/>
      <w:marTop w:val="0"/>
      <w:marBottom w:val="0"/>
      <w:divBdr>
        <w:top w:val="none" w:sz="0" w:space="0" w:color="auto"/>
        <w:left w:val="none" w:sz="0" w:space="0" w:color="auto"/>
        <w:bottom w:val="none" w:sz="0" w:space="0" w:color="auto"/>
        <w:right w:val="none" w:sz="0" w:space="0" w:color="auto"/>
      </w:divBdr>
    </w:div>
    <w:div w:id="432896690">
      <w:bodyDiv w:val="1"/>
      <w:marLeft w:val="0"/>
      <w:marRight w:val="0"/>
      <w:marTop w:val="0"/>
      <w:marBottom w:val="0"/>
      <w:divBdr>
        <w:top w:val="none" w:sz="0" w:space="0" w:color="auto"/>
        <w:left w:val="none" w:sz="0" w:space="0" w:color="auto"/>
        <w:bottom w:val="none" w:sz="0" w:space="0" w:color="auto"/>
        <w:right w:val="none" w:sz="0" w:space="0" w:color="auto"/>
      </w:divBdr>
    </w:div>
    <w:div w:id="462580384">
      <w:bodyDiv w:val="1"/>
      <w:marLeft w:val="0"/>
      <w:marRight w:val="0"/>
      <w:marTop w:val="0"/>
      <w:marBottom w:val="0"/>
      <w:divBdr>
        <w:top w:val="none" w:sz="0" w:space="0" w:color="auto"/>
        <w:left w:val="none" w:sz="0" w:space="0" w:color="auto"/>
        <w:bottom w:val="none" w:sz="0" w:space="0" w:color="auto"/>
        <w:right w:val="none" w:sz="0" w:space="0" w:color="auto"/>
      </w:divBdr>
    </w:div>
    <w:div w:id="469635969">
      <w:bodyDiv w:val="1"/>
      <w:marLeft w:val="0"/>
      <w:marRight w:val="0"/>
      <w:marTop w:val="0"/>
      <w:marBottom w:val="0"/>
      <w:divBdr>
        <w:top w:val="none" w:sz="0" w:space="0" w:color="auto"/>
        <w:left w:val="none" w:sz="0" w:space="0" w:color="auto"/>
        <w:bottom w:val="none" w:sz="0" w:space="0" w:color="auto"/>
        <w:right w:val="none" w:sz="0" w:space="0" w:color="auto"/>
      </w:divBdr>
    </w:div>
    <w:div w:id="500236344">
      <w:bodyDiv w:val="1"/>
      <w:marLeft w:val="0"/>
      <w:marRight w:val="0"/>
      <w:marTop w:val="0"/>
      <w:marBottom w:val="0"/>
      <w:divBdr>
        <w:top w:val="none" w:sz="0" w:space="0" w:color="auto"/>
        <w:left w:val="none" w:sz="0" w:space="0" w:color="auto"/>
        <w:bottom w:val="none" w:sz="0" w:space="0" w:color="auto"/>
        <w:right w:val="none" w:sz="0" w:space="0" w:color="auto"/>
      </w:divBdr>
    </w:div>
    <w:div w:id="514540007">
      <w:bodyDiv w:val="1"/>
      <w:marLeft w:val="0"/>
      <w:marRight w:val="0"/>
      <w:marTop w:val="0"/>
      <w:marBottom w:val="0"/>
      <w:divBdr>
        <w:top w:val="none" w:sz="0" w:space="0" w:color="auto"/>
        <w:left w:val="none" w:sz="0" w:space="0" w:color="auto"/>
        <w:bottom w:val="none" w:sz="0" w:space="0" w:color="auto"/>
        <w:right w:val="none" w:sz="0" w:space="0" w:color="auto"/>
      </w:divBdr>
    </w:div>
    <w:div w:id="520360863">
      <w:bodyDiv w:val="1"/>
      <w:marLeft w:val="0"/>
      <w:marRight w:val="0"/>
      <w:marTop w:val="0"/>
      <w:marBottom w:val="0"/>
      <w:divBdr>
        <w:top w:val="none" w:sz="0" w:space="0" w:color="auto"/>
        <w:left w:val="none" w:sz="0" w:space="0" w:color="auto"/>
        <w:bottom w:val="none" w:sz="0" w:space="0" w:color="auto"/>
        <w:right w:val="none" w:sz="0" w:space="0" w:color="auto"/>
      </w:divBdr>
    </w:div>
    <w:div w:id="523177460">
      <w:bodyDiv w:val="1"/>
      <w:marLeft w:val="0"/>
      <w:marRight w:val="0"/>
      <w:marTop w:val="0"/>
      <w:marBottom w:val="0"/>
      <w:divBdr>
        <w:top w:val="none" w:sz="0" w:space="0" w:color="auto"/>
        <w:left w:val="none" w:sz="0" w:space="0" w:color="auto"/>
        <w:bottom w:val="none" w:sz="0" w:space="0" w:color="auto"/>
        <w:right w:val="none" w:sz="0" w:space="0" w:color="auto"/>
      </w:divBdr>
    </w:div>
    <w:div w:id="531957920">
      <w:bodyDiv w:val="1"/>
      <w:marLeft w:val="0"/>
      <w:marRight w:val="0"/>
      <w:marTop w:val="0"/>
      <w:marBottom w:val="0"/>
      <w:divBdr>
        <w:top w:val="none" w:sz="0" w:space="0" w:color="auto"/>
        <w:left w:val="none" w:sz="0" w:space="0" w:color="auto"/>
        <w:bottom w:val="none" w:sz="0" w:space="0" w:color="auto"/>
        <w:right w:val="none" w:sz="0" w:space="0" w:color="auto"/>
      </w:divBdr>
      <w:divsChild>
        <w:div w:id="562982632">
          <w:marLeft w:val="0"/>
          <w:marRight w:val="0"/>
          <w:marTop w:val="0"/>
          <w:marBottom w:val="0"/>
          <w:divBdr>
            <w:top w:val="none" w:sz="0" w:space="0" w:color="auto"/>
            <w:left w:val="none" w:sz="0" w:space="0" w:color="auto"/>
            <w:bottom w:val="none" w:sz="0" w:space="0" w:color="auto"/>
            <w:right w:val="none" w:sz="0" w:space="0" w:color="auto"/>
          </w:divBdr>
          <w:divsChild>
            <w:div w:id="1741977396">
              <w:marLeft w:val="0"/>
              <w:marRight w:val="0"/>
              <w:marTop w:val="0"/>
              <w:marBottom w:val="0"/>
              <w:divBdr>
                <w:top w:val="none" w:sz="0" w:space="0" w:color="auto"/>
                <w:left w:val="none" w:sz="0" w:space="0" w:color="auto"/>
                <w:bottom w:val="none" w:sz="0" w:space="0" w:color="auto"/>
                <w:right w:val="none" w:sz="0" w:space="0" w:color="auto"/>
              </w:divBdr>
            </w:div>
            <w:div w:id="658927824">
              <w:marLeft w:val="0"/>
              <w:marRight w:val="0"/>
              <w:marTop w:val="0"/>
              <w:marBottom w:val="0"/>
              <w:divBdr>
                <w:top w:val="none" w:sz="0" w:space="0" w:color="auto"/>
                <w:left w:val="none" w:sz="0" w:space="0" w:color="auto"/>
                <w:bottom w:val="none" w:sz="0" w:space="0" w:color="auto"/>
                <w:right w:val="none" w:sz="0" w:space="0" w:color="auto"/>
              </w:divBdr>
            </w:div>
            <w:div w:id="315648577">
              <w:marLeft w:val="0"/>
              <w:marRight w:val="0"/>
              <w:marTop w:val="0"/>
              <w:marBottom w:val="0"/>
              <w:divBdr>
                <w:top w:val="none" w:sz="0" w:space="0" w:color="auto"/>
                <w:left w:val="none" w:sz="0" w:space="0" w:color="auto"/>
                <w:bottom w:val="none" w:sz="0" w:space="0" w:color="auto"/>
                <w:right w:val="none" w:sz="0" w:space="0" w:color="auto"/>
              </w:divBdr>
            </w:div>
            <w:div w:id="1923023635">
              <w:marLeft w:val="0"/>
              <w:marRight w:val="0"/>
              <w:marTop w:val="0"/>
              <w:marBottom w:val="0"/>
              <w:divBdr>
                <w:top w:val="none" w:sz="0" w:space="0" w:color="auto"/>
                <w:left w:val="none" w:sz="0" w:space="0" w:color="auto"/>
                <w:bottom w:val="none" w:sz="0" w:space="0" w:color="auto"/>
                <w:right w:val="none" w:sz="0" w:space="0" w:color="auto"/>
              </w:divBdr>
            </w:div>
            <w:div w:id="59712986">
              <w:marLeft w:val="0"/>
              <w:marRight w:val="0"/>
              <w:marTop w:val="0"/>
              <w:marBottom w:val="0"/>
              <w:divBdr>
                <w:top w:val="none" w:sz="0" w:space="0" w:color="auto"/>
                <w:left w:val="none" w:sz="0" w:space="0" w:color="auto"/>
                <w:bottom w:val="none" w:sz="0" w:space="0" w:color="auto"/>
                <w:right w:val="none" w:sz="0" w:space="0" w:color="auto"/>
              </w:divBdr>
            </w:div>
            <w:div w:id="868108515">
              <w:marLeft w:val="0"/>
              <w:marRight w:val="0"/>
              <w:marTop w:val="0"/>
              <w:marBottom w:val="0"/>
              <w:divBdr>
                <w:top w:val="none" w:sz="0" w:space="0" w:color="auto"/>
                <w:left w:val="none" w:sz="0" w:space="0" w:color="auto"/>
                <w:bottom w:val="none" w:sz="0" w:space="0" w:color="auto"/>
                <w:right w:val="none" w:sz="0" w:space="0" w:color="auto"/>
              </w:divBdr>
            </w:div>
            <w:div w:id="1222475454">
              <w:marLeft w:val="0"/>
              <w:marRight w:val="0"/>
              <w:marTop w:val="0"/>
              <w:marBottom w:val="0"/>
              <w:divBdr>
                <w:top w:val="none" w:sz="0" w:space="0" w:color="auto"/>
                <w:left w:val="none" w:sz="0" w:space="0" w:color="auto"/>
                <w:bottom w:val="none" w:sz="0" w:space="0" w:color="auto"/>
                <w:right w:val="none" w:sz="0" w:space="0" w:color="auto"/>
              </w:divBdr>
            </w:div>
            <w:div w:id="1758357884">
              <w:marLeft w:val="0"/>
              <w:marRight w:val="0"/>
              <w:marTop w:val="0"/>
              <w:marBottom w:val="0"/>
              <w:divBdr>
                <w:top w:val="none" w:sz="0" w:space="0" w:color="auto"/>
                <w:left w:val="none" w:sz="0" w:space="0" w:color="auto"/>
                <w:bottom w:val="none" w:sz="0" w:space="0" w:color="auto"/>
                <w:right w:val="none" w:sz="0" w:space="0" w:color="auto"/>
              </w:divBdr>
            </w:div>
            <w:div w:id="1815871807">
              <w:marLeft w:val="0"/>
              <w:marRight w:val="0"/>
              <w:marTop w:val="0"/>
              <w:marBottom w:val="0"/>
              <w:divBdr>
                <w:top w:val="none" w:sz="0" w:space="0" w:color="auto"/>
                <w:left w:val="none" w:sz="0" w:space="0" w:color="auto"/>
                <w:bottom w:val="none" w:sz="0" w:space="0" w:color="auto"/>
                <w:right w:val="none" w:sz="0" w:space="0" w:color="auto"/>
              </w:divBdr>
            </w:div>
            <w:div w:id="1226453234">
              <w:marLeft w:val="0"/>
              <w:marRight w:val="0"/>
              <w:marTop w:val="0"/>
              <w:marBottom w:val="0"/>
              <w:divBdr>
                <w:top w:val="none" w:sz="0" w:space="0" w:color="auto"/>
                <w:left w:val="none" w:sz="0" w:space="0" w:color="auto"/>
                <w:bottom w:val="none" w:sz="0" w:space="0" w:color="auto"/>
                <w:right w:val="none" w:sz="0" w:space="0" w:color="auto"/>
              </w:divBdr>
            </w:div>
            <w:div w:id="1176723968">
              <w:marLeft w:val="0"/>
              <w:marRight w:val="0"/>
              <w:marTop w:val="0"/>
              <w:marBottom w:val="0"/>
              <w:divBdr>
                <w:top w:val="none" w:sz="0" w:space="0" w:color="auto"/>
                <w:left w:val="none" w:sz="0" w:space="0" w:color="auto"/>
                <w:bottom w:val="none" w:sz="0" w:space="0" w:color="auto"/>
                <w:right w:val="none" w:sz="0" w:space="0" w:color="auto"/>
              </w:divBdr>
            </w:div>
            <w:div w:id="926691290">
              <w:marLeft w:val="0"/>
              <w:marRight w:val="0"/>
              <w:marTop w:val="0"/>
              <w:marBottom w:val="0"/>
              <w:divBdr>
                <w:top w:val="none" w:sz="0" w:space="0" w:color="auto"/>
                <w:left w:val="none" w:sz="0" w:space="0" w:color="auto"/>
                <w:bottom w:val="none" w:sz="0" w:space="0" w:color="auto"/>
                <w:right w:val="none" w:sz="0" w:space="0" w:color="auto"/>
              </w:divBdr>
            </w:div>
            <w:div w:id="1591547634">
              <w:marLeft w:val="0"/>
              <w:marRight w:val="0"/>
              <w:marTop w:val="0"/>
              <w:marBottom w:val="0"/>
              <w:divBdr>
                <w:top w:val="none" w:sz="0" w:space="0" w:color="auto"/>
                <w:left w:val="none" w:sz="0" w:space="0" w:color="auto"/>
                <w:bottom w:val="none" w:sz="0" w:space="0" w:color="auto"/>
                <w:right w:val="none" w:sz="0" w:space="0" w:color="auto"/>
              </w:divBdr>
            </w:div>
            <w:div w:id="1240940178">
              <w:marLeft w:val="0"/>
              <w:marRight w:val="0"/>
              <w:marTop w:val="0"/>
              <w:marBottom w:val="0"/>
              <w:divBdr>
                <w:top w:val="none" w:sz="0" w:space="0" w:color="auto"/>
                <w:left w:val="none" w:sz="0" w:space="0" w:color="auto"/>
                <w:bottom w:val="none" w:sz="0" w:space="0" w:color="auto"/>
                <w:right w:val="none" w:sz="0" w:space="0" w:color="auto"/>
              </w:divBdr>
            </w:div>
            <w:div w:id="2036924681">
              <w:marLeft w:val="0"/>
              <w:marRight w:val="0"/>
              <w:marTop w:val="0"/>
              <w:marBottom w:val="0"/>
              <w:divBdr>
                <w:top w:val="none" w:sz="0" w:space="0" w:color="auto"/>
                <w:left w:val="none" w:sz="0" w:space="0" w:color="auto"/>
                <w:bottom w:val="none" w:sz="0" w:space="0" w:color="auto"/>
                <w:right w:val="none" w:sz="0" w:space="0" w:color="auto"/>
              </w:divBdr>
            </w:div>
            <w:div w:id="917250375">
              <w:marLeft w:val="0"/>
              <w:marRight w:val="0"/>
              <w:marTop w:val="0"/>
              <w:marBottom w:val="0"/>
              <w:divBdr>
                <w:top w:val="none" w:sz="0" w:space="0" w:color="auto"/>
                <w:left w:val="none" w:sz="0" w:space="0" w:color="auto"/>
                <w:bottom w:val="none" w:sz="0" w:space="0" w:color="auto"/>
                <w:right w:val="none" w:sz="0" w:space="0" w:color="auto"/>
              </w:divBdr>
            </w:div>
          </w:divsChild>
        </w:div>
        <w:div w:id="1592078249">
          <w:marLeft w:val="0"/>
          <w:marRight w:val="0"/>
          <w:marTop w:val="0"/>
          <w:marBottom w:val="0"/>
          <w:divBdr>
            <w:top w:val="none" w:sz="0" w:space="0" w:color="auto"/>
            <w:left w:val="none" w:sz="0" w:space="0" w:color="auto"/>
            <w:bottom w:val="none" w:sz="0" w:space="0" w:color="auto"/>
            <w:right w:val="none" w:sz="0" w:space="0" w:color="auto"/>
          </w:divBdr>
        </w:div>
        <w:div w:id="139006868">
          <w:marLeft w:val="0"/>
          <w:marRight w:val="0"/>
          <w:marTop w:val="0"/>
          <w:marBottom w:val="0"/>
          <w:divBdr>
            <w:top w:val="none" w:sz="0" w:space="0" w:color="auto"/>
            <w:left w:val="none" w:sz="0" w:space="0" w:color="auto"/>
            <w:bottom w:val="none" w:sz="0" w:space="0" w:color="auto"/>
            <w:right w:val="none" w:sz="0" w:space="0" w:color="auto"/>
          </w:divBdr>
        </w:div>
      </w:divsChild>
    </w:div>
    <w:div w:id="557325622">
      <w:bodyDiv w:val="1"/>
      <w:marLeft w:val="0"/>
      <w:marRight w:val="0"/>
      <w:marTop w:val="0"/>
      <w:marBottom w:val="0"/>
      <w:divBdr>
        <w:top w:val="none" w:sz="0" w:space="0" w:color="auto"/>
        <w:left w:val="none" w:sz="0" w:space="0" w:color="auto"/>
        <w:bottom w:val="none" w:sz="0" w:space="0" w:color="auto"/>
        <w:right w:val="none" w:sz="0" w:space="0" w:color="auto"/>
      </w:divBdr>
    </w:div>
    <w:div w:id="557981079">
      <w:bodyDiv w:val="1"/>
      <w:marLeft w:val="0"/>
      <w:marRight w:val="0"/>
      <w:marTop w:val="0"/>
      <w:marBottom w:val="0"/>
      <w:divBdr>
        <w:top w:val="none" w:sz="0" w:space="0" w:color="auto"/>
        <w:left w:val="none" w:sz="0" w:space="0" w:color="auto"/>
        <w:bottom w:val="none" w:sz="0" w:space="0" w:color="auto"/>
        <w:right w:val="none" w:sz="0" w:space="0" w:color="auto"/>
      </w:divBdr>
      <w:divsChild>
        <w:div w:id="1901598635">
          <w:marLeft w:val="0"/>
          <w:marRight w:val="0"/>
          <w:marTop w:val="0"/>
          <w:marBottom w:val="0"/>
          <w:divBdr>
            <w:top w:val="none" w:sz="0" w:space="0" w:color="auto"/>
            <w:left w:val="none" w:sz="0" w:space="0" w:color="auto"/>
            <w:bottom w:val="none" w:sz="0" w:space="0" w:color="auto"/>
            <w:right w:val="none" w:sz="0" w:space="0" w:color="auto"/>
          </w:divBdr>
        </w:div>
        <w:div w:id="231545548">
          <w:marLeft w:val="0"/>
          <w:marRight w:val="0"/>
          <w:marTop w:val="0"/>
          <w:marBottom w:val="0"/>
          <w:divBdr>
            <w:top w:val="none" w:sz="0" w:space="0" w:color="auto"/>
            <w:left w:val="none" w:sz="0" w:space="0" w:color="auto"/>
            <w:bottom w:val="none" w:sz="0" w:space="0" w:color="auto"/>
            <w:right w:val="none" w:sz="0" w:space="0" w:color="auto"/>
          </w:divBdr>
        </w:div>
        <w:div w:id="541210630">
          <w:marLeft w:val="0"/>
          <w:marRight w:val="0"/>
          <w:marTop w:val="0"/>
          <w:marBottom w:val="0"/>
          <w:divBdr>
            <w:top w:val="none" w:sz="0" w:space="0" w:color="auto"/>
            <w:left w:val="none" w:sz="0" w:space="0" w:color="auto"/>
            <w:bottom w:val="none" w:sz="0" w:space="0" w:color="auto"/>
            <w:right w:val="none" w:sz="0" w:space="0" w:color="auto"/>
          </w:divBdr>
        </w:div>
        <w:div w:id="1164668388">
          <w:marLeft w:val="0"/>
          <w:marRight w:val="0"/>
          <w:marTop w:val="0"/>
          <w:marBottom w:val="0"/>
          <w:divBdr>
            <w:top w:val="none" w:sz="0" w:space="0" w:color="auto"/>
            <w:left w:val="none" w:sz="0" w:space="0" w:color="auto"/>
            <w:bottom w:val="none" w:sz="0" w:space="0" w:color="auto"/>
            <w:right w:val="none" w:sz="0" w:space="0" w:color="auto"/>
          </w:divBdr>
        </w:div>
        <w:div w:id="1622684633">
          <w:marLeft w:val="0"/>
          <w:marRight w:val="0"/>
          <w:marTop w:val="0"/>
          <w:marBottom w:val="0"/>
          <w:divBdr>
            <w:top w:val="none" w:sz="0" w:space="0" w:color="auto"/>
            <w:left w:val="none" w:sz="0" w:space="0" w:color="auto"/>
            <w:bottom w:val="none" w:sz="0" w:space="0" w:color="auto"/>
            <w:right w:val="none" w:sz="0" w:space="0" w:color="auto"/>
          </w:divBdr>
        </w:div>
        <w:div w:id="306013898">
          <w:marLeft w:val="0"/>
          <w:marRight w:val="0"/>
          <w:marTop w:val="0"/>
          <w:marBottom w:val="0"/>
          <w:divBdr>
            <w:top w:val="none" w:sz="0" w:space="0" w:color="auto"/>
            <w:left w:val="none" w:sz="0" w:space="0" w:color="auto"/>
            <w:bottom w:val="none" w:sz="0" w:space="0" w:color="auto"/>
            <w:right w:val="none" w:sz="0" w:space="0" w:color="auto"/>
          </w:divBdr>
        </w:div>
        <w:div w:id="215167698">
          <w:marLeft w:val="0"/>
          <w:marRight w:val="0"/>
          <w:marTop w:val="0"/>
          <w:marBottom w:val="0"/>
          <w:divBdr>
            <w:top w:val="none" w:sz="0" w:space="0" w:color="auto"/>
            <w:left w:val="none" w:sz="0" w:space="0" w:color="auto"/>
            <w:bottom w:val="none" w:sz="0" w:space="0" w:color="auto"/>
            <w:right w:val="none" w:sz="0" w:space="0" w:color="auto"/>
          </w:divBdr>
        </w:div>
        <w:div w:id="665087379">
          <w:marLeft w:val="0"/>
          <w:marRight w:val="0"/>
          <w:marTop w:val="0"/>
          <w:marBottom w:val="0"/>
          <w:divBdr>
            <w:top w:val="none" w:sz="0" w:space="0" w:color="auto"/>
            <w:left w:val="none" w:sz="0" w:space="0" w:color="auto"/>
            <w:bottom w:val="none" w:sz="0" w:space="0" w:color="auto"/>
            <w:right w:val="none" w:sz="0" w:space="0" w:color="auto"/>
          </w:divBdr>
        </w:div>
        <w:div w:id="1476491407">
          <w:marLeft w:val="0"/>
          <w:marRight w:val="0"/>
          <w:marTop w:val="0"/>
          <w:marBottom w:val="0"/>
          <w:divBdr>
            <w:top w:val="none" w:sz="0" w:space="0" w:color="auto"/>
            <w:left w:val="none" w:sz="0" w:space="0" w:color="auto"/>
            <w:bottom w:val="none" w:sz="0" w:space="0" w:color="auto"/>
            <w:right w:val="none" w:sz="0" w:space="0" w:color="auto"/>
          </w:divBdr>
        </w:div>
        <w:div w:id="777027574">
          <w:marLeft w:val="0"/>
          <w:marRight w:val="0"/>
          <w:marTop w:val="0"/>
          <w:marBottom w:val="0"/>
          <w:divBdr>
            <w:top w:val="none" w:sz="0" w:space="0" w:color="auto"/>
            <w:left w:val="none" w:sz="0" w:space="0" w:color="auto"/>
            <w:bottom w:val="none" w:sz="0" w:space="0" w:color="auto"/>
            <w:right w:val="none" w:sz="0" w:space="0" w:color="auto"/>
          </w:divBdr>
        </w:div>
        <w:div w:id="977152367">
          <w:marLeft w:val="0"/>
          <w:marRight w:val="0"/>
          <w:marTop w:val="0"/>
          <w:marBottom w:val="0"/>
          <w:divBdr>
            <w:top w:val="none" w:sz="0" w:space="0" w:color="auto"/>
            <w:left w:val="none" w:sz="0" w:space="0" w:color="auto"/>
            <w:bottom w:val="none" w:sz="0" w:space="0" w:color="auto"/>
            <w:right w:val="none" w:sz="0" w:space="0" w:color="auto"/>
          </w:divBdr>
        </w:div>
        <w:div w:id="361902981">
          <w:marLeft w:val="0"/>
          <w:marRight w:val="0"/>
          <w:marTop w:val="0"/>
          <w:marBottom w:val="0"/>
          <w:divBdr>
            <w:top w:val="none" w:sz="0" w:space="0" w:color="auto"/>
            <w:left w:val="none" w:sz="0" w:space="0" w:color="auto"/>
            <w:bottom w:val="none" w:sz="0" w:space="0" w:color="auto"/>
            <w:right w:val="none" w:sz="0" w:space="0" w:color="auto"/>
          </w:divBdr>
        </w:div>
        <w:div w:id="301232312">
          <w:marLeft w:val="0"/>
          <w:marRight w:val="0"/>
          <w:marTop w:val="0"/>
          <w:marBottom w:val="0"/>
          <w:divBdr>
            <w:top w:val="none" w:sz="0" w:space="0" w:color="auto"/>
            <w:left w:val="none" w:sz="0" w:space="0" w:color="auto"/>
            <w:bottom w:val="none" w:sz="0" w:space="0" w:color="auto"/>
            <w:right w:val="none" w:sz="0" w:space="0" w:color="auto"/>
          </w:divBdr>
        </w:div>
        <w:div w:id="1673529302">
          <w:marLeft w:val="0"/>
          <w:marRight w:val="0"/>
          <w:marTop w:val="0"/>
          <w:marBottom w:val="0"/>
          <w:divBdr>
            <w:top w:val="none" w:sz="0" w:space="0" w:color="auto"/>
            <w:left w:val="none" w:sz="0" w:space="0" w:color="auto"/>
            <w:bottom w:val="none" w:sz="0" w:space="0" w:color="auto"/>
            <w:right w:val="none" w:sz="0" w:space="0" w:color="auto"/>
          </w:divBdr>
        </w:div>
        <w:div w:id="492254927">
          <w:marLeft w:val="0"/>
          <w:marRight w:val="0"/>
          <w:marTop w:val="0"/>
          <w:marBottom w:val="0"/>
          <w:divBdr>
            <w:top w:val="none" w:sz="0" w:space="0" w:color="auto"/>
            <w:left w:val="none" w:sz="0" w:space="0" w:color="auto"/>
            <w:bottom w:val="none" w:sz="0" w:space="0" w:color="auto"/>
            <w:right w:val="none" w:sz="0" w:space="0" w:color="auto"/>
          </w:divBdr>
        </w:div>
        <w:div w:id="161745157">
          <w:marLeft w:val="0"/>
          <w:marRight w:val="0"/>
          <w:marTop w:val="0"/>
          <w:marBottom w:val="0"/>
          <w:divBdr>
            <w:top w:val="none" w:sz="0" w:space="0" w:color="auto"/>
            <w:left w:val="none" w:sz="0" w:space="0" w:color="auto"/>
            <w:bottom w:val="none" w:sz="0" w:space="0" w:color="auto"/>
            <w:right w:val="none" w:sz="0" w:space="0" w:color="auto"/>
          </w:divBdr>
          <w:divsChild>
            <w:div w:id="626590657">
              <w:marLeft w:val="0"/>
              <w:marRight w:val="0"/>
              <w:marTop w:val="0"/>
              <w:marBottom w:val="0"/>
              <w:divBdr>
                <w:top w:val="none" w:sz="0" w:space="0" w:color="auto"/>
                <w:left w:val="none" w:sz="0" w:space="0" w:color="auto"/>
                <w:bottom w:val="none" w:sz="0" w:space="0" w:color="auto"/>
                <w:right w:val="none" w:sz="0" w:space="0" w:color="auto"/>
              </w:divBdr>
            </w:div>
            <w:div w:id="448936674">
              <w:marLeft w:val="0"/>
              <w:marRight w:val="0"/>
              <w:marTop w:val="0"/>
              <w:marBottom w:val="0"/>
              <w:divBdr>
                <w:top w:val="none" w:sz="0" w:space="0" w:color="auto"/>
                <w:left w:val="none" w:sz="0" w:space="0" w:color="auto"/>
                <w:bottom w:val="none" w:sz="0" w:space="0" w:color="auto"/>
                <w:right w:val="none" w:sz="0" w:space="0" w:color="auto"/>
              </w:divBdr>
            </w:div>
            <w:div w:id="2141460735">
              <w:marLeft w:val="0"/>
              <w:marRight w:val="0"/>
              <w:marTop w:val="0"/>
              <w:marBottom w:val="0"/>
              <w:divBdr>
                <w:top w:val="none" w:sz="0" w:space="0" w:color="auto"/>
                <w:left w:val="none" w:sz="0" w:space="0" w:color="auto"/>
                <w:bottom w:val="none" w:sz="0" w:space="0" w:color="auto"/>
                <w:right w:val="none" w:sz="0" w:space="0" w:color="auto"/>
              </w:divBdr>
            </w:div>
            <w:div w:id="1047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2886">
      <w:bodyDiv w:val="1"/>
      <w:marLeft w:val="0"/>
      <w:marRight w:val="0"/>
      <w:marTop w:val="0"/>
      <w:marBottom w:val="0"/>
      <w:divBdr>
        <w:top w:val="none" w:sz="0" w:space="0" w:color="auto"/>
        <w:left w:val="none" w:sz="0" w:space="0" w:color="auto"/>
        <w:bottom w:val="none" w:sz="0" w:space="0" w:color="auto"/>
        <w:right w:val="none" w:sz="0" w:space="0" w:color="auto"/>
      </w:divBdr>
    </w:div>
    <w:div w:id="621379372">
      <w:bodyDiv w:val="1"/>
      <w:marLeft w:val="0"/>
      <w:marRight w:val="0"/>
      <w:marTop w:val="0"/>
      <w:marBottom w:val="0"/>
      <w:divBdr>
        <w:top w:val="none" w:sz="0" w:space="0" w:color="auto"/>
        <w:left w:val="none" w:sz="0" w:space="0" w:color="auto"/>
        <w:bottom w:val="none" w:sz="0" w:space="0" w:color="auto"/>
        <w:right w:val="none" w:sz="0" w:space="0" w:color="auto"/>
      </w:divBdr>
    </w:div>
    <w:div w:id="630287903">
      <w:bodyDiv w:val="1"/>
      <w:marLeft w:val="0"/>
      <w:marRight w:val="0"/>
      <w:marTop w:val="0"/>
      <w:marBottom w:val="0"/>
      <w:divBdr>
        <w:top w:val="none" w:sz="0" w:space="0" w:color="auto"/>
        <w:left w:val="none" w:sz="0" w:space="0" w:color="auto"/>
        <w:bottom w:val="none" w:sz="0" w:space="0" w:color="auto"/>
        <w:right w:val="none" w:sz="0" w:space="0" w:color="auto"/>
      </w:divBdr>
      <w:divsChild>
        <w:div w:id="68772872">
          <w:marLeft w:val="0"/>
          <w:marRight w:val="0"/>
          <w:marTop w:val="0"/>
          <w:marBottom w:val="0"/>
          <w:divBdr>
            <w:top w:val="none" w:sz="0" w:space="0" w:color="auto"/>
            <w:left w:val="none" w:sz="0" w:space="0" w:color="auto"/>
            <w:bottom w:val="none" w:sz="0" w:space="0" w:color="auto"/>
            <w:right w:val="none" w:sz="0" w:space="0" w:color="auto"/>
          </w:divBdr>
          <w:divsChild>
            <w:div w:id="312684947">
              <w:marLeft w:val="0"/>
              <w:marRight w:val="0"/>
              <w:marTop w:val="0"/>
              <w:marBottom w:val="0"/>
              <w:divBdr>
                <w:top w:val="none" w:sz="0" w:space="0" w:color="auto"/>
                <w:left w:val="none" w:sz="0" w:space="0" w:color="auto"/>
                <w:bottom w:val="none" w:sz="0" w:space="0" w:color="auto"/>
                <w:right w:val="none" w:sz="0" w:space="0" w:color="auto"/>
              </w:divBdr>
            </w:div>
            <w:div w:id="2013139334">
              <w:marLeft w:val="0"/>
              <w:marRight w:val="0"/>
              <w:marTop w:val="0"/>
              <w:marBottom w:val="0"/>
              <w:divBdr>
                <w:top w:val="none" w:sz="0" w:space="0" w:color="auto"/>
                <w:left w:val="none" w:sz="0" w:space="0" w:color="auto"/>
                <w:bottom w:val="none" w:sz="0" w:space="0" w:color="auto"/>
                <w:right w:val="none" w:sz="0" w:space="0" w:color="auto"/>
              </w:divBdr>
            </w:div>
            <w:div w:id="1567645330">
              <w:marLeft w:val="0"/>
              <w:marRight w:val="0"/>
              <w:marTop w:val="0"/>
              <w:marBottom w:val="0"/>
              <w:divBdr>
                <w:top w:val="none" w:sz="0" w:space="0" w:color="auto"/>
                <w:left w:val="none" w:sz="0" w:space="0" w:color="auto"/>
                <w:bottom w:val="none" w:sz="0" w:space="0" w:color="auto"/>
                <w:right w:val="none" w:sz="0" w:space="0" w:color="auto"/>
              </w:divBdr>
            </w:div>
            <w:div w:id="549848244">
              <w:marLeft w:val="0"/>
              <w:marRight w:val="0"/>
              <w:marTop w:val="0"/>
              <w:marBottom w:val="0"/>
              <w:divBdr>
                <w:top w:val="none" w:sz="0" w:space="0" w:color="auto"/>
                <w:left w:val="none" w:sz="0" w:space="0" w:color="auto"/>
                <w:bottom w:val="none" w:sz="0" w:space="0" w:color="auto"/>
                <w:right w:val="none" w:sz="0" w:space="0" w:color="auto"/>
              </w:divBdr>
            </w:div>
            <w:div w:id="2086994087">
              <w:marLeft w:val="0"/>
              <w:marRight w:val="0"/>
              <w:marTop w:val="0"/>
              <w:marBottom w:val="0"/>
              <w:divBdr>
                <w:top w:val="none" w:sz="0" w:space="0" w:color="auto"/>
                <w:left w:val="none" w:sz="0" w:space="0" w:color="auto"/>
                <w:bottom w:val="none" w:sz="0" w:space="0" w:color="auto"/>
                <w:right w:val="none" w:sz="0" w:space="0" w:color="auto"/>
              </w:divBdr>
            </w:div>
            <w:div w:id="315963986">
              <w:marLeft w:val="0"/>
              <w:marRight w:val="0"/>
              <w:marTop w:val="0"/>
              <w:marBottom w:val="0"/>
              <w:divBdr>
                <w:top w:val="none" w:sz="0" w:space="0" w:color="auto"/>
                <w:left w:val="none" w:sz="0" w:space="0" w:color="auto"/>
                <w:bottom w:val="none" w:sz="0" w:space="0" w:color="auto"/>
                <w:right w:val="none" w:sz="0" w:space="0" w:color="auto"/>
              </w:divBdr>
            </w:div>
            <w:div w:id="1669600909">
              <w:marLeft w:val="0"/>
              <w:marRight w:val="0"/>
              <w:marTop w:val="0"/>
              <w:marBottom w:val="0"/>
              <w:divBdr>
                <w:top w:val="none" w:sz="0" w:space="0" w:color="auto"/>
                <w:left w:val="none" w:sz="0" w:space="0" w:color="auto"/>
                <w:bottom w:val="none" w:sz="0" w:space="0" w:color="auto"/>
                <w:right w:val="none" w:sz="0" w:space="0" w:color="auto"/>
              </w:divBdr>
            </w:div>
            <w:div w:id="623923461">
              <w:marLeft w:val="0"/>
              <w:marRight w:val="0"/>
              <w:marTop w:val="0"/>
              <w:marBottom w:val="0"/>
              <w:divBdr>
                <w:top w:val="none" w:sz="0" w:space="0" w:color="auto"/>
                <w:left w:val="none" w:sz="0" w:space="0" w:color="auto"/>
                <w:bottom w:val="none" w:sz="0" w:space="0" w:color="auto"/>
                <w:right w:val="none" w:sz="0" w:space="0" w:color="auto"/>
              </w:divBdr>
            </w:div>
            <w:div w:id="984893230">
              <w:marLeft w:val="0"/>
              <w:marRight w:val="0"/>
              <w:marTop w:val="0"/>
              <w:marBottom w:val="0"/>
              <w:divBdr>
                <w:top w:val="none" w:sz="0" w:space="0" w:color="auto"/>
                <w:left w:val="none" w:sz="0" w:space="0" w:color="auto"/>
                <w:bottom w:val="none" w:sz="0" w:space="0" w:color="auto"/>
                <w:right w:val="none" w:sz="0" w:space="0" w:color="auto"/>
              </w:divBdr>
            </w:div>
            <w:div w:id="1572234837">
              <w:marLeft w:val="0"/>
              <w:marRight w:val="0"/>
              <w:marTop w:val="0"/>
              <w:marBottom w:val="0"/>
              <w:divBdr>
                <w:top w:val="none" w:sz="0" w:space="0" w:color="auto"/>
                <w:left w:val="none" w:sz="0" w:space="0" w:color="auto"/>
                <w:bottom w:val="none" w:sz="0" w:space="0" w:color="auto"/>
                <w:right w:val="none" w:sz="0" w:space="0" w:color="auto"/>
              </w:divBdr>
            </w:div>
            <w:div w:id="2097902494">
              <w:marLeft w:val="0"/>
              <w:marRight w:val="0"/>
              <w:marTop w:val="0"/>
              <w:marBottom w:val="0"/>
              <w:divBdr>
                <w:top w:val="none" w:sz="0" w:space="0" w:color="auto"/>
                <w:left w:val="none" w:sz="0" w:space="0" w:color="auto"/>
                <w:bottom w:val="none" w:sz="0" w:space="0" w:color="auto"/>
                <w:right w:val="none" w:sz="0" w:space="0" w:color="auto"/>
              </w:divBdr>
            </w:div>
            <w:div w:id="798838228">
              <w:marLeft w:val="0"/>
              <w:marRight w:val="0"/>
              <w:marTop w:val="0"/>
              <w:marBottom w:val="0"/>
              <w:divBdr>
                <w:top w:val="none" w:sz="0" w:space="0" w:color="auto"/>
                <w:left w:val="none" w:sz="0" w:space="0" w:color="auto"/>
                <w:bottom w:val="none" w:sz="0" w:space="0" w:color="auto"/>
                <w:right w:val="none" w:sz="0" w:space="0" w:color="auto"/>
              </w:divBdr>
            </w:div>
            <w:div w:id="1271936447">
              <w:marLeft w:val="0"/>
              <w:marRight w:val="0"/>
              <w:marTop w:val="0"/>
              <w:marBottom w:val="0"/>
              <w:divBdr>
                <w:top w:val="none" w:sz="0" w:space="0" w:color="auto"/>
                <w:left w:val="none" w:sz="0" w:space="0" w:color="auto"/>
                <w:bottom w:val="none" w:sz="0" w:space="0" w:color="auto"/>
                <w:right w:val="none" w:sz="0" w:space="0" w:color="auto"/>
              </w:divBdr>
            </w:div>
            <w:div w:id="1990089427">
              <w:marLeft w:val="0"/>
              <w:marRight w:val="0"/>
              <w:marTop w:val="0"/>
              <w:marBottom w:val="0"/>
              <w:divBdr>
                <w:top w:val="none" w:sz="0" w:space="0" w:color="auto"/>
                <w:left w:val="none" w:sz="0" w:space="0" w:color="auto"/>
                <w:bottom w:val="none" w:sz="0" w:space="0" w:color="auto"/>
                <w:right w:val="none" w:sz="0" w:space="0" w:color="auto"/>
              </w:divBdr>
            </w:div>
            <w:div w:id="1456867178">
              <w:marLeft w:val="0"/>
              <w:marRight w:val="0"/>
              <w:marTop w:val="0"/>
              <w:marBottom w:val="0"/>
              <w:divBdr>
                <w:top w:val="none" w:sz="0" w:space="0" w:color="auto"/>
                <w:left w:val="none" w:sz="0" w:space="0" w:color="auto"/>
                <w:bottom w:val="none" w:sz="0" w:space="0" w:color="auto"/>
                <w:right w:val="none" w:sz="0" w:space="0" w:color="auto"/>
              </w:divBdr>
            </w:div>
          </w:divsChild>
        </w:div>
        <w:div w:id="546721105">
          <w:marLeft w:val="0"/>
          <w:marRight w:val="0"/>
          <w:marTop w:val="0"/>
          <w:marBottom w:val="0"/>
          <w:divBdr>
            <w:top w:val="none" w:sz="0" w:space="0" w:color="auto"/>
            <w:left w:val="none" w:sz="0" w:space="0" w:color="auto"/>
            <w:bottom w:val="none" w:sz="0" w:space="0" w:color="auto"/>
            <w:right w:val="none" w:sz="0" w:space="0" w:color="auto"/>
          </w:divBdr>
        </w:div>
        <w:div w:id="1167286613">
          <w:marLeft w:val="0"/>
          <w:marRight w:val="0"/>
          <w:marTop w:val="0"/>
          <w:marBottom w:val="0"/>
          <w:divBdr>
            <w:top w:val="none" w:sz="0" w:space="0" w:color="auto"/>
            <w:left w:val="none" w:sz="0" w:space="0" w:color="auto"/>
            <w:bottom w:val="none" w:sz="0" w:space="0" w:color="auto"/>
            <w:right w:val="none" w:sz="0" w:space="0" w:color="auto"/>
          </w:divBdr>
        </w:div>
        <w:div w:id="468016182">
          <w:marLeft w:val="0"/>
          <w:marRight w:val="0"/>
          <w:marTop w:val="0"/>
          <w:marBottom w:val="0"/>
          <w:divBdr>
            <w:top w:val="none" w:sz="0" w:space="0" w:color="auto"/>
            <w:left w:val="none" w:sz="0" w:space="0" w:color="auto"/>
            <w:bottom w:val="none" w:sz="0" w:space="0" w:color="auto"/>
            <w:right w:val="none" w:sz="0" w:space="0" w:color="auto"/>
          </w:divBdr>
        </w:div>
      </w:divsChild>
    </w:div>
    <w:div w:id="742948462">
      <w:bodyDiv w:val="1"/>
      <w:marLeft w:val="0"/>
      <w:marRight w:val="0"/>
      <w:marTop w:val="0"/>
      <w:marBottom w:val="0"/>
      <w:divBdr>
        <w:top w:val="none" w:sz="0" w:space="0" w:color="auto"/>
        <w:left w:val="none" w:sz="0" w:space="0" w:color="auto"/>
        <w:bottom w:val="none" w:sz="0" w:space="0" w:color="auto"/>
        <w:right w:val="none" w:sz="0" w:space="0" w:color="auto"/>
      </w:divBdr>
    </w:div>
    <w:div w:id="750002375">
      <w:bodyDiv w:val="1"/>
      <w:marLeft w:val="0"/>
      <w:marRight w:val="0"/>
      <w:marTop w:val="0"/>
      <w:marBottom w:val="0"/>
      <w:divBdr>
        <w:top w:val="none" w:sz="0" w:space="0" w:color="auto"/>
        <w:left w:val="none" w:sz="0" w:space="0" w:color="auto"/>
        <w:bottom w:val="none" w:sz="0" w:space="0" w:color="auto"/>
        <w:right w:val="none" w:sz="0" w:space="0" w:color="auto"/>
      </w:divBdr>
    </w:div>
    <w:div w:id="789126018">
      <w:bodyDiv w:val="1"/>
      <w:marLeft w:val="0"/>
      <w:marRight w:val="0"/>
      <w:marTop w:val="0"/>
      <w:marBottom w:val="0"/>
      <w:divBdr>
        <w:top w:val="none" w:sz="0" w:space="0" w:color="auto"/>
        <w:left w:val="none" w:sz="0" w:space="0" w:color="auto"/>
        <w:bottom w:val="none" w:sz="0" w:space="0" w:color="auto"/>
        <w:right w:val="none" w:sz="0" w:space="0" w:color="auto"/>
      </w:divBdr>
    </w:div>
    <w:div w:id="789789150">
      <w:bodyDiv w:val="1"/>
      <w:marLeft w:val="0"/>
      <w:marRight w:val="0"/>
      <w:marTop w:val="0"/>
      <w:marBottom w:val="0"/>
      <w:divBdr>
        <w:top w:val="none" w:sz="0" w:space="0" w:color="auto"/>
        <w:left w:val="none" w:sz="0" w:space="0" w:color="auto"/>
        <w:bottom w:val="none" w:sz="0" w:space="0" w:color="auto"/>
        <w:right w:val="none" w:sz="0" w:space="0" w:color="auto"/>
      </w:divBdr>
    </w:div>
    <w:div w:id="806817697">
      <w:bodyDiv w:val="1"/>
      <w:marLeft w:val="0"/>
      <w:marRight w:val="0"/>
      <w:marTop w:val="0"/>
      <w:marBottom w:val="0"/>
      <w:divBdr>
        <w:top w:val="none" w:sz="0" w:space="0" w:color="auto"/>
        <w:left w:val="none" w:sz="0" w:space="0" w:color="auto"/>
        <w:bottom w:val="none" w:sz="0" w:space="0" w:color="auto"/>
        <w:right w:val="none" w:sz="0" w:space="0" w:color="auto"/>
      </w:divBdr>
    </w:div>
    <w:div w:id="924801548">
      <w:bodyDiv w:val="1"/>
      <w:marLeft w:val="0"/>
      <w:marRight w:val="0"/>
      <w:marTop w:val="0"/>
      <w:marBottom w:val="0"/>
      <w:divBdr>
        <w:top w:val="none" w:sz="0" w:space="0" w:color="auto"/>
        <w:left w:val="none" w:sz="0" w:space="0" w:color="auto"/>
        <w:bottom w:val="none" w:sz="0" w:space="0" w:color="auto"/>
        <w:right w:val="none" w:sz="0" w:space="0" w:color="auto"/>
      </w:divBdr>
    </w:div>
    <w:div w:id="928928628">
      <w:bodyDiv w:val="1"/>
      <w:marLeft w:val="0"/>
      <w:marRight w:val="0"/>
      <w:marTop w:val="0"/>
      <w:marBottom w:val="0"/>
      <w:divBdr>
        <w:top w:val="none" w:sz="0" w:space="0" w:color="auto"/>
        <w:left w:val="none" w:sz="0" w:space="0" w:color="auto"/>
        <w:bottom w:val="none" w:sz="0" w:space="0" w:color="auto"/>
        <w:right w:val="none" w:sz="0" w:space="0" w:color="auto"/>
      </w:divBdr>
    </w:div>
    <w:div w:id="945579895">
      <w:bodyDiv w:val="1"/>
      <w:marLeft w:val="0"/>
      <w:marRight w:val="0"/>
      <w:marTop w:val="0"/>
      <w:marBottom w:val="0"/>
      <w:divBdr>
        <w:top w:val="none" w:sz="0" w:space="0" w:color="auto"/>
        <w:left w:val="none" w:sz="0" w:space="0" w:color="auto"/>
        <w:bottom w:val="none" w:sz="0" w:space="0" w:color="auto"/>
        <w:right w:val="none" w:sz="0" w:space="0" w:color="auto"/>
      </w:divBdr>
    </w:div>
    <w:div w:id="986665540">
      <w:bodyDiv w:val="1"/>
      <w:marLeft w:val="0"/>
      <w:marRight w:val="0"/>
      <w:marTop w:val="0"/>
      <w:marBottom w:val="0"/>
      <w:divBdr>
        <w:top w:val="none" w:sz="0" w:space="0" w:color="auto"/>
        <w:left w:val="none" w:sz="0" w:space="0" w:color="auto"/>
        <w:bottom w:val="none" w:sz="0" w:space="0" w:color="auto"/>
        <w:right w:val="none" w:sz="0" w:space="0" w:color="auto"/>
      </w:divBdr>
    </w:div>
    <w:div w:id="1022701808">
      <w:bodyDiv w:val="1"/>
      <w:marLeft w:val="0"/>
      <w:marRight w:val="0"/>
      <w:marTop w:val="0"/>
      <w:marBottom w:val="0"/>
      <w:divBdr>
        <w:top w:val="none" w:sz="0" w:space="0" w:color="auto"/>
        <w:left w:val="none" w:sz="0" w:space="0" w:color="auto"/>
        <w:bottom w:val="none" w:sz="0" w:space="0" w:color="auto"/>
        <w:right w:val="none" w:sz="0" w:space="0" w:color="auto"/>
      </w:divBdr>
      <w:divsChild>
        <w:div w:id="578902792">
          <w:marLeft w:val="0"/>
          <w:marRight w:val="0"/>
          <w:marTop w:val="0"/>
          <w:marBottom w:val="0"/>
          <w:divBdr>
            <w:top w:val="none" w:sz="0" w:space="0" w:color="auto"/>
            <w:left w:val="none" w:sz="0" w:space="0" w:color="auto"/>
            <w:bottom w:val="none" w:sz="0" w:space="0" w:color="auto"/>
            <w:right w:val="none" w:sz="0" w:space="0" w:color="auto"/>
          </w:divBdr>
        </w:div>
        <w:div w:id="1430079354">
          <w:marLeft w:val="0"/>
          <w:marRight w:val="0"/>
          <w:marTop w:val="0"/>
          <w:marBottom w:val="0"/>
          <w:divBdr>
            <w:top w:val="none" w:sz="0" w:space="0" w:color="auto"/>
            <w:left w:val="none" w:sz="0" w:space="0" w:color="auto"/>
            <w:bottom w:val="none" w:sz="0" w:space="0" w:color="auto"/>
            <w:right w:val="none" w:sz="0" w:space="0" w:color="auto"/>
          </w:divBdr>
        </w:div>
        <w:div w:id="721951320">
          <w:marLeft w:val="0"/>
          <w:marRight w:val="0"/>
          <w:marTop w:val="0"/>
          <w:marBottom w:val="0"/>
          <w:divBdr>
            <w:top w:val="none" w:sz="0" w:space="0" w:color="auto"/>
            <w:left w:val="none" w:sz="0" w:space="0" w:color="auto"/>
            <w:bottom w:val="none" w:sz="0" w:space="0" w:color="auto"/>
            <w:right w:val="none" w:sz="0" w:space="0" w:color="auto"/>
          </w:divBdr>
        </w:div>
        <w:div w:id="732121844">
          <w:marLeft w:val="0"/>
          <w:marRight w:val="0"/>
          <w:marTop w:val="0"/>
          <w:marBottom w:val="0"/>
          <w:divBdr>
            <w:top w:val="none" w:sz="0" w:space="0" w:color="auto"/>
            <w:left w:val="none" w:sz="0" w:space="0" w:color="auto"/>
            <w:bottom w:val="none" w:sz="0" w:space="0" w:color="auto"/>
            <w:right w:val="none" w:sz="0" w:space="0" w:color="auto"/>
          </w:divBdr>
        </w:div>
        <w:div w:id="27948313">
          <w:marLeft w:val="0"/>
          <w:marRight w:val="0"/>
          <w:marTop w:val="0"/>
          <w:marBottom w:val="0"/>
          <w:divBdr>
            <w:top w:val="none" w:sz="0" w:space="0" w:color="auto"/>
            <w:left w:val="none" w:sz="0" w:space="0" w:color="auto"/>
            <w:bottom w:val="none" w:sz="0" w:space="0" w:color="auto"/>
            <w:right w:val="none" w:sz="0" w:space="0" w:color="auto"/>
          </w:divBdr>
        </w:div>
        <w:div w:id="1885679772">
          <w:marLeft w:val="0"/>
          <w:marRight w:val="0"/>
          <w:marTop w:val="0"/>
          <w:marBottom w:val="0"/>
          <w:divBdr>
            <w:top w:val="none" w:sz="0" w:space="0" w:color="auto"/>
            <w:left w:val="none" w:sz="0" w:space="0" w:color="auto"/>
            <w:bottom w:val="none" w:sz="0" w:space="0" w:color="auto"/>
            <w:right w:val="none" w:sz="0" w:space="0" w:color="auto"/>
          </w:divBdr>
        </w:div>
        <w:div w:id="1522358979">
          <w:marLeft w:val="0"/>
          <w:marRight w:val="0"/>
          <w:marTop w:val="0"/>
          <w:marBottom w:val="0"/>
          <w:divBdr>
            <w:top w:val="none" w:sz="0" w:space="0" w:color="auto"/>
            <w:left w:val="none" w:sz="0" w:space="0" w:color="auto"/>
            <w:bottom w:val="none" w:sz="0" w:space="0" w:color="auto"/>
            <w:right w:val="none" w:sz="0" w:space="0" w:color="auto"/>
          </w:divBdr>
        </w:div>
        <w:div w:id="2139226702">
          <w:marLeft w:val="0"/>
          <w:marRight w:val="0"/>
          <w:marTop w:val="0"/>
          <w:marBottom w:val="0"/>
          <w:divBdr>
            <w:top w:val="none" w:sz="0" w:space="0" w:color="auto"/>
            <w:left w:val="none" w:sz="0" w:space="0" w:color="auto"/>
            <w:bottom w:val="none" w:sz="0" w:space="0" w:color="auto"/>
            <w:right w:val="none" w:sz="0" w:space="0" w:color="auto"/>
          </w:divBdr>
        </w:div>
        <w:div w:id="1982731521">
          <w:marLeft w:val="0"/>
          <w:marRight w:val="0"/>
          <w:marTop w:val="0"/>
          <w:marBottom w:val="0"/>
          <w:divBdr>
            <w:top w:val="none" w:sz="0" w:space="0" w:color="auto"/>
            <w:left w:val="none" w:sz="0" w:space="0" w:color="auto"/>
            <w:bottom w:val="none" w:sz="0" w:space="0" w:color="auto"/>
            <w:right w:val="none" w:sz="0" w:space="0" w:color="auto"/>
          </w:divBdr>
        </w:div>
        <w:div w:id="1604261224">
          <w:marLeft w:val="0"/>
          <w:marRight w:val="0"/>
          <w:marTop w:val="0"/>
          <w:marBottom w:val="0"/>
          <w:divBdr>
            <w:top w:val="none" w:sz="0" w:space="0" w:color="auto"/>
            <w:left w:val="none" w:sz="0" w:space="0" w:color="auto"/>
            <w:bottom w:val="none" w:sz="0" w:space="0" w:color="auto"/>
            <w:right w:val="none" w:sz="0" w:space="0" w:color="auto"/>
          </w:divBdr>
        </w:div>
        <w:div w:id="1275134729">
          <w:marLeft w:val="0"/>
          <w:marRight w:val="0"/>
          <w:marTop w:val="0"/>
          <w:marBottom w:val="0"/>
          <w:divBdr>
            <w:top w:val="none" w:sz="0" w:space="0" w:color="auto"/>
            <w:left w:val="none" w:sz="0" w:space="0" w:color="auto"/>
            <w:bottom w:val="none" w:sz="0" w:space="0" w:color="auto"/>
            <w:right w:val="none" w:sz="0" w:space="0" w:color="auto"/>
          </w:divBdr>
        </w:div>
        <w:div w:id="2083330433">
          <w:marLeft w:val="0"/>
          <w:marRight w:val="0"/>
          <w:marTop w:val="0"/>
          <w:marBottom w:val="0"/>
          <w:divBdr>
            <w:top w:val="none" w:sz="0" w:space="0" w:color="auto"/>
            <w:left w:val="none" w:sz="0" w:space="0" w:color="auto"/>
            <w:bottom w:val="none" w:sz="0" w:space="0" w:color="auto"/>
            <w:right w:val="none" w:sz="0" w:space="0" w:color="auto"/>
          </w:divBdr>
        </w:div>
        <w:div w:id="915944536">
          <w:marLeft w:val="0"/>
          <w:marRight w:val="0"/>
          <w:marTop w:val="0"/>
          <w:marBottom w:val="0"/>
          <w:divBdr>
            <w:top w:val="none" w:sz="0" w:space="0" w:color="auto"/>
            <w:left w:val="none" w:sz="0" w:space="0" w:color="auto"/>
            <w:bottom w:val="none" w:sz="0" w:space="0" w:color="auto"/>
            <w:right w:val="none" w:sz="0" w:space="0" w:color="auto"/>
          </w:divBdr>
          <w:divsChild>
            <w:div w:id="1716655482">
              <w:marLeft w:val="0"/>
              <w:marRight w:val="0"/>
              <w:marTop w:val="0"/>
              <w:marBottom w:val="0"/>
              <w:divBdr>
                <w:top w:val="none" w:sz="0" w:space="0" w:color="auto"/>
                <w:left w:val="none" w:sz="0" w:space="0" w:color="auto"/>
                <w:bottom w:val="none" w:sz="0" w:space="0" w:color="auto"/>
                <w:right w:val="none" w:sz="0" w:space="0" w:color="auto"/>
              </w:divBdr>
            </w:div>
            <w:div w:id="1931113021">
              <w:marLeft w:val="0"/>
              <w:marRight w:val="0"/>
              <w:marTop w:val="0"/>
              <w:marBottom w:val="0"/>
              <w:divBdr>
                <w:top w:val="none" w:sz="0" w:space="0" w:color="auto"/>
                <w:left w:val="none" w:sz="0" w:space="0" w:color="auto"/>
                <w:bottom w:val="none" w:sz="0" w:space="0" w:color="auto"/>
                <w:right w:val="none" w:sz="0" w:space="0" w:color="auto"/>
              </w:divBdr>
            </w:div>
            <w:div w:id="1055080266">
              <w:marLeft w:val="0"/>
              <w:marRight w:val="0"/>
              <w:marTop w:val="0"/>
              <w:marBottom w:val="0"/>
              <w:divBdr>
                <w:top w:val="none" w:sz="0" w:space="0" w:color="auto"/>
                <w:left w:val="none" w:sz="0" w:space="0" w:color="auto"/>
                <w:bottom w:val="none" w:sz="0" w:space="0" w:color="auto"/>
                <w:right w:val="none" w:sz="0" w:space="0" w:color="auto"/>
              </w:divBdr>
            </w:div>
            <w:div w:id="1747067385">
              <w:marLeft w:val="0"/>
              <w:marRight w:val="0"/>
              <w:marTop w:val="0"/>
              <w:marBottom w:val="0"/>
              <w:divBdr>
                <w:top w:val="none" w:sz="0" w:space="0" w:color="auto"/>
                <w:left w:val="none" w:sz="0" w:space="0" w:color="auto"/>
                <w:bottom w:val="none" w:sz="0" w:space="0" w:color="auto"/>
                <w:right w:val="none" w:sz="0" w:space="0" w:color="auto"/>
              </w:divBdr>
            </w:div>
            <w:div w:id="1888106605">
              <w:marLeft w:val="0"/>
              <w:marRight w:val="0"/>
              <w:marTop w:val="0"/>
              <w:marBottom w:val="0"/>
              <w:divBdr>
                <w:top w:val="none" w:sz="0" w:space="0" w:color="auto"/>
                <w:left w:val="none" w:sz="0" w:space="0" w:color="auto"/>
                <w:bottom w:val="none" w:sz="0" w:space="0" w:color="auto"/>
                <w:right w:val="none" w:sz="0" w:space="0" w:color="auto"/>
              </w:divBdr>
            </w:div>
            <w:div w:id="12967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40373">
      <w:bodyDiv w:val="1"/>
      <w:marLeft w:val="0"/>
      <w:marRight w:val="0"/>
      <w:marTop w:val="0"/>
      <w:marBottom w:val="0"/>
      <w:divBdr>
        <w:top w:val="none" w:sz="0" w:space="0" w:color="auto"/>
        <w:left w:val="none" w:sz="0" w:space="0" w:color="auto"/>
        <w:bottom w:val="none" w:sz="0" w:space="0" w:color="auto"/>
        <w:right w:val="none" w:sz="0" w:space="0" w:color="auto"/>
      </w:divBdr>
    </w:div>
    <w:div w:id="1089276916">
      <w:bodyDiv w:val="1"/>
      <w:marLeft w:val="0"/>
      <w:marRight w:val="0"/>
      <w:marTop w:val="0"/>
      <w:marBottom w:val="0"/>
      <w:divBdr>
        <w:top w:val="none" w:sz="0" w:space="0" w:color="auto"/>
        <w:left w:val="none" w:sz="0" w:space="0" w:color="auto"/>
        <w:bottom w:val="none" w:sz="0" w:space="0" w:color="auto"/>
        <w:right w:val="none" w:sz="0" w:space="0" w:color="auto"/>
      </w:divBdr>
    </w:div>
    <w:div w:id="1091270679">
      <w:bodyDiv w:val="1"/>
      <w:marLeft w:val="0"/>
      <w:marRight w:val="0"/>
      <w:marTop w:val="0"/>
      <w:marBottom w:val="0"/>
      <w:divBdr>
        <w:top w:val="none" w:sz="0" w:space="0" w:color="auto"/>
        <w:left w:val="none" w:sz="0" w:space="0" w:color="auto"/>
        <w:bottom w:val="none" w:sz="0" w:space="0" w:color="auto"/>
        <w:right w:val="none" w:sz="0" w:space="0" w:color="auto"/>
      </w:divBdr>
      <w:divsChild>
        <w:div w:id="1943757692">
          <w:marLeft w:val="0"/>
          <w:marRight w:val="0"/>
          <w:marTop w:val="0"/>
          <w:marBottom w:val="0"/>
          <w:divBdr>
            <w:top w:val="none" w:sz="0" w:space="0" w:color="auto"/>
            <w:left w:val="none" w:sz="0" w:space="0" w:color="auto"/>
            <w:bottom w:val="none" w:sz="0" w:space="0" w:color="auto"/>
            <w:right w:val="none" w:sz="0" w:space="0" w:color="auto"/>
          </w:divBdr>
        </w:div>
        <w:div w:id="566575424">
          <w:marLeft w:val="0"/>
          <w:marRight w:val="0"/>
          <w:marTop w:val="0"/>
          <w:marBottom w:val="0"/>
          <w:divBdr>
            <w:top w:val="none" w:sz="0" w:space="0" w:color="auto"/>
            <w:left w:val="none" w:sz="0" w:space="0" w:color="auto"/>
            <w:bottom w:val="none" w:sz="0" w:space="0" w:color="auto"/>
            <w:right w:val="none" w:sz="0" w:space="0" w:color="auto"/>
          </w:divBdr>
        </w:div>
        <w:div w:id="1502429471">
          <w:marLeft w:val="0"/>
          <w:marRight w:val="0"/>
          <w:marTop w:val="0"/>
          <w:marBottom w:val="0"/>
          <w:divBdr>
            <w:top w:val="none" w:sz="0" w:space="0" w:color="auto"/>
            <w:left w:val="none" w:sz="0" w:space="0" w:color="auto"/>
            <w:bottom w:val="none" w:sz="0" w:space="0" w:color="auto"/>
            <w:right w:val="none" w:sz="0" w:space="0" w:color="auto"/>
          </w:divBdr>
        </w:div>
        <w:div w:id="1693216874">
          <w:marLeft w:val="0"/>
          <w:marRight w:val="0"/>
          <w:marTop w:val="0"/>
          <w:marBottom w:val="0"/>
          <w:divBdr>
            <w:top w:val="none" w:sz="0" w:space="0" w:color="auto"/>
            <w:left w:val="none" w:sz="0" w:space="0" w:color="auto"/>
            <w:bottom w:val="none" w:sz="0" w:space="0" w:color="auto"/>
            <w:right w:val="none" w:sz="0" w:space="0" w:color="auto"/>
          </w:divBdr>
        </w:div>
        <w:div w:id="938752154">
          <w:marLeft w:val="0"/>
          <w:marRight w:val="0"/>
          <w:marTop w:val="0"/>
          <w:marBottom w:val="0"/>
          <w:divBdr>
            <w:top w:val="none" w:sz="0" w:space="0" w:color="auto"/>
            <w:left w:val="none" w:sz="0" w:space="0" w:color="auto"/>
            <w:bottom w:val="none" w:sz="0" w:space="0" w:color="auto"/>
            <w:right w:val="none" w:sz="0" w:space="0" w:color="auto"/>
          </w:divBdr>
        </w:div>
        <w:div w:id="235670300">
          <w:marLeft w:val="0"/>
          <w:marRight w:val="0"/>
          <w:marTop w:val="0"/>
          <w:marBottom w:val="0"/>
          <w:divBdr>
            <w:top w:val="none" w:sz="0" w:space="0" w:color="auto"/>
            <w:left w:val="none" w:sz="0" w:space="0" w:color="auto"/>
            <w:bottom w:val="none" w:sz="0" w:space="0" w:color="auto"/>
            <w:right w:val="none" w:sz="0" w:space="0" w:color="auto"/>
          </w:divBdr>
        </w:div>
        <w:div w:id="1246573187">
          <w:marLeft w:val="0"/>
          <w:marRight w:val="0"/>
          <w:marTop w:val="0"/>
          <w:marBottom w:val="0"/>
          <w:divBdr>
            <w:top w:val="none" w:sz="0" w:space="0" w:color="auto"/>
            <w:left w:val="none" w:sz="0" w:space="0" w:color="auto"/>
            <w:bottom w:val="none" w:sz="0" w:space="0" w:color="auto"/>
            <w:right w:val="none" w:sz="0" w:space="0" w:color="auto"/>
          </w:divBdr>
        </w:div>
        <w:div w:id="1703286454">
          <w:marLeft w:val="0"/>
          <w:marRight w:val="0"/>
          <w:marTop w:val="0"/>
          <w:marBottom w:val="0"/>
          <w:divBdr>
            <w:top w:val="none" w:sz="0" w:space="0" w:color="auto"/>
            <w:left w:val="none" w:sz="0" w:space="0" w:color="auto"/>
            <w:bottom w:val="none" w:sz="0" w:space="0" w:color="auto"/>
            <w:right w:val="none" w:sz="0" w:space="0" w:color="auto"/>
          </w:divBdr>
        </w:div>
        <w:div w:id="1399598879">
          <w:marLeft w:val="0"/>
          <w:marRight w:val="0"/>
          <w:marTop w:val="0"/>
          <w:marBottom w:val="0"/>
          <w:divBdr>
            <w:top w:val="none" w:sz="0" w:space="0" w:color="auto"/>
            <w:left w:val="none" w:sz="0" w:space="0" w:color="auto"/>
            <w:bottom w:val="none" w:sz="0" w:space="0" w:color="auto"/>
            <w:right w:val="none" w:sz="0" w:space="0" w:color="auto"/>
          </w:divBdr>
        </w:div>
      </w:divsChild>
    </w:div>
    <w:div w:id="1125656938">
      <w:bodyDiv w:val="1"/>
      <w:marLeft w:val="0"/>
      <w:marRight w:val="0"/>
      <w:marTop w:val="0"/>
      <w:marBottom w:val="0"/>
      <w:divBdr>
        <w:top w:val="none" w:sz="0" w:space="0" w:color="auto"/>
        <w:left w:val="none" w:sz="0" w:space="0" w:color="auto"/>
        <w:bottom w:val="none" w:sz="0" w:space="0" w:color="auto"/>
        <w:right w:val="none" w:sz="0" w:space="0" w:color="auto"/>
      </w:divBdr>
    </w:div>
    <w:div w:id="1145314292">
      <w:bodyDiv w:val="1"/>
      <w:marLeft w:val="0"/>
      <w:marRight w:val="0"/>
      <w:marTop w:val="0"/>
      <w:marBottom w:val="0"/>
      <w:divBdr>
        <w:top w:val="none" w:sz="0" w:space="0" w:color="auto"/>
        <w:left w:val="none" w:sz="0" w:space="0" w:color="auto"/>
        <w:bottom w:val="none" w:sz="0" w:space="0" w:color="auto"/>
        <w:right w:val="none" w:sz="0" w:space="0" w:color="auto"/>
      </w:divBdr>
    </w:div>
    <w:div w:id="1154757601">
      <w:bodyDiv w:val="1"/>
      <w:marLeft w:val="0"/>
      <w:marRight w:val="0"/>
      <w:marTop w:val="0"/>
      <w:marBottom w:val="0"/>
      <w:divBdr>
        <w:top w:val="none" w:sz="0" w:space="0" w:color="auto"/>
        <w:left w:val="none" w:sz="0" w:space="0" w:color="auto"/>
        <w:bottom w:val="none" w:sz="0" w:space="0" w:color="auto"/>
        <w:right w:val="none" w:sz="0" w:space="0" w:color="auto"/>
      </w:divBdr>
    </w:div>
    <w:div w:id="1189756585">
      <w:bodyDiv w:val="1"/>
      <w:marLeft w:val="0"/>
      <w:marRight w:val="0"/>
      <w:marTop w:val="0"/>
      <w:marBottom w:val="0"/>
      <w:divBdr>
        <w:top w:val="none" w:sz="0" w:space="0" w:color="auto"/>
        <w:left w:val="none" w:sz="0" w:space="0" w:color="auto"/>
        <w:bottom w:val="none" w:sz="0" w:space="0" w:color="auto"/>
        <w:right w:val="none" w:sz="0" w:space="0" w:color="auto"/>
      </w:divBdr>
    </w:div>
    <w:div w:id="1199051815">
      <w:bodyDiv w:val="1"/>
      <w:marLeft w:val="0"/>
      <w:marRight w:val="0"/>
      <w:marTop w:val="0"/>
      <w:marBottom w:val="0"/>
      <w:divBdr>
        <w:top w:val="none" w:sz="0" w:space="0" w:color="auto"/>
        <w:left w:val="none" w:sz="0" w:space="0" w:color="auto"/>
        <w:bottom w:val="none" w:sz="0" w:space="0" w:color="auto"/>
        <w:right w:val="none" w:sz="0" w:space="0" w:color="auto"/>
      </w:divBdr>
      <w:divsChild>
        <w:div w:id="6762553">
          <w:marLeft w:val="0"/>
          <w:marRight w:val="0"/>
          <w:marTop w:val="0"/>
          <w:marBottom w:val="0"/>
          <w:divBdr>
            <w:top w:val="none" w:sz="0" w:space="0" w:color="auto"/>
            <w:left w:val="none" w:sz="0" w:space="0" w:color="auto"/>
            <w:bottom w:val="none" w:sz="0" w:space="0" w:color="auto"/>
            <w:right w:val="none" w:sz="0" w:space="0" w:color="auto"/>
          </w:divBdr>
        </w:div>
        <w:div w:id="510266853">
          <w:marLeft w:val="0"/>
          <w:marRight w:val="0"/>
          <w:marTop w:val="0"/>
          <w:marBottom w:val="0"/>
          <w:divBdr>
            <w:top w:val="none" w:sz="0" w:space="0" w:color="auto"/>
            <w:left w:val="none" w:sz="0" w:space="0" w:color="auto"/>
            <w:bottom w:val="none" w:sz="0" w:space="0" w:color="auto"/>
            <w:right w:val="none" w:sz="0" w:space="0" w:color="auto"/>
          </w:divBdr>
        </w:div>
        <w:div w:id="437339512">
          <w:marLeft w:val="0"/>
          <w:marRight w:val="0"/>
          <w:marTop w:val="0"/>
          <w:marBottom w:val="0"/>
          <w:divBdr>
            <w:top w:val="none" w:sz="0" w:space="0" w:color="auto"/>
            <w:left w:val="none" w:sz="0" w:space="0" w:color="auto"/>
            <w:bottom w:val="none" w:sz="0" w:space="0" w:color="auto"/>
            <w:right w:val="none" w:sz="0" w:space="0" w:color="auto"/>
          </w:divBdr>
        </w:div>
        <w:div w:id="790589741">
          <w:marLeft w:val="0"/>
          <w:marRight w:val="0"/>
          <w:marTop w:val="0"/>
          <w:marBottom w:val="0"/>
          <w:divBdr>
            <w:top w:val="none" w:sz="0" w:space="0" w:color="auto"/>
            <w:left w:val="none" w:sz="0" w:space="0" w:color="auto"/>
            <w:bottom w:val="none" w:sz="0" w:space="0" w:color="auto"/>
            <w:right w:val="none" w:sz="0" w:space="0" w:color="auto"/>
          </w:divBdr>
        </w:div>
        <w:div w:id="1694917809">
          <w:marLeft w:val="0"/>
          <w:marRight w:val="0"/>
          <w:marTop w:val="0"/>
          <w:marBottom w:val="0"/>
          <w:divBdr>
            <w:top w:val="none" w:sz="0" w:space="0" w:color="auto"/>
            <w:left w:val="none" w:sz="0" w:space="0" w:color="auto"/>
            <w:bottom w:val="none" w:sz="0" w:space="0" w:color="auto"/>
            <w:right w:val="none" w:sz="0" w:space="0" w:color="auto"/>
          </w:divBdr>
        </w:div>
        <w:div w:id="1900087243">
          <w:marLeft w:val="0"/>
          <w:marRight w:val="0"/>
          <w:marTop w:val="0"/>
          <w:marBottom w:val="0"/>
          <w:divBdr>
            <w:top w:val="none" w:sz="0" w:space="0" w:color="auto"/>
            <w:left w:val="none" w:sz="0" w:space="0" w:color="auto"/>
            <w:bottom w:val="none" w:sz="0" w:space="0" w:color="auto"/>
            <w:right w:val="none" w:sz="0" w:space="0" w:color="auto"/>
          </w:divBdr>
        </w:div>
        <w:div w:id="151526407">
          <w:marLeft w:val="0"/>
          <w:marRight w:val="0"/>
          <w:marTop w:val="0"/>
          <w:marBottom w:val="0"/>
          <w:divBdr>
            <w:top w:val="none" w:sz="0" w:space="0" w:color="auto"/>
            <w:left w:val="none" w:sz="0" w:space="0" w:color="auto"/>
            <w:bottom w:val="none" w:sz="0" w:space="0" w:color="auto"/>
            <w:right w:val="none" w:sz="0" w:space="0" w:color="auto"/>
          </w:divBdr>
        </w:div>
        <w:div w:id="1459255574">
          <w:marLeft w:val="0"/>
          <w:marRight w:val="0"/>
          <w:marTop w:val="0"/>
          <w:marBottom w:val="0"/>
          <w:divBdr>
            <w:top w:val="none" w:sz="0" w:space="0" w:color="auto"/>
            <w:left w:val="none" w:sz="0" w:space="0" w:color="auto"/>
            <w:bottom w:val="none" w:sz="0" w:space="0" w:color="auto"/>
            <w:right w:val="none" w:sz="0" w:space="0" w:color="auto"/>
          </w:divBdr>
        </w:div>
        <w:div w:id="1895896104">
          <w:marLeft w:val="0"/>
          <w:marRight w:val="0"/>
          <w:marTop w:val="0"/>
          <w:marBottom w:val="0"/>
          <w:divBdr>
            <w:top w:val="none" w:sz="0" w:space="0" w:color="auto"/>
            <w:left w:val="none" w:sz="0" w:space="0" w:color="auto"/>
            <w:bottom w:val="none" w:sz="0" w:space="0" w:color="auto"/>
            <w:right w:val="none" w:sz="0" w:space="0" w:color="auto"/>
          </w:divBdr>
        </w:div>
        <w:div w:id="1592202248">
          <w:marLeft w:val="0"/>
          <w:marRight w:val="0"/>
          <w:marTop w:val="0"/>
          <w:marBottom w:val="0"/>
          <w:divBdr>
            <w:top w:val="none" w:sz="0" w:space="0" w:color="auto"/>
            <w:left w:val="none" w:sz="0" w:space="0" w:color="auto"/>
            <w:bottom w:val="none" w:sz="0" w:space="0" w:color="auto"/>
            <w:right w:val="none" w:sz="0" w:space="0" w:color="auto"/>
          </w:divBdr>
        </w:div>
        <w:div w:id="358624972">
          <w:marLeft w:val="0"/>
          <w:marRight w:val="0"/>
          <w:marTop w:val="0"/>
          <w:marBottom w:val="0"/>
          <w:divBdr>
            <w:top w:val="none" w:sz="0" w:space="0" w:color="auto"/>
            <w:left w:val="none" w:sz="0" w:space="0" w:color="auto"/>
            <w:bottom w:val="none" w:sz="0" w:space="0" w:color="auto"/>
            <w:right w:val="none" w:sz="0" w:space="0" w:color="auto"/>
          </w:divBdr>
        </w:div>
        <w:div w:id="1440220520">
          <w:marLeft w:val="0"/>
          <w:marRight w:val="0"/>
          <w:marTop w:val="0"/>
          <w:marBottom w:val="0"/>
          <w:divBdr>
            <w:top w:val="none" w:sz="0" w:space="0" w:color="auto"/>
            <w:left w:val="none" w:sz="0" w:space="0" w:color="auto"/>
            <w:bottom w:val="none" w:sz="0" w:space="0" w:color="auto"/>
            <w:right w:val="none" w:sz="0" w:space="0" w:color="auto"/>
          </w:divBdr>
        </w:div>
        <w:div w:id="1760756535">
          <w:marLeft w:val="0"/>
          <w:marRight w:val="0"/>
          <w:marTop w:val="0"/>
          <w:marBottom w:val="0"/>
          <w:divBdr>
            <w:top w:val="none" w:sz="0" w:space="0" w:color="auto"/>
            <w:left w:val="none" w:sz="0" w:space="0" w:color="auto"/>
            <w:bottom w:val="none" w:sz="0" w:space="0" w:color="auto"/>
            <w:right w:val="none" w:sz="0" w:space="0" w:color="auto"/>
          </w:divBdr>
        </w:div>
        <w:div w:id="1415318050">
          <w:marLeft w:val="0"/>
          <w:marRight w:val="0"/>
          <w:marTop w:val="0"/>
          <w:marBottom w:val="0"/>
          <w:divBdr>
            <w:top w:val="none" w:sz="0" w:space="0" w:color="auto"/>
            <w:left w:val="none" w:sz="0" w:space="0" w:color="auto"/>
            <w:bottom w:val="none" w:sz="0" w:space="0" w:color="auto"/>
            <w:right w:val="none" w:sz="0" w:space="0" w:color="auto"/>
          </w:divBdr>
        </w:div>
        <w:div w:id="1443459352">
          <w:marLeft w:val="0"/>
          <w:marRight w:val="0"/>
          <w:marTop w:val="0"/>
          <w:marBottom w:val="0"/>
          <w:divBdr>
            <w:top w:val="none" w:sz="0" w:space="0" w:color="auto"/>
            <w:left w:val="none" w:sz="0" w:space="0" w:color="auto"/>
            <w:bottom w:val="none" w:sz="0" w:space="0" w:color="auto"/>
            <w:right w:val="none" w:sz="0" w:space="0" w:color="auto"/>
          </w:divBdr>
          <w:divsChild>
            <w:div w:id="981885873">
              <w:marLeft w:val="0"/>
              <w:marRight w:val="0"/>
              <w:marTop w:val="0"/>
              <w:marBottom w:val="0"/>
              <w:divBdr>
                <w:top w:val="none" w:sz="0" w:space="0" w:color="auto"/>
                <w:left w:val="none" w:sz="0" w:space="0" w:color="auto"/>
                <w:bottom w:val="none" w:sz="0" w:space="0" w:color="auto"/>
                <w:right w:val="none" w:sz="0" w:space="0" w:color="auto"/>
              </w:divBdr>
            </w:div>
            <w:div w:id="1937323022">
              <w:marLeft w:val="0"/>
              <w:marRight w:val="0"/>
              <w:marTop w:val="0"/>
              <w:marBottom w:val="0"/>
              <w:divBdr>
                <w:top w:val="none" w:sz="0" w:space="0" w:color="auto"/>
                <w:left w:val="none" w:sz="0" w:space="0" w:color="auto"/>
                <w:bottom w:val="none" w:sz="0" w:space="0" w:color="auto"/>
                <w:right w:val="none" w:sz="0" w:space="0" w:color="auto"/>
              </w:divBdr>
            </w:div>
            <w:div w:id="395204212">
              <w:marLeft w:val="0"/>
              <w:marRight w:val="0"/>
              <w:marTop w:val="0"/>
              <w:marBottom w:val="0"/>
              <w:divBdr>
                <w:top w:val="none" w:sz="0" w:space="0" w:color="auto"/>
                <w:left w:val="none" w:sz="0" w:space="0" w:color="auto"/>
                <w:bottom w:val="none" w:sz="0" w:space="0" w:color="auto"/>
                <w:right w:val="none" w:sz="0" w:space="0" w:color="auto"/>
              </w:divBdr>
            </w:div>
            <w:div w:id="941306812">
              <w:marLeft w:val="0"/>
              <w:marRight w:val="0"/>
              <w:marTop w:val="0"/>
              <w:marBottom w:val="0"/>
              <w:divBdr>
                <w:top w:val="none" w:sz="0" w:space="0" w:color="auto"/>
                <w:left w:val="none" w:sz="0" w:space="0" w:color="auto"/>
                <w:bottom w:val="none" w:sz="0" w:space="0" w:color="auto"/>
                <w:right w:val="none" w:sz="0" w:space="0" w:color="auto"/>
              </w:divBdr>
            </w:div>
            <w:div w:id="1166625118">
              <w:marLeft w:val="0"/>
              <w:marRight w:val="0"/>
              <w:marTop w:val="0"/>
              <w:marBottom w:val="0"/>
              <w:divBdr>
                <w:top w:val="none" w:sz="0" w:space="0" w:color="auto"/>
                <w:left w:val="none" w:sz="0" w:space="0" w:color="auto"/>
                <w:bottom w:val="none" w:sz="0" w:space="0" w:color="auto"/>
                <w:right w:val="none" w:sz="0" w:space="0" w:color="auto"/>
              </w:divBdr>
            </w:div>
            <w:div w:id="10630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8318">
      <w:bodyDiv w:val="1"/>
      <w:marLeft w:val="0"/>
      <w:marRight w:val="0"/>
      <w:marTop w:val="0"/>
      <w:marBottom w:val="0"/>
      <w:divBdr>
        <w:top w:val="none" w:sz="0" w:space="0" w:color="auto"/>
        <w:left w:val="none" w:sz="0" w:space="0" w:color="auto"/>
        <w:bottom w:val="none" w:sz="0" w:space="0" w:color="auto"/>
        <w:right w:val="none" w:sz="0" w:space="0" w:color="auto"/>
      </w:divBdr>
    </w:div>
    <w:div w:id="1202867227">
      <w:bodyDiv w:val="1"/>
      <w:marLeft w:val="0"/>
      <w:marRight w:val="0"/>
      <w:marTop w:val="0"/>
      <w:marBottom w:val="0"/>
      <w:divBdr>
        <w:top w:val="none" w:sz="0" w:space="0" w:color="auto"/>
        <w:left w:val="none" w:sz="0" w:space="0" w:color="auto"/>
        <w:bottom w:val="none" w:sz="0" w:space="0" w:color="auto"/>
        <w:right w:val="none" w:sz="0" w:space="0" w:color="auto"/>
      </w:divBdr>
    </w:div>
    <w:div w:id="1210410028">
      <w:bodyDiv w:val="1"/>
      <w:marLeft w:val="0"/>
      <w:marRight w:val="0"/>
      <w:marTop w:val="0"/>
      <w:marBottom w:val="0"/>
      <w:divBdr>
        <w:top w:val="none" w:sz="0" w:space="0" w:color="auto"/>
        <w:left w:val="none" w:sz="0" w:space="0" w:color="auto"/>
        <w:bottom w:val="none" w:sz="0" w:space="0" w:color="auto"/>
        <w:right w:val="none" w:sz="0" w:space="0" w:color="auto"/>
      </w:divBdr>
    </w:div>
    <w:div w:id="1223448018">
      <w:bodyDiv w:val="1"/>
      <w:marLeft w:val="0"/>
      <w:marRight w:val="0"/>
      <w:marTop w:val="0"/>
      <w:marBottom w:val="0"/>
      <w:divBdr>
        <w:top w:val="none" w:sz="0" w:space="0" w:color="auto"/>
        <w:left w:val="none" w:sz="0" w:space="0" w:color="auto"/>
        <w:bottom w:val="none" w:sz="0" w:space="0" w:color="auto"/>
        <w:right w:val="none" w:sz="0" w:space="0" w:color="auto"/>
      </w:divBdr>
    </w:div>
    <w:div w:id="1240216580">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
        <w:div w:id="1491869806">
          <w:marLeft w:val="0"/>
          <w:marRight w:val="0"/>
          <w:marTop w:val="0"/>
          <w:marBottom w:val="0"/>
          <w:divBdr>
            <w:top w:val="none" w:sz="0" w:space="0" w:color="auto"/>
            <w:left w:val="none" w:sz="0" w:space="0" w:color="auto"/>
            <w:bottom w:val="none" w:sz="0" w:space="0" w:color="auto"/>
            <w:right w:val="none" w:sz="0" w:space="0" w:color="auto"/>
          </w:divBdr>
        </w:div>
        <w:div w:id="641471249">
          <w:marLeft w:val="0"/>
          <w:marRight w:val="0"/>
          <w:marTop w:val="0"/>
          <w:marBottom w:val="0"/>
          <w:divBdr>
            <w:top w:val="none" w:sz="0" w:space="0" w:color="auto"/>
            <w:left w:val="none" w:sz="0" w:space="0" w:color="auto"/>
            <w:bottom w:val="none" w:sz="0" w:space="0" w:color="auto"/>
            <w:right w:val="none" w:sz="0" w:space="0" w:color="auto"/>
          </w:divBdr>
        </w:div>
        <w:div w:id="334113201">
          <w:marLeft w:val="0"/>
          <w:marRight w:val="0"/>
          <w:marTop w:val="0"/>
          <w:marBottom w:val="0"/>
          <w:divBdr>
            <w:top w:val="none" w:sz="0" w:space="0" w:color="auto"/>
            <w:left w:val="none" w:sz="0" w:space="0" w:color="auto"/>
            <w:bottom w:val="none" w:sz="0" w:space="0" w:color="auto"/>
            <w:right w:val="none" w:sz="0" w:space="0" w:color="auto"/>
          </w:divBdr>
        </w:div>
        <w:div w:id="2041927356">
          <w:marLeft w:val="0"/>
          <w:marRight w:val="0"/>
          <w:marTop w:val="0"/>
          <w:marBottom w:val="0"/>
          <w:divBdr>
            <w:top w:val="none" w:sz="0" w:space="0" w:color="auto"/>
            <w:left w:val="none" w:sz="0" w:space="0" w:color="auto"/>
            <w:bottom w:val="none" w:sz="0" w:space="0" w:color="auto"/>
            <w:right w:val="none" w:sz="0" w:space="0" w:color="auto"/>
          </w:divBdr>
        </w:div>
        <w:div w:id="2097631871">
          <w:marLeft w:val="0"/>
          <w:marRight w:val="0"/>
          <w:marTop w:val="0"/>
          <w:marBottom w:val="0"/>
          <w:divBdr>
            <w:top w:val="none" w:sz="0" w:space="0" w:color="auto"/>
            <w:left w:val="none" w:sz="0" w:space="0" w:color="auto"/>
            <w:bottom w:val="none" w:sz="0" w:space="0" w:color="auto"/>
            <w:right w:val="none" w:sz="0" w:space="0" w:color="auto"/>
          </w:divBdr>
        </w:div>
        <w:div w:id="17629424">
          <w:marLeft w:val="0"/>
          <w:marRight w:val="0"/>
          <w:marTop w:val="0"/>
          <w:marBottom w:val="0"/>
          <w:divBdr>
            <w:top w:val="none" w:sz="0" w:space="0" w:color="auto"/>
            <w:left w:val="none" w:sz="0" w:space="0" w:color="auto"/>
            <w:bottom w:val="none" w:sz="0" w:space="0" w:color="auto"/>
            <w:right w:val="none" w:sz="0" w:space="0" w:color="auto"/>
          </w:divBdr>
        </w:div>
        <w:div w:id="260577332">
          <w:marLeft w:val="0"/>
          <w:marRight w:val="0"/>
          <w:marTop w:val="0"/>
          <w:marBottom w:val="0"/>
          <w:divBdr>
            <w:top w:val="none" w:sz="0" w:space="0" w:color="auto"/>
            <w:left w:val="none" w:sz="0" w:space="0" w:color="auto"/>
            <w:bottom w:val="none" w:sz="0" w:space="0" w:color="auto"/>
            <w:right w:val="none" w:sz="0" w:space="0" w:color="auto"/>
          </w:divBdr>
        </w:div>
        <w:div w:id="302394714">
          <w:marLeft w:val="0"/>
          <w:marRight w:val="0"/>
          <w:marTop w:val="0"/>
          <w:marBottom w:val="0"/>
          <w:divBdr>
            <w:top w:val="none" w:sz="0" w:space="0" w:color="auto"/>
            <w:left w:val="none" w:sz="0" w:space="0" w:color="auto"/>
            <w:bottom w:val="none" w:sz="0" w:space="0" w:color="auto"/>
            <w:right w:val="none" w:sz="0" w:space="0" w:color="auto"/>
          </w:divBdr>
        </w:div>
        <w:div w:id="1908808041">
          <w:marLeft w:val="0"/>
          <w:marRight w:val="0"/>
          <w:marTop w:val="0"/>
          <w:marBottom w:val="0"/>
          <w:divBdr>
            <w:top w:val="none" w:sz="0" w:space="0" w:color="auto"/>
            <w:left w:val="none" w:sz="0" w:space="0" w:color="auto"/>
            <w:bottom w:val="none" w:sz="0" w:space="0" w:color="auto"/>
            <w:right w:val="none" w:sz="0" w:space="0" w:color="auto"/>
          </w:divBdr>
        </w:div>
        <w:div w:id="1647780937">
          <w:marLeft w:val="0"/>
          <w:marRight w:val="0"/>
          <w:marTop w:val="0"/>
          <w:marBottom w:val="0"/>
          <w:divBdr>
            <w:top w:val="none" w:sz="0" w:space="0" w:color="auto"/>
            <w:left w:val="none" w:sz="0" w:space="0" w:color="auto"/>
            <w:bottom w:val="none" w:sz="0" w:space="0" w:color="auto"/>
            <w:right w:val="none" w:sz="0" w:space="0" w:color="auto"/>
          </w:divBdr>
        </w:div>
        <w:div w:id="571429689">
          <w:marLeft w:val="0"/>
          <w:marRight w:val="0"/>
          <w:marTop w:val="0"/>
          <w:marBottom w:val="0"/>
          <w:divBdr>
            <w:top w:val="none" w:sz="0" w:space="0" w:color="auto"/>
            <w:left w:val="none" w:sz="0" w:space="0" w:color="auto"/>
            <w:bottom w:val="none" w:sz="0" w:space="0" w:color="auto"/>
            <w:right w:val="none" w:sz="0" w:space="0" w:color="auto"/>
          </w:divBdr>
        </w:div>
        <w:div w:id="1462501510">
          <w:marLeft w:val="0"/>
          <w:marRight w:val="0"/>
          <w:marTop w:val="0"/>
          <w:marBottom w:val="0"/>
          <w:divBdr>
            <w:top w:val="none" w:sz="0" w:space="0" w:color="auto"/>
            <w:left w:val="none" w:sz="0" w:space="0" w:color="auto"/>
            <w:bottom w:val="none" w:sz="0" w:space="0" w:color="auto"/>
            <w:right w:val="none" w:sz="0" w:space="0" w:color="auto"/>
          </w:divBdr>
        </w:div>
        <w:div w:id="213779978">
          <w:marLeft w:val="0"/>
          <w:marRight w:val="0"/>
          <w:marTop w:val="0"/>
          <w:marBottom w:val="0"/>
          <w:divBdr>
            <w:top w:val="none" w:sz="0" w:space="0" w:color="auto"/>
            <w:left w:val="none" w:sz="0" w:space="0" w:color="auto"/>
            <w:bottom w:val="none" w:sz="0" w:space="0" w:color="auto"/>
            <w:right w:val="none" w:sz="0" w:space="0" w:color="auto"/>
          </w:divBdr>
        </w:div>
        <w:div w:id="810562201">
          <w:marLeft w:val="0"/>
          <w:marRight w:val="0"/>
          <w:marTop w:val="0"/>
          <w:marBottom w:val="0"/>
          <w:divBdr>
            <w:top w:val="none" w:sz="0" w:space="0" w:color="auto"/>
            <w:left w:val="none" w:sz="0" w:space="0" w:color="auto"/>
            <w:bottom w:val="none" w:sz="0" w:space="0" w:color="auto"/>
            <w:right w:val="none" w:sz="0" w:space="0" w:color="auto"/>
          </w:divBdr>
        </w:div>
        <w:div w:id="1009523133">
          <w:marLeft w:val="0"/>
          <w:marRight w:val="0"/>
          <w:marTop w:val="0"/>
          <w:marBottom w:val="0"/>
          <w:divBdr>
            <w:top w:val="none" w:sz="0" w:space="0" w:color="auto"/>
            <w:left w:val="none" w:sz="0" w:space="0" w:color="auto"/>
            <w:bottom w:val="none" w:sz="0" w:space="0" w:color="auto"/>
            <w:right w:val="none" w:sz="0" w:space="0" w:color="auto"/>
          </w:divBdr>
        </w:div>
        <w:div w:id="2092120578">
          <w:marLeft w:val="0"/>
          <w:marRight w:val="0"/>
          <w:marTop w:val="0"/>
          <w:marBottom w:val="0"/>
          <w:divBdr>
            <w:top w:val="none" w:sz="0" w:space="0" w:color="auto"/>
            <w:left w:val="none" w:sz="0" w:space="0" w:color="auto"/>
            <w:bottom w:val="none" w:sz="0" w:space="0" w:color="auto"/>
            <w:right w:val="none" w:sz="0" w:space="0" w:color="auto"/>
          </w:divBdr>
        </w:div>
        <w:div w:id="3947686">
          <w:marLeft w:val="0"/>
          <w:marRight w:val="0"/>
          <w:marTop w:val="0"/>
          <w:marBottom w:val="0"/>
          <w:divBdr>
            <w:top w:val="none" w:sz="0" w:space="0" w:color="auto"/>
            <w:left w:val="none" w:sz="0" w:space="0" w:color="auto"/>
            <w:bottom w:val="none" w:sz="0" w:space="0" w:color="auto"/>
            <w:right w:val="none" w:sz="0" w:space="0" w:color="auto"/>
          </w:divBdr>
        </w:div>
        <w:div w:id="992411780">
          <w:marLeft w:val="0"/>
          <w:marRight w:val="0"/>
          <w:marTop w:val="0"/>
          <w:marBottom w:val="0"/>
          <w:divBdr>
            <w:top w:val="none" w:sz="0" w:space="0" w:color="auto"/>
            <w:left w:val="none" w:sz="0" w:space="0" w:color="auto"/>
            <w:bottom w:val="none" w:sz="0" w:space="0" w:color="auto"/>
            <w:right w:val="none" w:sz="0" w:space="0" w:color="auto"/>
          </w:divBdr>
        </w:div>
        <w:div w:id="1542131935">
          <w:marLeft w:val="0"/>
          <w:marRight w:val="0"/>
          <w:marTop w:val="0"/>
          <w:marBottom w:val="0"/>
          <w:divBdr>
            <w:top w:val="none" w:sz="0" w:space="0" w:color="auto"/>
            <w:left w:val="none" w:sz="0" w:space="0" w:color="auto"/>
            <w:bottom w:val="none" w:sz="0" w:space="0" w:color="auto"/>
            <w:right w:val="none" w:sz="0" w:space="0" w:color="auto"/>
          </w:divBdr>
        </w:div>
      </w:divsChild>
    </w:div>
    <w:div w:id="1241673715">
      <w:bodyDiv w:val="1"/>
      <w:marLeft w:val="0"/>
      <w:marRight w:val="0"/>
      <w:marTop w:val="0"/>
      <w:marBottom w:val="0"/>
      <w:divBdr>
        <w:top w:val="none" w:sz="0" w:space="0" w:color="auto"/>
        <w:left w:val="none" w:sz="0" w:space="0" w:color="auto"/>
        <w:bottom w:val="none" w:sz="0" w:space="0" w:color="auto"/>
        <w:right w:val="none" w:sz="0" w:space="0" w:color="auto"/>
      </w:divBdr>
    </w:div>
    <w:div w:id="1249072730">
      <w:bodyDiv w:val="1"/>
      <w:marLeft w:val="0"/>
      <w:marRight w:val="0"/>
      <w:marTop w:val="0"/>
      <w:marBottom w:val="0"/>
      <w:divBdr>
        <w:top w:val="none" w:sz="0" w:space="0" w:color="auto"/>
        <w:left w:val="none" w:sz="0" w:space="0" w:color="auto"/>
        <w:bottom w:val="none" w:sz="0" w:space="0" w:color="auto"/>
        <w:right w:val="none" w:sz="0" w:space="0" w:color="auto"/>
      </w:divBdr>
      <w:divsChild>
        <w:div w:id="765542759">
          <w:marLeft w:val="0"/>
          <w:marRight w:val="0"/>
          <w:marTop w:val="0"/>
          <w:marBottom w:val="0"/>
          <w:divBdr>
            <w:top w:val="none" w:sz="0" w:space="0" w:color="auto"/>
            <w:left w:val="none" w:sz="0" w:space="0" w:color="auto"/>
            <w:bottom w:val="none" w:sz="0" w:space="0" w:color="auto"/>
            <w:right w:val="none" w:sz="0" w:space="0" w:color="auto"/>
          </w:divBdr>
        </w:div>
        <w:div w:id="530191597">
          <w:marLeft w:val="0"/>
          <w:marRight w:val="0"/>
          <w:marTop w:val="0"/>
          <w:marBottom w:val="0"/>
          <w:divBdr>
            <w:top w:val="none" w:sz="0" w:space="0" w:color="auto"/>
            <w:left w:val="none" w:sz="0" w:space="0" w:color="auto"/>
            <w:bottom w:val="none" w:sz="0" w:space="0" w:color="auto"/>
            <w:right w:val="none" w:sz="0" w:space="0" w:color="auto"/>
          </w:divBdr>
        </w:div>
        <w:div w:id="1548175967">
          <w:marLeft w:val="0"/>
          <w:marRight w:val="0"/>
          <w:marTop w:val="0"/>
          <w:marBottom w:val="0"/>
          <w:divBdr>
            <w:top w:val="none" w:sz="0" w:space="0" w:color="auto"/>
            <w:left w:val="none" w:sz="0" w:space="0" w:color="auto"/>
            <w:bottom w:val="none" w:sz="0" w:space="0" w:color="auto"/>
            <w:right w:val="none" w:sz="0" w:space="0" w:color="auto"/>
          </w:divBdr>
        </w:div>
        <w:div w:id="705184244">
          <w:marLeft w:val="0"/>
          <w:marRight w:val="0"/>
          <w:marTop w:val="0"/>
          <w:marBottom w:val="0"/>
          <w:divBdr>
            <w:top w:val="none" w:sz="0" w:space="0" w:color="auto"/>
            <w:left w:val="none" w:sz="0" w:space="0" w:color="auto"/>
            <w:bottom w:val="none" w:sz="0" w:space="0" w:color="auto"/>
            <w:right w:val="none" w:sz="0" w:space="0" w:color="auto"/>
          </w:divBdr>
        </w:div>
      </w:divsChild>
    </w:div>
    <w:div w:id="1254163996">
      <w:bodyDiv w:val="1"/>
      <w:marLeft w:val="0"/>
      <w:marRight w:val="0"/>
      <w:marTop w:val="0"/>
      <w:marBottom w:val="0"/>
      <w:divBdr>
        <w:top w:val="none" w:sz="0" w:space="0" w:color="auto"/>
        <w:left w:val="none" w:sz="0" w:space="0" w:color="auto"/>
        <w:bottom w:val="none" w:sz="0" w:space="0" w:color="auto"/>
        <w:right w:val="none" w:sz="0" w:space="0" w:color="auto"/>
      </w:divBdr>
    </w:div>
    <w:div w:id="1264726797">
      <w:bodyDiv w:val="1"/>
      <w:marLeft w:val="0"/>
      <w:marRight w:val="0"/>
      <w:marTop w:val="0"/>
      <w:marBottom w:val="0"/>
      <w:divBdr>
        <w:top w:val="none" w:sz="0" w:space="0" w:color="auto"/>
        <w:left w:val="none" w:sz="0" w:space="0" w:color="auto"/>
        <w:bottom w:val="none" w:sz="0" w:space="0" w:color="auto"/>
        <w:right w:val="none" w:sz="0" w:space="0" w:color="auto"/>
      </w:divBdr>
    </w:div>
    <w:div w:id="1287278204">
      <w:bodyDiv w:val="1"/>
      <w:marLeft w:val="0"/>
      <w:marRight w:val="0"/>
      <w:marTop w:val="0"/>
      <w:marBottom w:val="0"/>
      <w:divBdr>
        <w:top w:val="none" w:sz="0" w:space="0" w:color="auto"/>
        <w:left w:val="none" w:sz="0" w:space="0" w:color="auto"/>
        <w:bottom w:val="none" w:sz="0" w:space="0" w:color="auto"/>
        <w:right w:val="none" w:sz="0" w:space="0" w:color="auto"/>
      </w:divBdr>
    </w:div>
    <w:div w:id="1305236241">
      <w:bodyDiv w:val="1"/>
      <w:marLeft w:val="0"/>
      <w:marRight w:val="0"/>
      <w:marTop w:val="0"/>
      <w:marBottom w:val="0"/>
      <w:divBdr>
        <w:top w:val="none" w:sz="0" w:space="0" w:color="auto"/>
        <w:left w:val="none" w:sz="0" w:space="0" w:color="auto"/>
        <w:bottom w:val="none" w:sz="0" w:space="0" w:color="auto"/>
        <w:right w:val="none" w:sz="0" w:space="0" w:color="auto"/>
      </w:divBdr>
      <w:divsChild>
        <w:div w:id="1287467898">
          <w:marLeft w:val="0"/>
          <w:marRight w:val="0"/>
          <w:marTop w:val="0"/>
          <w:marBottom w:val="0"/>
          <w:divBdr>
            <w:top w:val="none" w:sz="0" w:space="0" w:color="auto"/>
            <w:left w:val="none" w:sz="0" w:space="0" w:color="auto"/>
            <w:bottom w:val="none" w:sz="0" w:space="0" w:color="auto"/>
            <w:right w:val="none" w:sz="0" w:space="0" w:color="auto"/>
          </w:divBdr>
        </w:div>
        <w:div w:id="1420910271">
          <w:marLeft w:val="0"/>
          <w:marRight w:val="0"/>
          <w:marTop w:val="0"/>
          <w:marBottom w:val="0"/>
          <w:divBdr>
            <w:top w:val="none" w:sz="0" w:space="0" w:color="auto"/>
            <w:left w:val="none" w:sz="0" w:space="0" w:color="auto"/>
            <w:bottom w:val="none" w:sz="0" w:space="0" w:color="auto"/>
            <w:right w:val="none" w:sz="0" w:space="0" w:color="auto"/>
          </w:divBdr>
        </w:div>
        <w:div w:id="1733502540">
          <w:marLeft w:val="0"/>
          <w:marRight w:val="0"/>
          <w:marTop w:val="0"/>
          <w:marBottom w:val="0"/>
          <w:divBdr>
            <w:top w:val="none" w:sz="0" w:space="0" w:color="auto"/>
            <w:left w:val="none" w:sz="0" w:space="0" w:color="auto"/>
            <w:bottom w:val="none" w:sz="0" w:space="0" w:color="auto"/>
            <w:right w:val="none" w:sz="0" w:space="0" w:color="auto"/>
          </w:divBdr>
        </w:div>
        <w:div w:id="1379040387">
          <w:marLeft w:val="0"/>
          <w:marRight w:val="0"/>
          <w:marTop w:val="0"/>
          <w:marBottom w:val="0"/>
          <w:divBdr>
            <w:top w:val="none" w:sz="0" w:space="0" w:color="auto"/>
            <w:left w:val="none" w:sz="0" w:space="0" w:color="auto"/>
            <w:bottom w:val="none" w:sz="0" w:space="0" w:color="auto"/>
            <w:right w:val="none" w:sz="0" w:space="0" w:color="auto"/>
          </w:divBdr>
        </w:div>
        <w:div w:id="1292250824">
          <w:marLeft w:val="0"/>
          <w:marRight w:val="0"/>
          <w:marTop w:val="0"/>
          <w:marBottom w:val="0"/>
          <w:divBdr>
            <w:top w:val="none" w:sz="0" w:space="0" w:color="auto"/>
            <w:left w:val="none" w:sz="0" w:space="0" w:color="auto"/>
            <w:bottom w:val="none" w:sz="0" w:space="0" w:color="auto"/>
            <w:right w:val="none" w:sz="0" w:space="0" w:color="auto"/>
          </w:divBdr>
        </w:div>
        <w:div w:id="1112630230">
          <w:marLeft w:val="0"/>
          <w:marRight w:val="0"/>
          <w:marTop w:val="0"/>
          <w:marBottom w:val="0"/>
          <w:divBdr>
            <w:top w:val="none" w:sz="0" w:space="0" w:color="auto"/>
            <w:left w:val="none" w:sz="0" w:space="0" w:color="auto"/>
            <w:bottom w:val="none" w:sz="0" w:space="0" w:color="auto"/>
            <w:right w:val="none" w:sz="0" w:space="0" w:color="auto"/>
          </w:divBdr>
        </w:div>
        <w:div w:id="516969591">
          <w:marLeft w:val="0"/>
          <w:marRight w:val="0"/>
          <w:marTop w:val="0"/>
          <w:marBottom w:val="0"/>
          <w:divBdr>
            <w:top w:val="none" w:sz="0" w:space="0" w:color="auto"/>
            <w:left w:val="none" w:sz="0" w:space="0" w:color="auto"/>
            <w:bottom w:val="none" w:sz="0" w:space="0" w:color="auto"/>
            <w:right w:val="none" w:sz="0" w:space="0" w:color="auto"/>
          </w:divBdr>
        </w:div>
        <w:div w:id="1847137452">
          <w:marLeft w:val="0"/>
          <w:marRight w:val="0"/>
          <w:marTop w:val="0"/>
          <w:marBottom w:val="0"/>
          <w:divBdr>
            <w:top w:val="none" w:sz="0" w:space="0" w:color="auto"/>
            <w:left w:val="none" w:sz="0" w:space="0" w:color="auto"/>
            <w:bottom w:val="none" w:sz="0" w:space="0" w:color="auto"/>
            <w:right w:val="none" w:sz="0" w:space="0" w:color="auto"/>
          </w:divBdr>
        </w:div>
        <w:div w:id="568463751">
          <w:marLeft w:val="0"/>
          <w:marRight w:val="0"/>
          <w:marTop w:val="0"/>
          <w:marBottom w:val="0"/>
          <w:divBdr>
            <w:top w:val="none" w:sz="0" w:space="0" w:color="auto"/>
            <w:left w:val="none" w:sz="0" w:space="0" w:color="auto"/>
            <w:bottom w:val="none" w:sz="0" w:space="0" w:color="auto"/>
            <w:right w:val="none" w:sz="0" w:space="0" w:color="auto"/>
          </w:divBdr>
        </w:div>
        <w:div w:id="11300319">
          <w:marLeft w:val="0"/>
          <w:marRight w:val="0"/>
          <w:marTop w:val="0"/>
          <w:marBottom w:val="0"/>
          <w:divBdr>
            <w:top w:val="none" w:sz="0" w:space="0" w:color="auto"/>
            <w:left w:val="none" w:sz="0" w:space="0" w:color="auto"/>
            <w:bottom w:val="none" w:sz="0" w:space="0" w:color="auto"/>
            <w:right w:val="none" w:sz="0" w:space="0" w:color="auto"/>
          </w:divBdr>
        </w:div>
        <w:div w:id="955481877">
          <w:marLeft w:val="0"/>
          <w:marRight w:val="0"/>
          <w:marTop w:val="0"/>
          <w:marBottom w:val="0"/>
          <w:divBdr>
            <w:top w:val="none" w:sz="0" w:space="0" w:color="auto"/>
            <w:left w:val="none" w:sz="0" w:space="0" w:color="auto"/>
            <w:bottom w:val="none" w:sz="0" w:space="0" w:color="auto"/>
            <w:right w:val="none" w:sz="0" w:space="0" w:color="auto"/>
          </w:divBdr>
        </w:div>
        <w:div w:id="1813017332">
          <w:marLeft w:val="0"/>
          <w:marRight w:val="0"/>
          <w:marTop w:val="0"/>
          <w:marBottom w:val="0"/>
          <w:divBdr>
            <w:top w:val="none" w:sz="0" w:space="0" w:color="auto"/>
            <w:left w:val="none" w:sz="0" w:space="0" w:color="auto"/>
            <w:bottom w:val="none" w:sz="0" w:space="0" w:color="auto"/>
            <w:right w:val="none" w:sz="0" w:space="0" w:color="auto"/>
          </w:divBdr>
        </w:div>
        <w:div w:id="569123849">
          <w:marLeft w:val="0"/>
          <w:marRight w:val="0"/>
          <w:marTop w:val="0"/>
          <w:marBottom w:val="0"/>
          <w:divBdr>
            <w:top w:val="none" w:sz="0" w:space="0" w:color="auto"/>
            <w:left w:val="none" w:sz="0" w:space="0" w:color="auto"/>
            <w:bottom w:val="none" w:sz="0" w:space="0" w:color="auto"/>
            <w:right w:val="none" w:sz="0" w:space="0" w:color="auto"/>
          </w:divBdr>
        </w:div>
        <w:div w:id="196623276">
          <w:marLeft w:val="0"/>
          <w:marRight w:val="0"/>
          <w:marTop w:val="0"/>
          <w:marBottom w:val="0"/>
          <w:divBdr>
            <w:top w:val="none" w:sz="0" w:space="0" w:color="auto"/>
            <w:left w:val="none" w:sz="0" w:space="0" w:color="auto"/>
            <w:bottom w:val="none" w:sz="0" w:space="0" w:color="auto"/>
            <w:right w:val="none" w:sz="0" w:space="0" w:color="auto"/>
          </w:divBdr>
          <w:divsChild>
            <w:div w:id="101582290">
              <w:marLeft w:val="0"/>
              <w:marRight w:val="0"/>
              <w:marTop w:val="0"/>
              <w:marBottom w:val="0"/>
              <w:divBdr>
                <w:top w:val="none" w:sz="0" w:space="0" w:color="auto"/>
                <w:left w:val="none" w:sz="0" w:space="0" w:color="auto"/>
                <w:bottom w:val="none" w:sz="0" w:space="0" w:color="auto"/>
                <w:right w:val="none" w:sz="0" w:space="0" w:color="auto"/>
              </w:divBdr>
            </w:div>
            <w:div w:id="1496603990">
              <w:marLeft w:val="0"/>
              <w:marRight w:val="0"/>
              <w:marTop w:val="0"/>
              <w:marBottom w:val="0"/>
              <w:divBdr>
                <w:top w:val="none" w:sz="0" w:space="0" w:color="auto"/>
                <w:left w:val="none" w:sz="0" w:space="0" w:color="auto"/>
                <w:bottom w:val="none" w:sz="0" w:space="0" w:color="auto"/>
                <w:right w:val="none" w:sz="0" w:space="0" w:color="auto"/>
              </w:divBdr>
            </w:div>
            <w:div w:id="1416240425">
              <w:marLeft w:val="0"/>
              <w:marRight w:val="0"/>
              <w:marTop w:val="0"/>
              <w:marBottom w:val="0"/>
              <w:divBdr>
                <w:top w:val="none" w:sz="0" w:space="0" w:color="auto"/>
                <w:left w:val="none" w:sz="0" w:space="0" w:color="auto"/>
                <w:bottom w:val="none" w:sz="0" w:space="0" w:color="auto"/>
                <w:right w:val="none" w:sz="0" w:space="0" w:color="auto"/>
              </w:divBdr>
            </w:div>
            <w:div w:id="814689256">
              <w:marLeft w:val="0"/>
              <w:marRight w:val="0"/>
              <w:marTop w:val="0"/>
              <w:marBottom w:val="0"/>
              <w:divBdr>
                <w:top w:val="none" w:sz="0" w:space="0" w:color="auto"/>
                <w:left w:val="none" w:sz="0" w:space="0" w:color="auto"/>
                <w:bottom w:val="none" w:sz="0" w:space="0" w:color="auto"/>
                <w:right w:val="none" w:sz="0" w:space="0" w:color="auto"/>
              </w:divBdr>
            </w:div>
            <w:div w:id="2014137127">
              <w:marLeft w:val="0"/>
              <w:marRight w:val="0"/>
              <w:marTop w:val="0"/>
              <w:marBottom w:val="0"/>
              <w:divBdr>
                <w:top w:val="none" w:sz="0" w:space="0" w:color="auto"/>
                <w:left w:val="none" w:sz="0" w:space="0" w:color="auto"/>
                <w:bottom w:val="none" w:sz="0" w:space="0" w:color="auto"/>
                <w:right w:val="none" w:sz="0" w:space="0" w:color="auto"/>
              </w:divBdr>
            </w:div>
            <w:div w:id="9754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64940">
      <w:bodyDiv w:val="1"/>
      <w:marLeft w:val="0"/>
      <w:marRight w:val="0"/>
      <w:marTop w:val="0"/>
      <w:marBottom w:val="0"/>
      <w:divBdr>
        <w:top w:val="none" w:sz="0" w:space="0" w:color="auto"/>
        <w:left w:val="none" w:sz="0" w:space="0" w:color="auto"/>
        <w:bottom w:val="none" w:sz="0" w:space="0" w:color="auto"/>
        <w:right w:val="none" w:sz="0" w:space="0" w:color="auto"/>
      </w:divBdr>
    </w:div>
    <w:div w:id="1350990382">
      <w:bodyDiv w:val="1"/>
      <w:marLeft w:val="0"/>
      <w:marRight w:val="0"/>
      <w:marTop w:val="0"/>
      <w:marBottom w:val="0"/>
      <w:divBdr>
        <w:top w:val="none" w:sz="0" w:space="0" w:color="auto"/>
        <w:left w:val="none" w:sz="0" w:space="0" w:color="auto"/>
        <w:bottom w:val="none" w:sz="0" w:space="0" w:color="auto"/>
        <w:right w:val="none" w:sz="0" w:space="0" w:color="auto"/>
      </w:divBdr>
    </w:div>
    <w:div w:id="1358777144">
      <w:bodyDiv w:val="1"/>
      <w:marLeft w:val="0"/>
      <w:marRight w:val="0"/>
      <w:marTop w:val="0"/>
      <w:marBottom w:val="0"/>
      <w:divBdr>
        <w:top w:val="none" w:sz="0" w:space="0" w:color="auto"/>
        <w:left w:val="none" w:sz="0" w:space="0" w:color="auto"/>
        <w:bottom w:val="none" w:sz="0" w:space="0" w:color="auto"/>
        <w:right w:val="none" w:sz="0" w:space="0" w:color="auto"/>
      </w:divBdr>
      <w:divsChild>
        <w:div w:id="222449235">
          <w:marLeft w:val="0"/>
          <w:marRight w:val="0"/>
          <w:marTop w:val="0"/>
          <w:marBottom w:val="0"/>
          <w:divBdr>
            <w:top w:val="none" w:sz="0" w:space="0" w:color="auto"/>
            <w:left w:val="none" w:sz="0" w:space="0" w:color="auto"/>
            <w:bottom w:val="none" w:sz="0" w:space="0" w:color="auto"/>
            <w:right w:val="none" w:sz="0" w:space="0" w:color="auto"/>
          </w:divBdr>
        </w:div>
        <w:div w:id="1739591627">
          <w:marLeft w:val="0"/>
          <w:marRight w:val="0"/>
          <w:marTop w:val="0"/>
          <w:marBottom w:val="0"/>
          <w:divBdr>
            <w:top w:val="none" w:sz="0" w:space="0" w:color="auto"/>
            <w:left w:val="none" w:sz="0" w:space="0" w:color="auto"/>
            <w:bottom w:val="none" w:sz="0" w:space="0" w:color="auto"/>
            <w:right w:val="none" w:sz="0" w:space="0" w:color="auto"/>
          </w:divBdr>
        </w:div>
        <w:div w:id="2014261109">
          <w:marLeft w:val="0"/>
          <w:marRight w:val="0"/>
          <w:marTop w:val="0"/>
          <w:marBottom w:val="0"/>
          <w:divBdr>
            <w:top w:val="none" w:sz="0" w:space="0" w:color="auto"/>
            <w:left w:val="none" w:sz="0" w:space="0" w:color="auto"/>
            <w:bottom w:val="none" w:sz="0" w:space="0" w:color="auto"/>
            <w:right w:val="none" w:sz="0" w:space="0" w:color="auto"/>
          </w:divBdr>
        </w:div>
        <w:div w:id="955983652">
          <w:marLeft w:val="0"/>
          <w:marRight w:val="0"/>
          <w:marTop w:val="0"/>
          <w:marBottom w:val="0"/>
          <w:divBdr>
            <w:top w:val="none" w:sz="0" w:space="0" w:color="auto"/>
            <w:left w:val="none" w:sz="0" w:space="0" w:color="auto"/>
            <w:bottom w:val="none" w:sz="0" w:space="0" w:color="auto"/>
            <w:right w:val="none" w:sz="0" w:space="0" w:color="auto"/>
          </w:divBdr>
        </w:div>
        <w:div w:id="394860057">
          <w:marLeft w:val="0"/>
          <w:marRight w:val="0"/>
          <w:marTop w:val="0"/>
          <w:marBottom w:val="0"/>
          <w:divBdr>
            <w:top w:val="none" w:sz="0" w:space="0" w:color="auto"/>
            <w:left w:val="none" w:sz="0" w:space="0" w:color="auto"/>
            <w:bottom w:val="none" w:sz="0" w:space="0" w:color="auto"/>
            <w:right w:val="none" w:sz="0" w:space="0" w:color="auto"/>
          </w:divBdr>
        </w:div>
        <w:div w:id="1229613700">
          <w:marLeft w:val="0"/>
          <w:marRight w:val="0"/>
          <w:marTop w:val="0"/>
          <w:marBottom w:val="0"/>
          <w:divBdr>
            <w:top w:val="none" w:sz="0" w:space="0" w:color="auto"/>
            <w:left w:val="none" w:sz="0" w:space="0" w:color="auto"/>
            <w:bottom w:val="none" w:sz="0" w:space="0" w:color="auto"/>
            <w:right w:val="none" w:sz="0" w:space="0" w:color="auto"/>
          </w:divBdr>
        </w:div>
        <w:div w:id="1903248282">
          <w:marLeft w:val="0"/>
          <w:marRight w:val="0"/>
          <w:marTop w:val="0"/>
          <w:marBottom w:val="0"/>
          <w:divBdr>
            <w:top w:val="none" w:sz="0" w:space="0" w:color="auto"/>
            <w:left w:val="none" w:sz="0" w:space="0" w:color="auto"/>
            <w:bottom w:val="none" w:sz="0" w:space="0" w:color="auto"/>
            <w:right w:val="none" w:sz="0" w:space="0" w:color="auto"/>
          </w:divBdr>
        </w:div>
        <w:div w:id="127403356">
          <w:marLeft w:val="0"/>
          <w:marRight w:val="0"/>
          <w:marTop w:val="0"/>
          <w:marBottom w:val="0"/>
          <w:divBdr>
            <w:top w:val="none" w:sz="0" w:space="0" w:color="auto"/>
            <w:left w:val="none" w:sz="0" w:space="0" w:color="auto"/>
            <w:bottom w:val="none" w:sz="0" w:space="0" w:color="auto"/>
            <w:right w:val="none" w:sz="0" w:space="0" w:color="auto"/>
          </w:divBdr>
        </w:div>
        <w:div w:id="315963899">
          <w:marLeft w:val="0"/>
          <w:marRight w:val="0"/>
          <w:marTop w:val="0"/>
          <w:marBottom w:val="0"/>
          <w:divBdr>
            <w:top w:val="none" w:sz="0" w:space="0" w:color="auto"/>
            <w:left w:val="none" w:sz="0" w:space="0" w:color="auto"/>
            <w:bottom w:val="none" w:sz="0" w:space="0" w:color="auto"/>
            <w:right w:val="none" w:sz="0" w:space="0" w:color="auto"/>
          </w:divBdr>
        </w:div>
        <w:div w:id="1909732546">
          <w:marLeft w:val="0"/>
          <w:marRight w:val="0"/>
          <w:marTop w:val="0"/>
          <w:marBottom w:val="0"/>
          <w:divBdr>
            <w:top w:val="none" w:sz="0" w:space="0" w:color="auto"/>
            <w:left w:val="none" w:sz="0" w:space="0" w:color="auto"/>
            <w:bottom w:val="none" w:sz="0" w:space="0" w:color="auto"/>
            <w:right w:val="none" w:sz="0" w:space="0" w:color="auto"/>
          </w:divBdr>
        </w:div>
        <w:div w:id="47537042">
          <w:marLeft w:val="0"/>
          <w:marRight w:val="0"/>
          <w:marTop w:val="0"/>
          <w:marBottom w:val="0"/>
          <w:divBdr>
            <w:top w:val="none" w:sz="0" w:space="0" w:color="auto"/>
            <w:left w:val="none" w:sz="0" w:space="0" w:color="auto"/>
            <w:bottom w:val="none" w:sz="0" w:space="0" w:color="auto"/>
            <w:right w:val="none" w:sz="0" w:space="0" w:color="auto"/>
          </w:divBdr>
        </w:div>
        <w:div w:id="241525268">
          <w:marLeft w:val="0"/>
          <w:marRight w:val="0"/>
          <w:marTop w:val="0"/>
          <w:marBottom w:val="0"/>
          <w:divBdr>
            <w:top w:val="none" w:sz="0" w:space="0" w:color="auto"/>
            <w:left w:val="none" w:sz="0" w:space="0" w:color="auto"/>
            <w:bottom w:val="none" w:sz="0" w:space="0" w:color="auto"/>
            <w:right w:val="none" w:sz="0" w:space="0" w:color="auto"/>
          </w:divBdr>
        </w:div>
        <w:div w:id="952201918">
          <w:marLeft w:val="0"/>
          <w:marRight w:val="0"/>
          <w:marTop w:val="0"/>
          <w:marBottom w:val="0"/>
          <w:divBdr>
            <w:top w:val="none" w:sz="0" w:space="0" w:color="auto"/>
            <w:left w:val="none" w:sz="0" w:space="0" w:color="auto"/>
            <w:bottom w:val="none" w:sz="0" w:space="0" w:color="auto"/>
            <w:right w:val="none" w:sz="0" w:space="0" w:color="auto"/>
          </w:divBdr>
        </w:div>
        <w:div w:id="48967964">
          <w:marLeft w:val="0"/>
          <w:marRight w:val="0"/>
          <w:marTop w:val="0"/>
          <w:marBottom w:val="0"/>
          <w:divBdr>
            <w:top w:val="none" w:sz="0" w:space="0" w:color="auto"/>
            <w:left w:val="none" w:sz="0" w:space="0" w:color="auto"/>
            <w:bottom w:val="none" w:sz="0" w:space="0" w:color="auto"/>
            <w:right w:val="none" w:sz="0" w:space="0" w:color="auto"/>
          </w:divBdr>
        </w:div>
        <w:div w:id="184488052">
          <w:marLeft w:val="0"/>
          <w:marRight w:val="0"/>
          <w:marTop w:val="0"/>
          <w:marBottom w:val="0"/>
          <w:divBdr>
            <w:top w:val="none" w:sz="0" w:space="0" w:color="auto"/>
            <w:left w:val="none" w:sz="0" w:space="0" w:color="auto"/>
            <w:bottom w:val="none" w:sz="0" w:space="0" w:color="auto"/>
            <w:right w:val="none" w:sz="0" w:space="0" w:color="auto"/>
          </w:divBdr>
        </w:div>
        <w:div w:id="19211809">
          <w:marLeft w:val="0"/>
          <w:marRight w:val="0"/>
          <w:marTop w:val="0"/>
          <w:marBottom w:val="0"/>
          <w:divBdr>
            <w:top w:val="none" w:sz="0" w:space="0" w:color="auto"/>
            <w:left w:val="none" w:sz="0" w:space="0" w:color="auto"/>
            <w:bottom w:val="none" w:sz="0" w:space="0" w:color="auto"/>
            <w:right w:val="none" w:sz="0" w:space="0" w:color="auto"/>
          </w:divBdr>
          <w:divsChild>
            <w:div w:id="1547835100">
              <w:marLeft w:val="0"/>
              <w:marRight w:val="0"/>
              <w:marTop w:val="0"/>
              <w:marBottom w:val="0"/>
              <w:divBdr>
                <w:top w:val="none" w:sz="0" w:space="0" w:color="auto"/>
                <w:left w:val="none" w:sz="0" w:space="0" w:color="auto"/>
                <w:bottom w:val="none" w:sz="0" w:space="0" w:color="auto"/>
                <w:right w:val="none" w:sz="0" w:space="0" w:color="auto"/>
              </w:divBdr>
            </w:div>
            <w:div w:id="2062942825">
              <w:marLeft w:val="0"/>
              <w:marRight w:val="0"/>
              <w:marTop w:val="0"/>
              <w:marBottom w:val="0"/>
              <w:divBdr>
                <w:top w:val="none" w:sz="0" w:space="0" w:color="auto"/>
                <w:left w:val="none" w:sz="0" w:space="0" w:color="auto"/>
                <w:bottom w:val="none" w:sz="0" w:space="0" w:color="auto"/>
                <w:right w:val="none" w:sz="0" w:space="0" w:color="auto"/>
              </w:divBdr>
            </w:div>
            <w:div w:id="257830627">
              <w:marLeft w:val="0"/>
              <w:marRight w:val="0"/>
              <w:marTop w:val="0"/>
              <w:marBottom w:val="0"/>
              <w:divBdr>
                <w:top w:val="none" w:sz="0" w:space="0" w:color="auto"/>
                <w:left w:val="none" w:sz="0" w:space="0" w:color="auto"/>
                <w:bottom w:val="none" w:sz="0" w:space="0" w:color="auto"/>
                <w:right w:val="none" w:sz="0" w:space="0" w:color="auto"/>
              </w:divBdr>
            </w:div>
            <w:div w:id="10472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7870">
      <w:bodyDiv w:val="1"/>
      <w:marLeft w:val="0"/>
      <w:marRight w:val="0"/>
      <w:marTop w:val="0"/>
      <w:marBottom w:val="0"/>
      <w:divBdr>
        <w:top w:val="none" w:sz="0" w:space="0" w:color="auto"/>
        <w:left w:val="none" w:sz="0" w:space="0" w:color="auto"/>
        <w:bottom w:val="none" w:sz="0" w:space="0" w:color="auto"/>
        <w:right w:val="none" w:sz="0" w:space="0" w:color="auto"/>
      </w:divBdr>
    </w:div>
    <w:div w:id="1437677581">
      <w:bodyDiv w:val="1"/>
      <w:marLeft w:val="0"/>
      <w:marRight w:val="0"/>
      <w:marTop w:val="0"/>
      <w:marBottom w:val="0"/>
      <w:divBdr>
        <w:top w:val="none" w:sz="0" w:space="0" w:color="auto"/>
        <w:left w:val="none" w:sz="0" w:space="0" w:color="auto"/>
        <w:bottom w:val="none" w:sz="0" w:space="0" w:color="auto"/>
        <w:right w:val="none" w:sz="0" w:space="0" w:color="auto"/>
      </w:divBdr>
    </w:div>
    <w:div w:id="1454320834">
      <w:bodyDiv w:val="1"/>
      <w:marLeft w:val="0"/>
      <w:marRight w:val="0"/>
      <w:marTop w:val="0"/>
      <w:marBottom w:val="0"/>
      <w:divBdr>
        <w:top w:val="none" w:sz="0" w:space="0" w:color="auto"/>
        <w:left w:val="none" w:sz="0" w:space="0" w:color="auto"/>
        <w:bottom w:val="none" w:sz="0" w:space="0" w:color="auto"/>
        <w:right w:val="none" w:sz="0" w:space="0" w:color="auto"/>
      </w:divBdr>
    </w:div>
    <w:div w:id="1465155342">
      <w:bodyDiv w:val="1"/>
      <w:marLeft w:val="0"/>
      <w:marRight w:val="0"/>
      <w:marTop w:val="0"/>
      <w:marBottom w:val="0"/>
      <w:divBdr>
        <w:top w:val="none" w:sz="0" w:space="0" w:color="auto"/>
        <w:left w:val="none" w:sz="0" w:space="0" w:color="auto"/>
        <w:bottom w:val="none" w:sz="0" w:space="0" w:color="auto"/>
        <w:right w:val="none" w:sz="0" w:space="0" w:color="auto"/>
      </w:divBdr>
    </w:div>
    <w:div w:id="1481993366">
      <w:bodyDiv w:val="1"/>
      <w:marLeft w:val="0"/>
      <w:marRight w:val="0"/>
      <w:marTop w:val="0"/>
      <w:marBottom w:val="0"/>
      <w:divBdr>
        <w:top w:val="none" w:sz="0" w:space="0" w:color="auto"/>
        <w:left w:val="none" w:sz="0" w:space="0" w:color="auto"/>
        <w:bottom w:val="none" w:sz="0" w:space="0" w:color="auto"/>
        <w:right w:val="none" w:sz="0" w:space="0" w:color="auto"/>
      </w:divBdr>
      <w:divsChild>
        <w:div w:id="1130585972">
          <w:marLeft w:val="0"/>
          <w:marRight w:val="0"/>
          <w:marTop w:val="0"/>
          <w:marBottom w:val="0"/>
          <w:divBdr>
            <w:top w:val="none" w:sz="0" w:space="0" w:color="auto"/>
            <w:left w:val="none" w:sz="0" w:space="0" w:color="auto"/>
            <w:bottom w:val="none" w:sz="0" w:space="0" w:color="auto"/>
            <w:right w:val="none" w:sz="0" w:space="0" w:color="auto"/>
          </w:divBdr>
        </w:div>
        <w:div w:id="96754232">
          <w:marLeft w:val="0"/>
          <w:marRight w:val="0"/>
          <w:marTop w:val="0"/>
          <w:marBottom w:val="0"/>
          <w:divBdr>
            <w:top w:val="none" w:sz="0" w:space="0" w:color="auto"/>
            <w:left w:val="none" w:sz="0" w:space="0" w:color="auto"/>
            <w:bottom w:val="none" w:sz="0" w:space="0" w:color="auto"/>
            <w:right w:val="none" w:sz="0" w:space="0" w:color="auto"/>
          </w:divBdr>
        </w:div>
        <w:div w:id="1195000072">
          <w:marLeft w:val="0"/>
          <w:marRight w:val="0"/>
          <w:marTop w:val="0"/>
          <w:marBottom w:val="0"/>
          <w:divBdr>
            <w:top w:val="none" w:sz="0" w:space="0" w:color="auto"/>
            <w:left w:val="none" w:sz="0" w:space="0" w:color="auto"/>
            <w:bottom w:val="none" w:sz="0" w:space="0" w:color="auto"/>
            <w:right w:val="none" w:sz="0" w:space="0" w:color="auto"/>
          </w:divBdr>
        </w:div>
      </w:divsChild>
    </w:div>
    <w:div w:id="1482426562">
      <w:bodyDiv w:val="1"/>
      <w:marLeft w:val="0"/>
      <w:marRight w:val="0"/>
      <w:marTop w:val="0"/>
      <w:marBottom w:val="0"/>
      <w:divBdr>
        <w:top w:val="none" w:sz="0" w:space="0" w:color="auto"/>
        <w:left w:val="none" w:sz="0" w:space="0" w:color="auto"/>
        <w:bottom w:val="none" w:sz="0" w:space="0" w:color="auto"/>
        <w:right w:val="none" w:sz="0" w:space="0" w:color="auto"/>
      </w:divBdr>
    </w:div>
    <w:div w:id="1488470375">
      <w:bodyDiv w:val="1"/>
      <w:marLeft w:val="0"/>
      <w:marRight w:val="0"/>
      <w:marTop w:val="0"/>
      <w:marBottom w:val="0"/>
      <w:divBdr>
        <w:top w:val="none" w:sz="0" w:space="0" w:color="auto"/>
        <w:left w:val="none" w:sz="0" w:space="0" w:color="auto"/>
        <w:bottom w:val="none" w:sz="0" w:space="0" w:color="auto"/>
        <w:right w:val="none" w:sz="0" w:space="0" w:color="auto"/>
      </w:divBdr>
      <w:divsChild>
        <w:div w:id="358119768">
          <w:marLeft w:val="0"/>
          <w:marRight w:val="0"/>
          <w:marTop w:val="0"/>
          <w:marBottom w:val="0"/>
          <w:divBdr>
            <w:top w:val="none" w:sz="0" w:space="0" w:color="auto"/>
            <w:left w:val="none" w:sz="0" w:space="0" w:color="auto"/>
            <w:bottom w:val="none" w:sz="0" w:space="0" w:color="auto"/>
            <w:right w:val="none" w:sz="0" w:space="0" w:color="auto"/>
          </w:divBdr>
          <w:divsChild>
            <w:div w:id="27687706">
              <w:marLeft w:val="0"/>
              <w:marRight w:val="0"/>
              <w:marTop w:val="0"/>
              <w:marBottom w:val="0"/>
              <w:divBdr>
                <w:top w:val="none" w:sz="0" w:space="0" w:color="auto"/>
                <w:left w:val="none" w:sz="0" w:space="0" w:color="auto"/>
                <w:bottom w:val="none" w:sz="0" w:space="0" w:color="auto"/>
                <w:right w:val="none" w:sz="0" w:space="0" w:color="auto"/>
              </w:divBdr>
            </w:div>
            <w:div w:id="1152213780">
              <w:marLeft w:val="0"/>
              <w:marRight w:val="0"/>
              <w:marTop w:val="0"/>
              <w:marBottom w:val="0"/>
              <w:divBdr>
                <w:top w:val="none" w:sz="0" w:space="0" w:color="auto"/>
                <w:left w:val="none" w:sz="0" w:space="0" w:color="auto"/>
                <w:bottom w:val="none" w:sz="0" w:space="0" w:color="auto"/>
                <w:right w:val="none" w:sz="0" w:space="0" w:color="auto"/>
              </w:divBdr>
            </w:div>
            <w:div w:id="630940125">
              <w:marLeft w:val="0"/>
              <w:marRight w:val="0"/>
              <w:marTop w:val="0"/>
              <w:marBottom w:val="0"/>
              <w:divBdr>
                <w:top w:val="none" w:sz="0" w:space="0" w:color="auto"/>
                <w:left w:val="none" w:sz="0" w:space="0" w:color="auto"/>
                <w:bottom w:val="none" w:sz="0" w:space="0" w:color="auto"/>
                <w:right w:val="none" w:sz="0" w:space="0" w:color="auto"/>
              </w:divBdr>
            </w:div>
            <w:div w:id="1940719723">
              <w:marLeft w:val="0"/>
              <w:marRight w:val="0"/>
              <w:marTop w:val="0"/>
              <w:marBottom w:val="0"/>
              <w:divBdr>
                <w:top w:val="none" w:sz="0" w:space="0" w:color="auto"/>
                <w:left w:val="none" w:sz="0" w:space="0" w:color="auto"/>
                <w:bottom w:val="none" w:sz="0" w:space="0" w:color="auto"/>
                <w:right w:val="none" w:sz="0" w:space="0" w:color="auto"/>
              </w:divBdr>
            </w:div>
            <w:div w:id="2059665457">
              <w:marLeft w:val="0"/>
              <w:marRight w:val="0"/>
              <w:marTop w:val="0"/>
              <w:marBottom w:val="0"/>
              <w:divBdr>
                <w:top w:val="none" w:sz="0" w:space="0" w:color="auto"/>
                <w:left w:val="none" w:sz="0" w:space="0" w:color="auto"/>
                <w:bottom w:val="none" w:sz="0" w:space="0" w:color="auto"/>
                <w:right w:val="none" w:sz="0" w:space="0" w:color="auto"/>
              </w:divBdr>
            </w:div>
            <w:div w:id="1667896605">
              <w:marLeft w:val="0"/>
              <w:marRight w:val="0"/>
              <w:marTop w:val="0"/>
              <w:marBottom w:val="0"/>
              <w:divBdr>
                <w:top w:val="none" w:sz="0" w:space="0" w:color="auto"/>
                <w:left w:val="none" w:sz="0" w:space="0" w:color="auto"/>
                <w:bottom w:val="none" w:sz="0" w:space="0" w:color="auto"/>
                <w:right w:val="none" w:sz="0" w:space="0" w:color="auto"/>
              </w:divBdr>
            </w:div>
            <w:div w:id="204876419">
              <w:marLeft w:val="0"/>
              <w:marRight w:val="0"/>
              <w:marTop w:val="0"/>
              <w:marBottom w:val="0"/>
              <w:divBdr>
                <w:top w:val="none" w:sz="0" w:space="0" w:color="auto"/>
                <w:left w:val="none" w:sz="0" w:space="0" w:color="auto"/>
                <w:bottom w:val="none" w:sz="0" w:space="0" w:color="auto"/>
                <w:right w:val="none" w:sz="0" w:space="0" w:color="auto"/>
              </w:divBdr>
            </w:div>
            <w:div w:id="69930468">
              <w:marLeft w:val="0"/>
              <w:marRight w:val="0"/>
              <w:marTop w:val="0"/>
              <w:marBottom w:val="0"/>
              <w:divBdr>
                <w:top w:val="none" w:sz="0" w:space="0" w:color="auto"/>
                <w:left w:val="none" w:sz="0" w:space="0" w:color="auto"/>
                <w:bottom w:val="none" w:sz="0" w:space="0" w:color="auto"/>
                <w:right w:val="none" w:sz="0" w:space="0" w:color="auto"/>
              </w:divBdr>
            </w:div>
            <w:div w:id="1957977093">
              <w:marLeft w:val="0"/>
              <w:marRight w:val="0"/>
              <w:marTop w:val="0"/>
              <w:marBottom w:val="0"/>
              <w:divBdr>
                <w:top w:val="none" w:sz="0" w:space="0" w:color="auto"/>
                <w:left w:val="none" w:sz="0" w:space="0" w:color="auto"/>
                <w:bottom w:val="none" w:sz="0" w:space="0" w:color="auto"/>
                <w:right w:val="none" w:sz="0" w:space="0" w:color="auto"/>
              </w:divBdr>
            </w:div>
            <w:div w:id="1176068439">
              <w:marLeft w:val="0"/>
              <w:marRight w:val="0"/>
              <w:marTop w:val="0"/>
              <w:marBottom w:val="0"/>
              <w:divBdr>
                <w:top w:val="none" w:sz="0" w:space="0" w:color="auto"/>
                <w:left w:val="none" w:sz="0" w:space="0" w:color="auto"/>
                <w:bottom w:val="none" w:sz="0" w:space="0" w:color="auto"/>
                <w:right w:val="none" w:sz="0" w:space="0" w:color="auto"/>
              </w:divBdr>
            </w:div>
            <w:div w:id="1638292099">
              <w:marLeft w:val="0"/>
              <w:marRight w:val="0"/>
              <w:marTop w:val="0"/>
              <w:marBottom w:val="0"/>
              <w:divBdr>
                <w:top w:val="none" w:sz="0" w:space="0" w:color="auto"/>
                <w:left w:val="none" w:sz="0" w:space="0" w:color="auto"/>
                <w:bottom w:val="none" w:sz="0" w:space="0" w:color="auto"/>
                <w:right w:val="none" w:sz="0" w:space="0" w:color="auto"/>
              </w:divBdr>
            </w:div>
            <w:div w:id="1713387645">
              <w:marLeft w:val="0"/>
              <w:marRight w:val="0"/>
              <w:marTop w:val="0"/>
              <w:marBottom w:val="0"/>
              <w:divBdr>
                <w:top w:val="none" w:sz="0" w:space="0" w:color="auto"/>
                <w:left w:val="none" w:sz="0" w:space="0" w:color="auto"/>
                <w:bottom w:val="none" w:sz="0" w:space="0" w:color="auto"/>
                <w:right w:val="none" w:sz="0" w:space="0" w:color="auto"/>
              </w:divBdr>
            </w:div>
            <w:div w:id="928580055">
              <w:marLeft w:val="0"/>
              <w:marRight w:val="0"/>
              <w:marTop w:val="0"/>
              <w:marBottom w:val="0"/>
              <w:divBdr>
                <w:top w:val="none" w:sz="0" w:space="0" w:color="auto"/>
                <w:left w:val="none" w:sz="0" w:space="0" w:color="auto"/>
                <w:bottom w:val="none" w:sz="0" w:space="0" w:color="auto"/>
                <w:right w:val="none" w:sz="0" w:space="0" w:color="auto"/>
              </w:divBdr>
            </w:div>
            <w:div w:id="652293240">
              <w:marLeft w:val="0"/>
              <w:marRight w:val="0"/>
              <w:marTop w:val="0"/>
              <w:marBottom w:val="0"/>
              <w:divBdr>
                <w:top w:val="none" w:sz="0" w:space="0" w:color="auto"/>
                <w:left w:val="none" w:sz="0" w:space="0" w:color="auto"/>
                <w:bottom w:val="none" w:sz="0" w:space="0" w:color="auto"/>
                <w:right w:val="none" w:sz="0" w:space="0" w:color="auto"/>
              </w:divBdr>
            </w:div>
            <w:div w:id="1714187895">
              <w:marLeft w:val="0"/>
              <w:marRight w:val="0"/>
              <w:marTop w:val="0"/>
              <w:marBottom w:val="0"/>
              <w:divBdr>
                <w:top w:val="none" w:sz="0" w:space="0" w:color="auto"/>
                <w:left w:val="none" w:sz="0" w:space="0" w:color="auto"/>
                <w:bottom w:val="none" w:sz="0" w:space="0" w:color="auto"/>
                <w:right w:val="none" w:sz="0" w:space="0" w:color="auto"/>
              </w:divBdr>
            </w:div>
            <w:div w:id="1673220793">
              <w:marLeft w:val="0"/>
              <w:marRight w:val="0"/>
              <w:marTop w:val="0"/>
              <w:marBottom w:val="0"/>
              <w:divBdr>
                <w:top w:val="none" w:sz="0" w:space="0" w:color="auto"/>
                <w:left w:val="none" w:sz="0" w:space="0" w:color="auto"/>
                <w:bottom w:val="none" w:sz="0" w:space="0" w:color="auto"/>
                <w:right w:val="none" w:sz="0" w:space="0" w:color="auto"/>
              </w:divBdr>
            </w:div>
          </w:divsChild>
        </w:div>
        <w:div w:id="1064183272">
          <w:marLeft w:val="0"/>
          <w:marRight w:val="0"/>
          <w:marTop w:val="0"/>
          <w:marBottom w:val="0"/>
          <w:divBdr>
            <w:top w:val="none" w:sz="0" w:space="0" w:color="auto"/>
            <w:left w:val="none" w:sz="0" w:space="0" w:color="auto"/>
            <w:bottom w:val="none" w:sz="0" w:space="0" w:color="auto"/>
            <w:right w:val="none" w:sz="0" w:space="0" w:color="auto"/>
          </w:divBdr>
        </w:div>
        <w:div w:id="1517311228">
          <w:marLeft w:val="0"/>
          <w:marRight w:val="0"/>
          <w:marTop w:val="0"/>
          <w:marBottom w:val="0"/>
          <w:divBdr>
            <w:top w:val="none" w:sz="0" w:space="0" w:color="auto"/>
            <w:left w:val="none" w:sz="0" w:space="0" w:color="auto"/>
            <w:bottom w:val="none" w:sz="0" w:space="0" w:color="auto"/>
            <w:right w:val="none" w:sz="0" w:space="0" w:color="auto"/>
          </w:divBdr>
        </w:div>
      </w:divsChild>
    </w:div>
    <w:div w:id="1488933285">
      <w:bodyDiv w:val="1"/>
      <w:marLeft w:val="0"/>
      <w:marRight w:val="0"/>
      <w:marTop w:val="0"/>
      <w:marBottom w:val="0"/>
      <w:divBdr>
        <w:top w:val="none" w:sz="0" w:space="0" w:color="auto"/>
        <w:left w:val="none" w:sz="0" w:space="0" w:color="auto"/>
        <w:bottom w:val="none" w:sz="0" w:space="0" w:color="auto"/>
        <w:right w:val="none" w:sz="0" w:space="0" w:color="auto"/>
      </w:divBdr>
    </w:div>
    <w:div w:id="1511918054">
      <w:bodyDiv w:val="1"/>
      <w:marLeft w:val="0"/>
      <w:marRight w:val="0"/>
      <w:marTop w:val="0"/>
      <w:marBottom w:val="0"/>
      <w:divBdr>
        <w:top w:val="none" w:sz="0" w:space="0" w:color="auto"/>
        <w:left w:val="none" w:sz="0" w:space="0" w:color="auto"/>
        <w:bottom w:val="none" w:sz="0" w:space="0" w:color="auto"/>
        <w:right w:val="none" w:sz="0" w:space="0" w:color="auto"/>
      </w:divBdr>
    </w:div>
    <w:div w:id="1527594322">
      <w:bodyDiv w:val="1"/>
      <w:marLeft w:val="0"/>
      <w:marRight w:val="0"/>
      <w:marTop w:val="0"/>
      <w:marBottom w:val="0"/>
      <w:divBdr>
        <w:top w:val="none" w:sz="0" w:space="0" w:color="auto"/>
        <w:left w:val="none" w:sz="0" w:space="0" w:color="auto"/>
        <w:bottom w:val="none" w:sz="0" w:space="0" w:color="auto"/>
        <w:right w:val="none" w:sz="0" w:space="0" w:color="auto"/>
      </w:divBdr>
    </w:div>
    <w:div w:id="1528982414">
      <w:bodyDiv w:val="1"/>
      <w:marLeft w:val="0"/>
      <w:marRight w:val="0"/>
      <w:marTop w:val="0"/>
      <w:marBottom w:val="0"/>
      <w:divBdr>
        <w:top w:val="none" w:sz="0" w:space="0" w:color="auto"/>
        <w:left w:val="none" w:sz="0" w:space="0" w:color="auto"/>
        <w:bottom w:val="none" w:sz="0" w:space="0" w:color="auto"/>
        <w:right w:val="none" w:sz="0" w:space="0" w:color="auto"/>
      </w:divBdr>
      <w:divsChild>
        <w:div w:id="2024089412">
          <w:marLeft w:val="0"/>
          <w:marRight w:val="0"/>
          <w:marTop w:val="0"/>
          <w:marBottom w:val="0"/>
          <w:divBdr>
            <w:top w:val="none" w:sz="0" w:space="0" w:color="auto"/>
            <w:left w:val="none" w:sz="0" w:space="0" w:color="auto"/>
            <w:bottom w:val="none" w:sz="0" w:space="0" w:color="auto"/>
            <w:right w:val="none" w:sz="0" w:space="0" w:color="auto"/>
          </w:divBdr>
        </w:div>
        <w:div w:id="27147393">
          <w:marLeft w:val="0"/>
          <w:marRight w:val="0"/>
          <w:marTop w:val="0"/>
          <w:marBottom w:val="0"/>
          <w:divBdr>
            <w:top w:val="none" w:sz="0" w:space="0" w:color="auto"/>
            <w:left w:val="none" w:sz="0" w:space="0" w:color="auto"/>
            <w:bottom w:val="none" w:sz="0" w:space="0" w:color="auto"/>
            <w:right w:val="none" w:sz="0" w:space="0" w:color="auto"/>
          </w:divBdr>
        </w:div>
        <w:div w:id="736559991">
          <w:marLeft w:val="0"/>
          <w:marRight w:val="0"/>
          <w:marTop w:val="0"/>
          <w:marBottom w:val="0"/>
          <w:divBdr>
            <w:top w:val="none" w:sz="0" w:space="0" w:color="auto"/>
            <w:left w:val="none" w:sz="0" w:space="0" w:color="auto"/>
            <w:bottom w:val="none" w:sz="0" w:space="0" w:color="auto"/>
            <w:right w:val="none" w:sz="0" w:space="0" w:color="auto"/>
          </w:divBdr>
        </w:div>
        <w:div w:id="1822692598">
          <w:marLeft w:val="0"/>
          <w:marRight w:val="0"/>
          <w:marTop w:val="0"/>
          <w:marBottom w:val="0"/>
          <w:divBdr>
            <w:top w:val="none" w:sz="0" w:space="0" w:color="auto"/>
            <w:left w:val="none" w:sz="0" w:space="0" w:color="auto"/>
            <w:bottom w:val="none" w:sz="0" w:space="0" w:color="auto"/>
            <w:right w:val="none" w:sz="0" w:space="0" w:color="auto"/>
          </w:divBdr>
        </w:div>
        <w:div w:id="930821040">
          <w:marLeft w:val="0"/>
          <w:marRight w:val="0"/>
          <w:marTop w:val="0"/>
          <w:marBottom w:val="0"/>
          <w:divBdr>
            <w:top w:val="none" w:sz="0" w:space="0" w:color="auto"/>
            <w:left w:val="none" w:sz="0" w:space="0" w:color="auto"/>
            <w:bottom w:val="none" w:sz="0" w:space="0" w:color="auto"/>
            <w:right w:val="none" w:sz="0" w:space="0" w:color="auto"/>
          </w:divBdr>
        </w:div>
        <w:div w:id="1960993956">
          <w:marLeft w:val="0"/>
          <w:marRight w:val="0"/>
          <w:marTop w:val="0"/>
          <w:marBottom w:val="0"/>
          <w:divBdr>
            <w:top w:val="none" w:sz="0" w:space="0" w:color="auto"/>
            <w:left w:val="none" w:sz="0" w:space="0" w:color="auto"/>
            <w:bottom w:val="none" w:sz="0" w:space="0" w:color="auto"/>
            <w:right w:val="none" w:sz="0" w:space="0" w:color="auto"/>
          </w:divBdr>
        </w:div>
        <w:div w:id="276330225">
          <w:marLeft w:val="0"/>
          <w:marRight w:val="0"/>
          <w:marTop w:val="0"/>
          <w:marBottom w:val="0"/>
          <w:divBdr>
            <w:top w:val="none" w:sz="0" w:space="0" w:color="auto"/>
            <w:left w:val="none" w:sz="0" w:space="0" w:color="auto"/>
            <w:bottom w:val="none" w:sz="0" w:space="0" w:color="auto"/>
            <w:right w:val="none" w:sz="0" w:space="0" w:color="auto"/>
          </w:divBdr>
        </w:div>
        <w:div w:id="815612082">
          <w:marLeft w:val="0"/>
          <w:marRight w:val="0"/>
          <w:marTop w:val="0"/>
          <w:marBottom w:val="0"/>
          <w:divBdr>
            <w:top w:val="none" w:sz="0" w:space="0" w:color="auto"/>
            <w:left w:val="none" w:sz="0" w:space="0" w:color="auto"/>
            <w:bottom w:val="none" w:sz="0" w:space="0" w:color="auto"/>
            <w:right w:val="none" w:sz="0" w:space="0" w:color="auto"/>
          </w:divBdr>
        </w:div>
        <w:div w:id="41487118">
          <w:marLeft w:val="0"/>
          <w:marRight w:val="0"/>
          <w:marTop w:val="0"/>
          <w:marBottom w:val="0"/>
          <w:divBdr>
            <w:top w:val="none" w:sz="0" w:space="0" w:color="auto"/>
            <w:left w:val="none" w:sz="0" w:space="0" w:color="auto"/>
            <w:bottom w:val="none" w:sz="0" w:space="0" w:color="auto"/>
            <w:right w:val="none" w:sz="0" w:space="0" w:color="auto"/>
          </w:divBdr>
        </w:div>
        <w:div w:id="775294987">
          <w:marLeft w:val="0"/>
          <w:marRight w:val="0"/>
          <w:marTop w:val="0"/>
          <w:marBottom w:val="0"/>
          <w:divBdr>
            <w:top w:val="none" w:sz="0" w:space="0" w:color="auto"/>
            <w:left w:val="none" w:sz="0" w:space="0" w:color="auto"/>
            <w:bottom w:val="none" w:sz="0" w:space="0" w:color="auto"/>
            <w:right w:val="none" w:sz="0" w:space="0" w:color="auto"/>
          </w:divBdr>
        </w:div>
        <w:div w:id="309330481">
          <w:marLeft w:val="0"/>
          <w:marRight w:val="0"/>
          <w:marTop w:val="0"/>
          <w:marBottom w:val="0"/>
          <w:divBdr>
            <w:top w:val="none" w:sz="0" w:space="0" w:color="auto"/>
            <w:left w:val="none" w:sz="0" w:space="0" w:color="auto"/>
            <w:bottom w:val="none" w:sz="0" w:space="0" w:color="auto"/>
            <w:right w:val="none" w:sz="0" w:space="0" w:color="auto"/>
          </w:divBdr>
        </w:div>
        <w:div w:id="543836818">
          <w:marLeft w:val="0"/>
          <w:marRight w:val="0"/>
          <w:marTop w:val="0"/>
          <w:marBottom w:val="0"/>
          <w:divBdr>
            <w:top w:val="none" w:sz="0" w:space="0" w:color="auto"/>
            <w:left w:val="none" w:sz="0" w:space="0" w:color="auto"/>
            <w:bottom w:val="none" w:sz="0" w:space="0" w:color="auto"/>
            <w:right w:val="none" w:sz="0" w:space="0" w:color="auto"/>
          </w:divBdr>
        </w:div>
        <w:div w:id="480392578">
          <w:marLeft w:val="0"/>
          <w:marRight w:val="0"/>
          <w:marTop w:val="0"/>
          <w:marBottom w:val="0"/>
          <w:divBdr>
            <w:top w:val="none" w:sz="0" w:space="0" w:color="auto"/>
            <w:left w:val="none" w:sz="0" w:space="0" w:color="auto"/>
            <w:bottom w:val="none" w:sz="0" w:space="0" w:color="auto"/>
            <w:right w:val="none" w:sz="0" w:space="0" w:color="auto"/>
          </w:divBdr>
          <w:divsChild>
            <w:div w:id="1478374422">
              <w:marLeft w:val="0"/>
              <w:marRight w:val="0"/>
              <w:marTop w:val="0"/>
              <w:marBottom w:val="0"/>
              <w:divBdr>
                <w:top w:val="none" w:sz="0" w:space="0" w:color="auto"/>
                <w:left w:val="none" w:sz="0" w:space="0" w:color="auto"/>
                <w:bottom w:val="none" w:sz="0" w:space="0" w:color="auto"/>
                <w:right w:val="none" w:sz="0" w:space="0" w:color="auto"/>
              </w:divBdr>
            </w:div>
            <w:div w:id="1057243138">
              <w:marLeft w:val="0"/>
              <w:marRight w:val="0"/>
              <w:marTop w:val="0"/>
              <w:marBottom w:val="0"/>
              <w:divBdr>
                <w:top w:val="none" w:sz="0" w:space="0" w:color="auto"/>
                <w:left w:val="none" w:sz="0" w:space="0" w:color="auto"/>
                <w:bottom w:val="none" w:sz="0" w:space="0" w:color="auto"/>
                <w:right w:val="none" w:sz="0" w:space="0" w:color="auto"/>
              </w:divBdr>
            </w:div>
            <w:div w:id="429352259">
              <w:marLeft w:val="0"/>
              <w:marRight w:val="0"/>
              <w:marTop w:val="0"/>
              <w:marBottom w:val="0"/>
              <w:divBdr>
                <w:top w:val="none" w:sz="0" w:space="0" w:color="auto"/>
                <w:left w:val="none" w:sz="0" w:space="0" w:color="auto"/>
                <w:bottom w:val="none" w:sz="0" w:space="0" w:color="auto"/>
                <w:right w:val="none" w:sz="0" w:space="0" w:color="auto"/>
              </w:divBdr>
            </w:div>
            <w:div w:id="886335373">
              <w:marLeft w:val="0"/>
              <w:marRight w:val="0"/>
              <w:marTop w:val="0"/>
              <w:marBottom w:val="0"/>
              <w:divBdr>
                <w:top w:val="none" w:sz="0" w:space="0" w:color="auto"/>
                <w:left w:val="none" w:sz="0" w:space="0" w:color="auto"/>
                <w:bottom w:val="none" w:sz="0" w:space="0" w:color="auto"/>
                <w:right w:val="none" w:sz="0" w:space="0" w:color="auto"/>
              </w:divBdr>
            </w:div>
            <w:div w:id="1143229443">
              <w:marLeft w:val="0"/>
              <w:marRight w:val="0"/>
              <w:marTop w:val="0"/>
              <w:marBottom w:val="0"/>
              <w:divBdr>
                <w:top w:val="none" w:sz="0" w:space="0" w:color="auto"/>
                <w:left w:val="none" w:sz="0" w:space="0" w:color="auto"/>
                <w:bottom w:val="none" w:sz="0" w:space="0" w:color="auto"/>
                <w:right w:val="none" w:sz="0" w:space="0" w:color="auto"/>
              </w:divBdr>
            </w:div>
            <w:div w:id="9051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87134">
      <w:bodyDiv w:val="1"/>
      <w:marLeft w:val="0"/>
      <w:marRight w:val="0"/>
      <w:marTop w:val="0"/>
      <w:marBottom w:val="0"/>
      <w:divBdr>
        <w:top w:val="none" w:sz="0" w:space="0" w:color="auto"/>
        <w:left w:val="none" w:sz="0" w:space="0" w:color="auto"/>
        <w:bottom w:val="none" w:sz="0" w:space="0" w:color="auto"/>
        <w:right w:val="none" w:sz="0" w:space="0" w:color="auto"/>
      </w:divBdr>
    </w:div>
    <w:div w:id="1580406708">
      <w:bodyDiv w:val="1"/>
      <w:marLeft w:val="0"/>
      <w:marRight w:val="0"/>
      <w:marTop w:val="0"/>
      <w:marBottom w:val="0"/>
      <w:divBdr>
        <w:top w:val="none" w:sz="0" w:space="0" w:color="auto"/>
        <w:left w:val="none" w:sz="0" w:space="0" w:color="auto"/>
        <w:bottom w:val="none" w:sz="0" w:space="0" w:color="auto"/>
        <w:right w:val="none" w:sz="0" w:space="0" w:color="auto"/>
      </w:divBdr>
      <w:divsChild>
        <w:div w:id="955792961">
          <w:marLeft w:val="0"/>
          <w:marRight w:val="0"/>
          <w:marTop w:val="0"/>
          <w:marBottom w:val="0"/>
          <w:divBdr>
            <w:top w:val="none" w:sz="0" w:space="0" w:color="auto"/>
            <w:left w:val="none" w:sz="0" w:space="0" w:color="auto"/>
            <w:bottom w:val="none" w:sz="0" w:space="0" w:color="auto"/>
            <w:right w:val="none" w:sz="0" w:space="0" w:color="auto"/>
          </w:divBdr>
        </w:div>
        <w:div w:id="1842115099">
          <w:marLeft w:val="0"/>
          <w:marRight w:val="0"/>
          <w:marTop w:val="0"/>
          <w:marBottom w:val="0"/>
          <w:divBdr>
            <w:top w:val="none" w:sz="0" w:space="0" w:color="auto"/>
            <w:left w:val="none" w:sz="0" w:space="0" w:color="auto"/>
            <w:bottom w:val="none" w:sz="0" w:space="0" w:color="auto"/>
            <w:right w:val="none" w:sz="0" w:space="0" w:color="auto"/>
          </w:divBdr>
        </w:div>
        <w:div w:id="607737917">
          <w:marLeft w:val="0"/>
          <w:marRight w:val="0"/>
          <w:marTop w:val="0"/>
          <w:marBottom w:val="0"/>
          <w:divBdr>
            <w:top w:val="none" w:sz="0" w:space="0" w:color="auto"/>
            <w:left w:val="none" w:sz="0" w:space="0" w:color="auto"/>
            <w:bottom w:val="none" w:sz="0" w:space="0" w:color="auto"/>
            <w:right w:val="none" w:sz="0" w:space="0" w:color="auto"/>
          </w:divBdr>
        </w:div>
        <w:div w:id="1237090219">
          <w:marLeft w:val="0"/>
          <w:marRight w:val="0"/>
          <w:marTop w:val="0"/>
          <w:marBottom w:val="0"/>
          <w:divBdr>
            <w:top w:val="none" w:sz="0" w:space="0" w:color="auto"/>
            <w:left w:val="none" w:sz="0" w:space="0" w:color="auto"/>
            <w:bottom w:val="none" w:sz="0" w:space="0" w:color="auto"/>
            <w:right w:val="none" w:sz="0" w:space="0" w:color="auto"/>
          </w:divBdr>
        </w:div>
        <w:div w:id="2068410698">
          <w:marLeft w:val="0"/>
          <w:marRight w:val="0"/>
          <w:marTop w:val="0"/>
          <w:marBottom w:val="0"/>
          <w:divBdr>
            <w:top w:val="none" w:sz="0" w:space="0" w:color="auto"/>
            <w:left w:val="none" w:sz="0" w:space="0" w:color="auto"/>
            <w:bottom w:val="none" w:sz="0" w:space="0" w:color="auto"/>
            <w:right w:val="none" w:sz="0" w:space="0" w:color="auto"/>
          </w:divBdr>
        </w:div>
        <w:div w:id="1173564319">
          <w:marLeft w:val="0"/>
          <w:marRight w:val="0"/>
          <w:marTop w:val="0"/>
          <w:marBottom w:val="0"/>
          <w:divBdr>
            <w:top w:val="none" w:sz="0" w:space="0" w:color="auto"/>
            <w:left w:val="none" w:sz="0" w:space="0" w:color="auto"/>
            <w:bottom w:val="none" w:sz="0" w:space="0" w:color="auto"/>
            <w:right w:val="none" w:sz="0" w:space="0" w:color="auto"/>
          </w:divBdr>
        </w:div>
        <w:div w:id="403916992">
          <w:marLeft w:val="0"/>
          <w:marRight w:val="0"/>
          <w:marTop w:val="0"/>
          <w:marBottom w:val="0"/>
          <w:divBdr>
            <w:top w:val="none" w:sz="0" w:space="0" w:color="auto"/>
            <w:left w:val="none" w:sz="0" w:space="0" w:color="auto"/>
            <w:bottom w:val="none" w:sz="0" w:space="0" w:color="auto"/>
            <w:right w:val="none" w:sz="0" w:space="0" w:color="auto"/>
          </w:divBdr>
        </w:div>
        <w:div w:id="2135830941">
          <w:marLeft w:val="0"/>
          <w:marRight w:val="0"/>
          <w:marTop w:val="0"/>
          <w:marBottom w:val="0"/>
          <w:divBdr>
            <w:top w:val="none" w:sz="0" w:space="0" w:color="auto"/>
            <w:left w:val="none" w:sz="0" w:space="0" w:color="auto"/>
            <w:bottom w:val="none" w:sz="0" w:space="0" w:color="auto"/>
            <w:right w:val="none" w:sz="0" w:space="0" w:color="auto"/>
          </w:divBdr>
        </w:div>
        <w:div w:id="1772235894">
          <w:marLeft w:val="0"/>
          <w:marRight w:val="0"/>
          <w:marTop w:val="0"/>
          <w:marBottom w:val="0"/>
          <w:divBdr>
            <w:top w:val="none" w:sz="0" w:space="0" w:color="auto"/>
            <w:left w:val="none" w:sz="0" w:space="0" w:color="auto"/>
            <w:bottom w:val="none" w:sz="0" w:space="0" w:color="auto"/>
            <w:right w:val="none" w:sz="0" w:space="0" w:color="auto"/>
          </w:divBdr>
        </w:div>
        <w:div w:id="794983577">
          <w:marLeft w:val="0"/>
          <w:marRight w:val="0"/>
          <w:marTop w:val="0"/>
          <w:marBottom w:val="0"/>
          <w:divBdr>
            <w:top w:val="none" w:sz="0" w:space="0" w:color="auto"/>
            <w:left w:val="none" w:sz="0" w:space="0" w:color="auto"/>
            <w:bottom w:val="none" w:sz="0" w:space="0" w:color="auto"/>
            <w:right w:val="none" w:sz="0" w:space="0" w:color="auto"/>
          </w:divBdr>
        </w:div>
        <w:div w:id="499076290">
          <w:marLeft w:val="0"/>
          <w:marRight w:val="0"/>
          <w:marTop w:val="0"/>
          <w:marBottom w:val="0"/>
          <w:divBdr>
            <w:top w:val="none" w:sz="0" w:space="0" w:color="auto"/>
            <w:left w:val="none" w:sz="0" w:space="0" w:color="auto"/>
            <w:bottom w:val="none" w:sz="0" w:space="0" w:color="auto"/>
            <w:right w:val="none" w:sz="0" w:space="0" w:color="auto"/>
          </w:divBdr>
        </w:div>
        <w:div w:id="1199246722">
          <w:marLeft w:val="0"/>
          <w:marRight w:val="0"/>
          <w:marTop w:val="0"/>
          <w:marBottom w:val="0"/>
          <w:divBdr>
            <w:top w:val="none" w:sz="0" w:space="0" w:color="auto"/>
            <w:left w:val="none" w:sz="0" w:space="0" w:color="auto"/>
            <w:bottom w:val="none" w:sz="0" w:space="0" w:color="auto"/>
            <w:right w:val="none" w:sz="0" w:space="0" w:color="auto"/>
          </w:divBdr>
        </w:div>
        <w:div w:id="1397632626">
          <w:marLeft w:val="0"/>
          <w:marRight w:val="0"/>
          <w:marTop w:val="0"/>
          <w:marBottom w:val="0"/>
          <w:divBdr>
            <w:top w:val="none" w:sz="0" w:space="0" w:color="auto"/>
            <w:left w:val="none" w:sz="0" w:space="0" w:color="auto"/>
            <w:bottom w:val="none" w:sz="0" w:space="0" w:color="auto"/>
            <w:right w:val="none" w:sz="0" w:space="0" w:color="auto"/>
          </w:divBdr>
        </w:div>
      </w:divsChild>
    </w:div>
    <w:div w:id="1593735690">
      <w:bodyDiv w:val="1"/>
      <w:marLeft w:val="0"/>
      <w:marRight w:val="0"/>
      <w:marTop w:val="0"/>
      <w:marBottom w:val="0"/>
      <w:divBdr>
        <w:top w:val="none" w:sz="0" w:space="0" w:color="auto"/>
        <w:left w:val="none" w:sz="0" w:space="0" w:color="auto"/>
        <w:bottom w:val="none" w:sz="0" w:space="0" w:color="auto"/>
        <w:right w:val="none" w:sz="0" w:space="0" w:color="auto"/>
      </w:divBdr>
    </w:div>
    <w:div w:id="1620722778">
      <w:bodyDiv w:val="1"/>
      <w:marLeft w:val="0"/>
      <w:marRight w:val="0"/>
      <w:marTop w:val="0"/>
      <w:marBottom w:val="0"/>
      <w:divBdr>
        <w:top w:val="none" w:sz="0" w:space="0" w:color="auto"/>
        <w:left w:val="none" w:sz="0" w:space="0" w:color="auto"/>
        <w:bottom w:val="none" w:sz="0" w:space="0" w:color="auto"/>
        <w:right w:val="none" w:sz="0" w:space="0" w:color="auto"/>
      </w:divBdr>
      <w:divsChild>
        <w:div w:id="1271740650">
          <w:marLeft w:val="0"/>
          <w:marRight w:val="0"/>
          <w:marTop w:val="0"/>
          <w:marBottom w:val="0"/>
          <w:divBdr>
            <w:top w:val="none" w:sz="0" w:space="0" w:color="auto"/>
            <w:left w:val="none" w:sz="0" w:space="0" w:color="auto"/>
            <w:bottom w:val="none" w:sz="0" w:space="0" w:color="auto"/>
            <w:right w:val="none" w:sz="0" w:space="0" w:color="auto"/>
          </w:divBdr>
        </w:div>
        <w:div w:id="293098508">
          <w:marLeft w:val="0"/>
          <w:marRight w:val="0"/>
          <w:marTop w:val="0"/>
          <w:marBottom w:val="0"/>
          <w:divBdr>
            <w:top w:val="none" w:sz="0" w:space="0" w:color="auto"/>
            <w:left w:val="none" w:sz="0" w:space="0" w:color="auto"/>
            <w:bottom w:val="none" w:sz="0" w:space="0" w:color="auto"/>
            <w:right w:val="none" w:sz="0" w:space="0" w:color="auto"/>
          </w:divBdr>
        </w:div>
        <w:div w:id="1581940287">
          <w:marLeft w:val="0"/>
          <w:marRight w:val="0"/>
          <w:marTop w:val="0"/>
          <w:marBottom w:val="0"/>
          <w:divBdr>
            <w:top w:val="none" w:sz="0" w:space="0" w:color="auto"/>
            <w:left w:val="none" w:sz="0" w:space="0" w:color="auto"/>
            <w:bottom w:val="none" w:sz="0" w:space="0" w:color="auto"/>
            <w:right w:val="none" w:sz="0" w:space="0" w:color="auto"/>
          </w:divBdr>
        </w:div>
      </w:divsChild>
    </w:div>
    <w:div w:id="1628464574">
      <w:bodyDiv w:val="1"/>
      <w:marLeft w:val="0"/>
      <w:marRight w:val="0"/>
      <w:marTop w:val="0"/>
      <w:marBottom w:val="0"/>
      <w:divBdr>
        <w:top w:val="none" w:sz="0" w:space="0" w:color="auto"/>
        <w:left w:val="none" w:sz="0" w:space="0" w:color="auto"/>
        <w:bottom w:val="none" w:sz="0" w:space="0" w:color="auto"/>
        <w:right w:val="none" w:sz="0" w:space="0" w:color="auto"/>
      </w:divBdr>
      <w:divsChild>
        <w:div w:id="1670580">
          <w:marLeft w:val="0"/>
          <w:marRight w:val="0"/>
          <w:marTop w:val="0"/>
          <w:marBottom w:val="0"/>
          <w:divBdr>
            <w:top w:val="none" w:sz="0" w:space="0" w:color="auto"/>
            <w:left w:val="none" w:sz="0" w:space="0" w:color="auto"/>
            <w:bottom w:val="none" w:sz="0" w:space="0" w:color="auto"/>
            <w:right w:val="none" w:sz="0" w:space="0" w:color="auto"/>
          </w:divBdr>
        </w:div>
        <w:div w:id="410084116">
          <w:marLeft w:val="0"/>
          <w:marRight w:val="0"/>
          <w:marTop w:val="0"/>
          <w:marBottom w:val="0"/>
          <w:divBdr>
            <w:top w:val="none" w:sz="0" w:space="0" w:color="auto"/>
            <w:left w:val="none" w:sz="0" w:space="0" w:color="auto"/>
            <w:bottom w:val="none" w:sz="0" w:space="0" w:color="auto"/>
            <w:right w:val="none" w:sz="0" w:space="0" w:color="auto"/>
          </w:divBdr>
        </w:div>
        <w:div w:id="678626310">
          <w:marLeft w:val="0"/>
          <w:marRight w:val="0"/>
          <w:marTop w:val="0"/>
          <w:marBottom w:val="0"/>
          <w:divBdr>
            <w:top w:val="none" w:sz="0" w:space="0" w:color="auto"/>
            <w:left w:val="none" w:sz="0" w:space="0" w:color="auto"/>
            <w:bottom w:val="none" w:sz="0" w:space="0" w:color="auto"/>
            <w:right w:val="none" w:sz="0" w:space="0" w:color="auto"/>
          </w:divBdr>
        </w:div>
        <w:div w:id="1625773655">
          <w:marLeft w:val="0"/>
          <w:marRight w:val="0"/>
          <w:marTop w:val="0"/>
          <w:marBottom w:val="0"/>
          <w:divBdr>
            <w:top w:val="none" w:sz="0" w:space="0" w:color="auto"/>
            <w:left w:val="none" w:sz="0" w:space="0" w:color="auto"/>
            <w:bottom w:val="none" w:sz="0" w:space="0" w:color="auto"/>
            <w:right w:val="none" w:sz="0" w:space="0" w:color="auto"/>
          </w:divBdr>
        </w:div>
        <w:div w:id="2013140948">
          <w:marLeft w:val="0"/>
          <w:marRight w:val="0"/>
          <w:marTop w:val="0"/>
          <w:marBottom w:val="0"/>
          <w:divBdr>
            <w:top w:val="none" w:sz="0" w:space="0" w:color="auto"/>
            <w:left w:val="none" w:sz="0" w:space="0" w:color="auto"/>
            <w:bottom w:val="none" w:sz="0" w:space="0" w:color="auto"/>
            <w:right w:val="none" w:sz="0" w:space="0" w:color="auto"/>
          </w:divBdr>
        </w:div>
        <w:div w:id="588271864">
          <w:marLeft w:val="0"/>
          <w:marRight w:val="0"/>
          <w:marTop w:val="0"/>
          <w:marBottom w:val="0"/>
          <w:divBdr>
            <w:top w:val="none" w:sz="0" w:space="0" w:color="auto"/>
            <w:left w:val="none" w:sz="0" w:space="0" w:color="auto"/>
            <w:bottom w:val="none" w:sz="0" w:space="0" w:color="auto"/>
            <w:right w:val="none" w:sz="0" w:space="0" w:color="auto"/>
          </w:divBdr>
        </w:div>
        <w:div w:id="1251231553">
          <w:marLeft w:val="0"/>
          <w:marRight w:val="0"/>
          <w:marTop w:val="0"/>
          <w:marBottom w:val="0"/>
          <w:divBdr>
            <w:top w:val="none" w:sz="0" w:space="0" w:color="auto"/>
            <w:left w:val="none" w:sz="0" w:space="0" w:color="auto"/>
            <w:bottom w:val="none" w:sz="0" w:space="0" w:color="auto"/>
            <w:right w:val="none" w:sz="0" w:space="0" w:color="auto"/>
          </w:divBdr>
        </w:div>
        <w:div w:id="534467236">
          <w:marLeft w:val="0"/>
          <w:marRight w:val="0"/>
          <w:marTop w:val="0"/>
          <w:marBottom w:val="0"/>
          <w:divBdr>
            <w:top w:val="none" w:sz="0" w:space="0" w:color="auto"/>
            <w:left w:val="none" w:sz="0" w:space="0" w:color="auto"/>
            <w:bottom w:val="none" w:sz="0" w:space="0" w:color="auto"/>
            <w:right w:val="none" w:sz="0" w:space="0" w:color="auto"/>
          </w:divBdr>
        </w:div>
        <w:div w:id="122309235">
          <w:marLeft w:val="0"/>
          <w:marRight w:val="0"/>
          <w:marTop w:val="0"/>
          <w:marBottom w:val="0"/>
          <w:divBdr>
            <w:top w:val="none" w:sz="0" w:space="0" w:color="auto"/>
            <w:left w:val="none" w:sz="0" w:space="0" w:color="auto"/>
            <w:bottom w:val="none" w:sz="0" w:space="0" w:color="auto"/>
            <w:right w:val="none" w:sz="0" w:space="0" w:color="auto"/>
          </w:divBdr>
        </w:div>
        <w:div w:id="692347003">
          <w:marLeft w:val="0"/>
          <w:marRight w:val="0"/>
          <w:marTop w:val="0"/>
          <w:marBottom w:val="0"/>
          <w:divBdr>
            <w:top w:val="none" w:sz="0" w:space="0" w:color="auto"/>
            <w:left w:val="none" w:sz="0" w:space="0" w:color="auto"/>
            <w:bottom w:val="none" w:sz="0" w:space="0" w:color="auto"/>
            <w:right w:val="none" w:sz="0" w:space="0" w:color="auto"/>
          </w:divBdr>
        </w:div>
        <w:div w:id="1665086856">
          <w:marLeft w:val="0"/>
          <w:marRight w:val="0"/>
          <w:marTop w:val="0"/>
          <w:marBottom w:val="0"/>
          <w:divBdr>
            <w:top w:val="none" w:sz="0" w:space="0" w:color="auto"/>
            <w:left w:val="none" w:sz="0" w:space="0" w:color="auto"/>
            <w:bottom w:val="none" w:sz="0" w:space="0" w:color="auto"/>
            <w:right w:val="none" w:sz="0" w:space="0" w:color="auto"/>
          </w:divBdr>
        </w:div>
        <w:div w:id="1008408469">
          <w:marLeft w:val="0"/>
          <w:marRight w:val="0"/>
          <w:marTop w:val="0"/>
          <w:marBottom w:val="0"/>
          <w:divBdr>
            <w:top w:val="none" w:sz="0" w:space="0" w:color="auto"/>
            <w:left w:val="none" w:sz="0" w:space="0" w:color="auto"/>
            <w:bottom w:val="none" w:sz="0" w:space="0" w:color="auto"/>
            <w:right w:val="none" w:sz="0" w:space="0" w:color="auto"/>
          </w:divBdr>
        </w:div>
        <w:div w:id="1022515958">
          <w:marLeft w:val="0"/>
          <w:marRight w:val="0"/>
          <w:marTop w:val="0"/>
          <w:marBottom w:val="0"/>
          <w:divBdr>
            <w:top w:val="none" w:sz="0" w:space="0" w:color="auto"/>
            <w:left w:val="none" w:sz="0" w:space="0" w:color="auto"/>
            <w:bottom w:val="none" w:sz="0" w:space="0" w:color="auto"/>
            <w:right w:val="none" w:sz="0" w:space="0" w:color="auto"/>
          </w:divBdr>
        </w:div>
        <w:div w:id="507671289">
          <w:marLeft w:val="0"/>
          <w:marRight w:val="0"/>
          <w:marTop w:val="0"/>
          <w:marBottom w:val="0"/>
          <w:divBdr>
            <w:top w:val="none" w:sz="0" w:space="0" w:color="auto"/>
            <w:left w:val="none" w:sz="0" w:space="0" w:color="auto"/>
            <w:bottom w:val="none" w:sz="0" w:space="0" w:color="auto"/>
            <w:right w:val="none" w:sz="0" w:space="0" w:color="auto"/>
          </w:divBdr>
          <w:divsChild>
            <w:div w:id="953361980">
              <w:marLeft w:val="0"/>
              <w:marRight w:val="0"/>
              <w:marTop w:val="0"/>
              <w:marBottom w:val="0"/>
              <w:divBdr>
                <w:top w:val="none" w:sz="0" w:space="0" w:color="auto"/>
                <w:left w:val="none" w:sz="0" w:space="0" w:color="auto"/>
                <w:bottom w:val="none" w:sz="0" w:space="0" w:color="auto"/>
                <w:right w:val="none" w:sz="0" w:space="0" w:color="auto"/>
              </w:divBdr>
            </w:div>
            <w:div w:id="1866014785">
              <w:marLeft w:val="0"/>
              <w:marRight w:val="0"/>
              <w:marTop w:val="0"/>
              <w:marBottom w:val="0"/>
              <w:divBdr>
                <w:top w:val="none" w:sz="0" w:space="0" w:color="auto"/>
                <w:left w:val="none" w:sz="0" w:space="0" w:color="auto"/>
                <w:bottom w:val="none" w:sz="0" w:space="0" w:color="auto"/>
                <w:right w:val="none" w:sz="0" w:space="0" w:color="auto"/>
              </w:divBdr>
            </w:div>
            <w:div w:id="1264875871">
              <w:marLeft w:val="0"/>
              <w:marRight w:val="0"/>
              <w:marTop w:val="0"/>
              <w:marBottom w:val="0"/>
              <w:divBdr>
                <w:top w:val="none" w:sz="0" w:space="0" w:color="auto"/>
                <w:left w:val="none" w:sz="0" w:space="0" w:color="auto"/>
                <w:bottom w:val="none" w:sz="0" w:space="0" w:color="auto"/>
                <w:right w:val="none" w:sz="0" w:space="0" w:color="auto"/>
              </w:divBdr>
            </w:div>
            <w:div w:id="1780375974">
              <w:marLeft w:val="0"/>
              <w:marRight w:val="0"/>
              <w:marTop w:val="0"/>
              <w:marBottom w:val="0"/>
              <w:divBdr>
                <w:top w:val="none" w:sz="0" w:space="0" w:color="auto"/>
                <w:left w:val="none" w:sz="0" w:space="0" w:color="auto"/>
                <w:bottom w:val="none" w:sz="0" w:space="0" w:color="auto"/>
                <w:right w:val="none" w:sz="0" w:space="0" w:color="auto"/>
              </w:divBdr>
            </w:div>
            <w:div w:id="1088382097">
              <w:marLeft w:val="0"/>
              <w:marRight w:val="0"/>
              <w:marTop w:val="0"/>
              <w:marBottom w:val="0"/>
              <w:divBdr>
                <w:top w:val="none" w:sz="0" w:space="0" w:color="auto"/>
                <w:left w:val="none" w:sz="0" w:space="0" w:color="auto"/>
                <w:bottom w:val="none" w:sz="0" w:space="0" w:color="auto"/>
                <w:right w:val="none" w:sz="0" w:space="0" w:color="auto"/>
              </w:divBdr>
            </w:div>
            <w:div w:id="11476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2337">
      <w:bodyDiv w:val="1"/>
      <w:marLeft w:val="0"/>
      <w:marRight w:val="0"/>
      <w:marTop w:val="0"/>
      <w:marBottom w:val="0"/>
      <w:divBdr>
        <w:top w:val="none" w:sz="0" w:space="0" w:color="auto"/>
        <w:left w:val="none" w:sz="0" w:space="0" w:color="auto"/>
        <w:bottom w:val="none" w:sz="0" w:space="0" w:color="auto"/>
        <w:right w:val="none" w:sz="0" w:space="0" w:color="auto"/>
      </w:divBdr>
    </w:div>
    <w:div w:id="1696268425">
      <w:bodyDiv w:val="1"/>
      <w:marLeft w:val="0"/>
      <w:marRight w:val="0"/>
      <w:marTop w:val="0"/>
      <w:marBottom w:val="0"/>
      <w:divBdr>
        <w:top w:val="none" w:sz="0" w:space="0" w:color="auto"/>
        <w:left w:val="none" w:sz="0" w:space="0" w:color="auto"/>
        <w:bottom w:val="none" w:sz="0" w:space="0" w:color="auto"/>
        <w:right w:val="none" w:sz="0" w:space="0" w:color="auto"/>
      </w:divBdr>
    </w:div>
    <w:div w:id="1762600200">
      <w:bodyDiv w:val="1"/>
      <w:marLeft w:val="0"/>
      <w:marRight w:val="0"/>
      <w:marTop w:val="0"/>
      <w:marBottom w:val="0"/>
      <w:divBdr>
        <w:top w:val="none" w:sz="0" w:space="0" w:color="auto"/>
        <w:left w:val="none" w:sz="0" w:space="0" w:color="auto"/>
        <w:bottom w:val="none" w:sz="0" w:space="0" w:color="auto"/>
        <w:right w:val="none" w:sz="0" w:space="0" w:color="auto"/>
      </w:divBdr>
    </w:div>
    <w:div w:id="1776906082">
      <w:bodyDiv w:val="1"/>
      <w:marLeft w:val="0"/>
      <w:marRight w:val="0"/>
      <w:marTop w:val="0"/>
      <w:marBottom w:val="0"/>
      <w:divBdr>
        <w:top w:val="none" w:sz="0" w:space="0" w:color="auto"/>
        <w:left w:val="none" w:sz="0" w:space="0" w:color="auto"/>
        <w:bottom w:val="none" w:sz="0" w:space="0" w:color="auto"/>
        <w:right w:val="none" w:sz="0" w:space="0" w:color="auto"/>
      </w:divBdr>
    </w:div>
    <w:div w:id="1804153516">
      <w:bodyDiv w:val="1"/>
      <w:marLeft w:val="0"/>
      <w:marRight w:val="0"/>
      <w:marTop w:val="0"/>
      <w:marBottom w:val="0"/>
      <w:divBdr>
        <w:top w:val="none" w:sz="0" w:space="0" w:color="auto"/>
        <w:left w:val="none" w:sz="0" w:space="0" w:color="auto"/>
        <w:bottom w:val="none" w:sz="0" w:space="0" w:color="auto"/>
        <w:right w:val="none" w:sz="0" w:space="0" w:color="auto"/>
      </w:divBdr>
    </w:div>
    <w:div w:id="1847282531">
      <w:bodyDiv w:val="1"/>
      <w:marLeft w:val="0"/>
      <w:marRight w:val="0"/>
      <w:marTop w:val="0"/>
      <w:marBottom w:val="0"/>
      <w:divBdr>
        <w:top w:val="none" w:sz="0" w:space="0" w:color="auto"/>
        <w:left w:val="none" w:sz="0" w:space="0" w:color="auto"/>
        <w:bottom w:val="none" w:sz="0" w:space="0" w:color="auto"/>
        <w:right w:val="none" w:sz="0" w:space="0" w:color="auto"/>
      </w:divBdr>
    </w:div>
    <w:div w:id="1865897517">
      <w:bodyDiv w:val="1"/>
      <w:marLeft w:val="0"/>
      <w:marRight w:val="0"/>
      <w:marTop w:val="0"/>
      <w:marBottom w:val="0"/>
      <w:divBdr>
        <w:top w:val="none" w:sz="0" w:space="0" w:color="auto"/>
        <w:left w:val="none" w:sz="0" w:space="0" w:color="auto"/>
        <w:bottom w:val="none" w:sz="0" w:space="0" w:color="auto"/>
        <w:right w:val="none" w:sz="0" w:space="0" w:color="auto"/>
      </w:divBdr>
      <w:divsChild>
        <w:div w:id="1881356292">
          <w:marLeft w:val="0"/>
          <w:marRight w:val="0"/>
          <w:marTop w:val="0"/>
          <w:marBottom w:val="0"/>
          <w:divBdr>
            <w:top w:val="none" w:sz="0" w:space="0" w:color="auto"/>
            <w:left w:val="none" w:sz="0" w:space="0" w:color="auto"/>
            <w:bottom w:val="none" w:sz="0" w:space="0" w:color="auto"/>
            <w:right w:val="none" w:sz="0" w:space="0" w:color="auto"/>
          </w:divBdr>
        </w:div>
        <w:div w:id="2022735864">
          <w:marLeft w:val="0"/>
          <w:marRight w:val="0"/>
          <w:marTop w:val="0"/>
          <w:marBottom w:val="0"/>
          <w:divBdr>
            <w:top w:val="none" w:sz="0" w:space="0" w:color="auto"/>
            <w:left w:val="none" w:sz="0" w:space="0" w:color="auto"/>
            <w:bottom w:val="none" w:sz="0" w:space="0" w:color="auto"/>
            <w:right w:val="none" w:sz="0" w:space="0" w:color="auto"/>
          </w:divBdr>
        </w:div>
        <w:div w:id="2083286177">
          <w:marLeft w:val="0"/>
          <w:marRight w:val="0"/>
          <w:marTop w:val="0"/>
          <w:marBottom w:val="0"/>
          <w:divBdr>
            <w:top w:val="none" w:sz="0" w:space="0" w:color="auto"/>
            <w:left w:val="none" w:sz="0" w:space="0" w:color="auto"/>
            <w:bottom w:val="none" w:sz="0" w:space="0" w:color="auto"/>
            <w:right w:val="none" w:sz="0" w:space="0" w:color="auto"/>
          </w:divBdr>
        </w:div>
        <w:div w:id="105081776">
          <w:marLeft w:val="0"/>
          <w:marRight w:val="0"/>
          <w:marTop w:val="0"/>
          <w:marBottom w:val="0"/>
          <w:divBdr>
            <w:top w:val="none" w:sz="0" w:space="0" w:color="auto"/>
            <w:left w:val="none" w:sz="0" w:space="0" w:color="auto"/>
            <w:bottom w:val="none" w:sz="0" w:space="0" w:color="auto"/>
            <w:right w:val="none" w:sz="0" w:space="0" w:color="auto"/>
          </w:divBdr>
        </w:div>
        <w:div w:id="1666544985">
          <w:marLeft w:val="0"/>
          <w:marRight w:val="0"/>
          <w:marTop w:val="0"/>
          <w:marBottom w:val="0"/>
          <w:divBdr>
            <w:top w:val="none" w:sz="0" w:space="0" w:color="auto"/>
            <w:left w:val="none" w:sz="0" w:space="0" w:color="auto"/>
            <w:bottom w:val="none" w:sz="0" w:space="0" w:color="auto"/>
            <w:right w:val="none" w:sz="0" w:space="0" w:color="auto"/>
          </w:divBdr>
        </w:div>
        <w:div w:id="47730353">
          <w:marLeft w:val="0"/>
          <w:marRight w:val="0"/>
          <w:marTop w:val="0"/>
          <w:marBottom w:val="0"/>
          <w:divBdr>
            <w:top w:val="none" w:sz="0" w:space="0" w:color="auto"/>
            <w:left w:val="none" w:sz="0" w:space="0" w:color="auto"/>
            <w:bottom w:val="none" w:sz="0" w:space="0" w:color="auto"/>
            <w:right w:val="none" w:sz="0" w:space="0" w:color="auto"/>
          </w:divBdr>
        </w:div>
        <w:div w:id="1791051953">
          <w:marLeft w:val="0"/>
          <w:marRight w:val="0"/>
          <w:marTop w:val="0"/>
          <w:marBottom w:val="0"/>
          <w:divBdr>
            <w:top w:val="none" w:sz="0" w:space="0" w:color="auto"/>
            <w:left w:val="none" w:sz="0" w:space="0" w:color="auto"/>
            <w:bottom w:val="none" w:sz="0" w:space="0" w:color="auto"/>
            <w:right w:val="none" w:sz="0" w:space="0" w:color="auto"/>
          </w:divBdr>
        </w:div>
        <w:div w:id="1426535121">
          <w:marLeft w:val="0"/>
          <w:marRight w:val="0"/>
          <w:marTop w:val="0"/>
          <w:marBottom w:val="0"/>
          <w:divBdr>
            <w:top w:val="none" w:sz="0" w:space="0" w:color="auto"/>
            <w:left w:val="none" w:sz="0" w:space="0" w:color="auto"/>
            <w:bottom w:val="none" w:sz="0" w:space="0" w:color="auto"/>
            <w:right w:val="none" w:sz="0" w:space="0" w:color="auto"/>
          </w:divBdr>
        </w:div>
        <w:div w:id="200942108">
          <w:marLeft w:val="0"/>
          <w:marRight w:val="0"/>
          <w:marTop w:val="0"/>
          <w:marBottom w:val="0"/>
          <w:divBdr>
            <w:top w:val="none" w:sz="0" w:space="0" w:color="auto"/>
            <w:left w:val="none" w:sz="0" w:space="0" w:color="auto"/>
            <w:bottom w:val="none" w:sz="0" w:space="0" w:color="auto"/>
            <w:right w:val="none" w:sz="0" w:space="0" w:color="auto"/>
          </w:divBdr>
        </w:div>
        <w:div w:id="651644599">
          <w:marLeft w:val="0"/>
          <w:marRight w:val="0"/>
          <w:marTop w:val="0"/>
          <w:marBottom w:val="0"/>
          <w:divBdr>
            <w:top w:val="none" w:sz="0" w:space="0" w:color="auto"/>
            <w:left w:val="none" w:sz="0" w:space="0" w:color="auto"/>
            <w:bottom w:val="none" w:sz="0" w:space="0" w:color="auto"/>
            <w:right w:val="none" w:sz="0" w:space="0" w:color="auto"/>
          </w:divBdr>
        </w:div>
        <w:div w:id="1704744594">
          <w:marLeft w:val="0"/>
          <w:marRight w:val="0"/>
          <w:marTop w:val="0"/>
          <w:marBottom w:val="0"/>
          <w:divBdr>
            <w:top w:val="none" w:sz="0" w:space="0" w:color="auto"/>
            <w:left w:val="none" w:sz="0" w:space="0" w:color="auto"/>
            <w:bottom w:val="none" w:sz="0" w:space="0" w:color="auto"/>
            <w:right w:val="none" w:sz="0" w:space="0" w:color="auto"/>
          </w:divBdr>
        </w:div>
        <w:div w:id="1374691063">
          <w:marLeft w:val="0"/>
          <w:marRight w:val="0"/>
          <w:marTop w:val="0"/>
          <w:marBottom w:val="0"/>
          <w:divBdr>
            <w:top w:val="none" w:sz="0" w:space="0" w:color="auto"/>
            <w:left w:val="none" w:sz="0" w:space="0" w:color="auto"/>
            <w:bottom w:val="none" w:sz="0" w:space="0" w:color="auto"/>
            <w:right w:val="none" w:sz="0" w:space="0" w:color="auto"/>
          </w:divBdr>
        </w:div>
        <w:div w:id="69934267">
          <w:marLeft w:val="0"/>
          <w:marRight w:val="0"/>
          <w:marTop w:val="0"/>
          <w:marBottom w:val="0"/>
          <w:divBdr>
            <w:top w:val="none" w:sz="0" w:space="0" w:color="auto"/>
            <w:left w:val="none" w:sz="0" w:space="0" w:color="auto"/>
            <w:bottom w:val="none" w:sz="0" w:space="0" w:color="auto"/>
            <w:right w:val="none" w:sz="0" w:space="0" w:color="auto"/>
          </w:divBdr>
        </w:div>
        <w:div w:id="1344164140">
          <w:marLeft w:val="0"/>
          <w:marRight w:val="0"/>
          <w:marTop w:val="0"/>
          <w:marBottom w:val="0"/>
          <w:divBdr>
            <w:top w:val="none" w:sz="0" w:space="0" w:color="auto"/>
            <w:left w:val="none" w:sz="0" w:space="0" w:color="auto"/>
            <w:bottom w:val="none" w:sz="0" w:space="0" w:color="auto"/>
            <w:right w:val="none" w:sz="0" w:space="0" w:color="auto"/>
          </w:divBdr>
        </w:div>
        <w:div w:id="1338725588">
          <w:marLeft w:val="0"/>
          <w:marRight w:val="0"/>
          <w:marTop w:val="0"/>
          <w:marBottom w:val="0"/>
          <w:divBdr>
            <w:top w:val="none" w:sz="0" w:space="0" w:color="auto"/>
            <w:left w:val="none" w:sz="0" w:space="0" w:color="auto"/>
            <w:bottom w:val="none" w:sz="0" w:space="0" w:color="auto"/>
            <w:right w:val="none" w:sz="0" w:space="0" w:color="auto"/>
          </w:divBdr>
          <w:divsChild>
            <w:div w:id="601765675">
              <w:marLeft w:val="0"/>
              <w:marRight w:val="0"/>
              <w:marTop w:val="0"/>
              <w:marBottom w:val="0"/>
              <w:divBdr>
                <w:top w:val="none" w:sz="0" w:space="0" w:color="auto"/>
                <w:left w:val="none" w:sz="0" w:space="0" w:color="auto"/>
                <w:bottom w:val="none" w:sz="0" w:space="0" w:color="auto"/>
                <w:right w:val="none" w:sz="0" w:space="0" w:color="auto"/>
              </w:divBdr>
            </w:div>
            <w:div w:id="2056542598">
              <w:marLeft w:val="0"/>
              <w:marRight w:val="0"/>
              <w:marTop w:val="0"/>
              <w:marBottom w:val="0"/>
              <w:divBdr>
                <w:top w:val="none" w:sz="0" w:space="0" w:color="auto"/>
                <w:left w:val="none" w:sz="0" w:space="0" w:color="auto"/>
                <w:bottom w:val="none" w:sz="0" w:space="0" w:color="auto"/>
                <w:right w:val="none" w:sz="0" w:space="0" w:color="auto"/>
              </w:divBdr>
            </w:div>
            <w:div w:id="173962007">
              <w:marLeft w:val="0"/>
              <w:marRight w:val="0"/>
              <w:marTop w:val="0"/>
              <w:marBottom w:val="0"/>
              <w:divBdr>
                <w:top w:val="none" w:sz="0" w:space="0" w:color="auto"/>
                <w:left w:val="none" w:sz="0" w:space="0" w:color="auto"/>
                <w:bottom w:val="none" w:sz="0" w:space="0" w:color="auto"/>
                <w:right w:val="none" w:sz="0" w:space="0" w:color="auto"/>
              </w:divBdr>
            </w:div>
            <w:div w:id="1780832212">
              <w:marLeft w:val="0"/>
              <w:marRight w:val="0"/>
              <w:marTop w:val="0"/>
              <w:marBottom w:val="0"/>
              <w:divBdr>
                <w:top w:val="none" w:sz="0" w:space="0" w:color="auto"/>
                <w:left w:val="none" w:sz="0" w:space="0" w:color="auto"/>
                <w:bottom w:val="none" w:sz="0" w:space="0" w:color="auto"/>
                <w:right w:val="none" w:sz="0" w:space="0" w:color="auto"/>
              </w:divBdr>
            </w:div>
            <w:div w:id="2109420901">
              <w:marLeft w:val="0"/>
              <w:marRight w:val="0"/>
              <w:marTop w:val="0"/>
              <w:marBottom w:val="0"/>
              <w:divBdr>
                <w:top w:val="none" w:sz="0" w:space="0" w:color="auto"/>
                <w:left w:val="none" w:sz="0" w:space="0" w:color="auto"/>
                <w:bottom w:val="none" w:sz="0" w:space="0" w:color="auto"/>
                <w:right w:val="none" w:sz="0" w:space="0" w:color="auto"/>
              </w:divBdr>
            </w:div>
            <w:div w:id="2401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87799">
      <w:bodyDiv w:val="1"/>
      <w:marLeft w:val="0"/>
      <w:marRight w:val="0"/>
      <w:marTop w:val="0"/>
      <w:marBottom w:val="0"/>
      <w:divBdr>
        <w:top w:val="none" w:sz="0" w:space="0" w:color="auto"/>
        <w:left w:val="none" w:sz="0" w:space="0" w:color="auto"/>
        <w:bottom w:val="none" w:sz="0" w:space="0" w:color="auto"/>
        <w:right w:val="none" w:sz="0" w:space="0" w:color="auto"/>
      </w:divBdr>
    </w:div>
    <w:div w:id="1890260799">
      <w:bodyDiv w:val="1"/>
      <w:marLeft w:val="0"/>
      <w:marRight w:val="0"/>
      <w:marTop w:val="0"/>
      <w:marBottom w:val="0"/>
      <w:divBdr>
        <w:top w:val="none" w:sz="0" w:space="0" w:color="auto"/>
        <w:left w:val="none" w:sz="0" w:space="0" w:color="auto"/>
        <w:bottom w:val="none" w:sz="0" w:space="0" w:color="auto"/>
        <w:right w:val="none" w:sz="0" w:space="0" w:color="auto"/>
      </w:divBdr>
    </w:div>
    <w:div w:id="1947158290">
      <w:bodyDiv w:val="1"/>
      <w:marLeft w:val="0"/>
      <w:marRight w:val="0"/>
      <w:marTop w:val="0"/>
      <w:marBottom w:val="0"/>
      <w:divBdr>
        <w:top w:val="none" w:sz="0" w:space="0" w:color="auto"/>
        <w:left w:val="none" w:sz="0" w:space="0" w:color="auto"/>
        <w:bottom w:val="none" w:sz="0" w:space="0" w:color="auto"/>
        <w:right w:val="none" w:sz="0" w:space="0" w:color="auto"/>
      </w:divBdr>
    </w:div>
    <w:div w:id="2015263551">
      <w:bodyDiv w:val="1"/>
      <w:marLeft w:val="0"/>
      <w:marRight w:val="0"/>
      <w:marTop w:val="0"/>
      <w:marBottom w:val="0"/>
      <w:divBdr>
        <w:top w:val="none" w:sz="0" w:space="0" w:color="auto"/>
        <w:left w:val="none" w:sz="0" w:space="0" w:color="auto"/>
        <w:bottom w:val="none" w:sz="0" w:space="0" w:color="auto"/>
        <w:right w:val="none" w:sz="0" w:space="0" w:color="auto"/>
      </w:divBdr>
    </w:div>
    <w:div w:id="2027706990">
      <w:bodyDiv w:val="1"/>
      <w:marLeft w:val="0"/>
      <w:marRight w:val="0"/>
      <w:marTop w:val="0"/>
      <w:marBottom w:val="0"/>
      <w:divBdr>
        <w:top w:val="none" w:sz="0" w:space="0" w:color="auto"/>
        <w:left w:val="none" w:sz="0" w:space="0" w:color="auto"/>
        <w:bottom w:val="none" w:sz="0" w:space="0" w:color="auto"/>
        <w:right w:val="none" w:sz="0" w:space="0" w:color="auto"/>
      </w:divBdr>
    </w:div>
    <w:div w:id="2033650937">
      <w:bodyDiv w:val="1"/>
      <w:marLeft w:val="0"/>
      <w:marRight w:val="0"/>
      <w:marTop w:val="0"/>
      <w:marBottom w:val="0"/>
      <w:divBdr>
        <w:top w:val="none" w:sz="0" w:space="0" w:color="auto"/>
        <w:left w:val="none" w:sz="0" w:space="0" w:color="auto"/>
        <w:bottom w:val="none" w:sz="0" w:space="0" w:color="auto"/>
        <w:right w:val="none" w:sz="0" w:space="0" w:color="auto"/>
      </w:divBdr>
    </w:div>
    <w:div w:id="2055805752">
      <w:bodyDiv w:val="1"/>
      <w:marLeft w:val="0"/>
      <w:marRight w:val="0"/>
      <w:marTop w:val="0"/>
      <w:marBottom w:val="0"/>
      <w:divBdr>
        <w:top w:val="none" w:sz="0" w:space="0" w:color="auto"/>
        <w:left w:val="none" w:sz="0" w:space="0" w:color="auto"/>
        <w:bottom w:val="none" w:sz="0" w:space="0" w:color="auto"/>
        <w:right w:val="none" w:sz="0" w:space="0" w:color="auto"/>
      </w:divBdr>
    </w:div>
    <w:div w:id="2059933366">
      <w:bodyDiv w:val="1"/>
      <w:marLeft w:val="0"/>
      <w:marRight w:val="0"/>
      <w:marTop w:val="0"/>
      <w:marBottom w:val="0"/>
      <w:divBdr>
        <w:top w:val="none" w:sz="0" w:space="0" w:color="auto"/>
        <w:left w:val="none" w:sz="0" w:space="0" w:color="auto"/>
        <w:bottom w:val="none" w:sz="0" w:space="0" w:color="auto"/>
        <w:right w:val="none" w:sz="0" w:space="0" w:color="auto"/>
      </w:divBdr>
    </w:div>
    <w:div w:id="2106801862">
      <w:bodyDiv w:val="1"/>
      <w:marLeft w:val="0"/>
      <w:marRight w:val="0"/>
      <w:marTop w:val="0"/>
      <w:marBottom w:val="0"/>
      <w:divBdr>
        <w:top w:val="none" w:sz="0" w:space="0" w:color="auto"/>
        <w:left w:val="none" w:sz="0" w:space="0" w:color="auto"/>
        <w:bottom w:val="none" w:sz="0" w:space="0" w:color="auto"/>
        <w:right w:val="none" w:sz="0" w:space="0" w:color="auto"/>
      </w:divBdr>
    </w:div>
    <w:div w:id="211192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A040FFF8375643860F94CABF89FD72" ma:contentTypeVersion="13" ma:contentTypeDescription="Create a new document." ma:contentTypeScope="" ma:versionID="e7dab3a3a949d9997aacb9557892b30b">
  <xsd:schema xmlns:xsd="http://www.w3.org/2001/XMLSchema" xmlns:xs="http://www.w3.org/2001/XMLSchema" xmlns:p="http://schemas.microsoft.com/office/2006/metadata/properties" xmlns:ns3="319abcfa-df7e-4d75-8dc0-02d11c1a7c1d" xmlns:ns4="8feb5793-e54c-4a50-a141-4d869f70efc2" targetNamespace="http://schemas.microsoft.com/office/2006/metadata/properties" ma:root="true" ma:fieldsID="5e67ecba00c6c5d138bce1a83f57c935" ns3:_="" ns4:_="">
    <xsd:import namespace="319abcfa-df7e-4d75-8dc0-02d11c1a7c1d"/>
    <xsd:import namespace="8feb5793-e54c-4a50-a141-4d869f70ef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abcfa-df7e-4d75-8dc0-02d11c1a7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b5793-e54c-4a50-a141-4d869f70ef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53A0D-487F-4177-A2C9-72D7319F4027}">
  <ds:schemaRefs>
    <ds:schemaRef ds:uri="http://schemas.microsoft.com/sharepoint/v3/contenttype/forms"/>
  </ds:schemaRefs>
</ds:datastoreItem>
</file>

<file path=customXml/itemProps2.xml><?xml version="1.0" encoding="utf-8"?>
<ds:datastoreItem xmlns:ds="http://schemas.openxmlformats.org/officeDocument/2006/customXml" ds:itemID="{1FF0AC5B-018D-44D6-88AC-DB36F91ED7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D71F7-5346-4693-878A-1AF7318D0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abcfa-df7e-4d75-8dc0-02d11c1a7c1d"/>
    <ds:schemaRef ds:uri="8feb5793-e54c-4a50-a141-4d869f70e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1449E2-B054-41D1-940A-864A8386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15</Pages>
  <Words>4754</Words>
  <Characters>26643</Characters>
  <Application>Microsoft Office Word</Application>
  <DocSecurity>0</DocSecurity>
  <Lines>222</Lines>
  <Paragraphs>62</Paragraphs>
  <ScaleCrop>false</ScaleCrop>
  <HeadingPairs>
    <vt:vector size="2" baseType="variant">
      <vt:variant>
        <vt:lpstr>Titre</vt:lpstr>
      </vt:variant>
      <vt:variant>
        <vt:i4>1</vt:i4>
      </vt:variant>
    </vt:vector>
  </HeadingPairs>
  <TitlesOfParts>
    <vt:vector size="1" baseType="lpstr">
      <vt:lpstr>PROVINCE DE QUÉBEC</vt:lpstr>
    </vt:vector>
  </TitlesOfParts>
  <Company/>
  <LinksUpToDate>false</LinksUpToDate>
  <CharactersWithSpaces>31335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PROVINCE DE QUÉBEC</dc:title>
  <dc:subject/>
  <dc:creator>Plaisance2</dc:creator>
  <cp:keywords/>
  <cp:lastModifiedBy>Anick Tourangeau</cp:lastModifiedBy>
  <cp:revision>294</cp:revision>
  <cp:lastPrinted>2024-12-16T14:10:00Z</cp:lastPrinted>
  <dcterms:created xsi:type="dcterms:W3CDTF">2024-11-25T16:43:00Z</dcterms:created>
  <dcterms:modified xsi:type="dcterms:W3CDTF">2024-12-16T14:21:00Z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0x0101001FA040FFF8375643860F94CABF89FD72</vt:lpwstr>
  </property>
</Properties>
</file>