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A224A" w14:textId="28244DE0" w:rsidR="007024D7" w:rsidRPr="00CA2F8B" w:rsidRDefault="007024D7" w:rsidP="007024D7">
      <w:pPr>
        <w:widowControl/>
        <w:rPr>
          <w:b/>
          <w:sz w:val="24"/>
          <w:szCs w:val="24"/>
        </w:rPr>
      </w:pPr>
      <w:r w:rsidRPr="00CA2F8B">
        <w:rPr>
          <w:noProof/>
          <w:sz w:val="24"/>
          <w:szCs w:val="24"/>
        </w:rPr>
        <w:drawing>
          <wp:anchor distT="0" distB="0" distL="114300" distR="114300" simplePos="0" relativeHeight="251659264" behindDoc="1" locked="0" layoutInCell="1" allowOverlap="1" wp14:anchorId="54E1FFA7" wp14:editId="7D19872D">
            <wp:simplePos x="0" y="0"/>
            <wp:positionH relativeFrom="margin">
              <wp:posOffset>3383915</wp:posOffset>
            </wp:positionH>
            <wp:positionV relativeFrom="margin">
              <wp:posOffset>-1016635</wp:posOffset>
            </wp:positionV>
            <wp:extent cx="1990725" cy="1019175"/>
            <wp:effectExtent l="0" t="0" r="9525" b="952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2F8B">
        <w:rPr>
          <w:b/>
          <w:sz w:val="24"/>
          <w:szCs w:val="24"/>
        </w:rPr>
        <w:fldChar w:fldCharType="begin"/>
      </w:r>
      <w:r w:rsidRPr="00CA2F8B">
        <w:rPr>
          <w:b/>
          <w:sz w:val="24"/>
          <w:szCs w:val="24"/>
        </w:rPr>
        <w:instrText xml:space="preserve"> SEQ CHAPTER \h \r 1</w:instrText>
      </w:r>
      <w:r w:rsidRPr="00CA2F8B">
        <w:rPr>
          <w:b/>
          <w:sz w:val="24"/>
          <w:szCs w:val="24"/>
        </w:rPr>
        <w:fldChar w:fldCharType="end"/>
      </w:r>
      <w:r w:rsidRPr="00CA2F8B">
        <w:rPr>
          <w:b/>
          <w:sz w:val="24"/>
          <w:szCs w:val="24"/>
        </w:rPr>
        <w:t xml:space="preserve">MUNICIPALITÉ DE PLAISANCE </w:t>
      </w:r>
    </w:p>
    <w:p w14:paraId="71925AFB" w14:textId="6501A423" w:rsidR="007024D7" w:rsidRPr="00CA2F8B" w:rsidRDefault="007024D7" w:rsidP="007024D7">
      <w:pPr>
        <w:tabs>
          <w:tab w:val="left" w:pos="0"/>
          <w:tab w:val="left" w:pos="4"/>
          <w:tab w:val="left" w:pos="673"/>
          <w:tab w:val="left" w:pos="1240"/>
          <w:tab w:val="left" w:pos="1807"/>
          <w:tab w:val="left" w:pos="2374"/>
          <w:tab w:val="left" w:pos="2880"/>
          <w:tab w:val="left" w:pos="3600"/>
          <w:tab w:val="left" w:pos="4320"/>
          <w:tab w:val="left" w:pos="4536"/>
          <w:tab w:val="left" w:pos="5040"/>
          <w:tab w:val="left" w:pos="5760"/>
          <w:tab w:val="left" w:pos="6480"/>
          <w:tab w:val="left" w:pos="7200"/>
          <w:tab w:val="left" w:pos="7920"/>
          <w:tab w:val="left" w:pos="8636"/>
          <w:tab w:val="left" w:pos="936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CA2F8B">
        <w:rPr>
          <w:b/>
          <w:sz w:val="24"/>
          <w:szCs w:val="24"/>
        </w:rPr>
        <w:t>SÉANCE SPÉCIALE DU 1</w:t>
      </w:r>
      <w:r>
        <w:rPr>
          <w:b/>
          <w:sz w:val="24"/>
          <w:szCs w:val="24"/>
        </w:rPr>
        <w:t>2</w:t>
      </w:r>
      <w:r w:rsidRPr="00CA2F8B">
        <w:rPr>
          <w:b/>
          <w:sz w:val="24"/>
          <w:szCs w:val="24"/>
        </w:rPr>
        <w:t xml:space="preserve"> DÉCEMBRE 202</w:t>
      </w:r>
      <w:r>
        <w:rPr>
          <w:b/>
          <w:sz w:val="24"/>
          <w:szCs w:val="24"/>
        </w:rPr>
        <w:t>2 À 19 H</w:t>
      </w:r>
      <w:r w:rsidR="008A496C">
        <w:rPr>
          <w:b/>
          <w:sz w:val="24"/>
          <w:szCs w:val="24"/>
        </w:rPr>
        <w:t xml:space="preserve"> </w:t>
      </w:r>
      <w:r w:rsidR="00FE1B9B">
        <w:rPr>
          <w:b/>
          <w:sz w:val="24"/>
          <w:szCs w:val="24"/>
        </w:rPr>
        <w:t>09</w:t>
      </w:r>
    </w:p>
    <w:p w14:paraId="16B930D1" w14:textId="77777777" w:rsidR="007024D7" w:rsidRPr="00CA2F8B" w:rsidRDefault="007024D7" w:rsidP="007024D7">
      <w:pPr>
        <w:ind w:left="284" w:right="20" w:hanging="284"/>
        <w:rPr>
          <w:b/>
          <w:sz w:val="24"/>
          <w:szCs w:val="24"/>
        </w:rPr>
      </w:pPr>
      <w:r>
        <w:rPr>
          <w:b/>
          <w:sz w:val="24"/>
          <w:szCs w:val="24"/>
        </w:rPr>
        <w:t xml:space="preserve">SALLE MUNICIPALE – 281 DESJARDINS </w:t>
      </w:r>
    </w:p>
    <w:p w14:paraId="59928F7A" w14:textId="77777777" w:rsidR="007024D7" w:rsidRPr="00CA2F8B" w:rsidRDefault="007024D7" w:rsidP="007024D7">
      <w:pPr>
        <w:ind w:left="284" w:right="20" w:hanging="284"/>
        <w:rPr>
          <w:b/>
          <w:sz w:val="24"/>
          <w:szCs w:val="24"/>
        </w:rPr>
      </w:pPr>
      <w:r w:rsidRPr="00CA2F8B">
        <w:rPr>
          <w:b/>
          <w:sz w:val="24"/>
          <w:szCs w:val="24"/>
        </w:rPr>
        <w:t>ORDRE DU JOUR</w:t>
      </w:r>
    </w:p>
    <w:p w14:paraId="66971515" w14:textId="77777777" w:rsidR="007024D7" w:rsidRPr="00CA2F8B" w:rsidRDefault="007024D7" w:rsidP="007024D7">
      <w:pPr>
        <w:ind w:left="284" w:right="20" w:hanging="284"/>
        <w:rPr>
          <w:b/>
          <w:sz w:val="24"/>
          <w:szCs w:val="24"/>
        </w:rPr>
      </w:pPr>
    </w:p>
    <w:p w14:paraId="4D10B7B2" w14:textId="77777777" w:rsidR="007024D7" w:rsidRPr="00CA2F8B" w:rsidRDefault="007024D7" w:rsidP="007024D7">
      <w:pPr>
        <w:numPr>
          <w:ilvl w:val="0"/>
          <w:numId w:val="1"/>
        </w:numPr>
        <w:adjustRightInd w:val="0"/>
        <w:ind w:left="426" w:right="20" w:hanging="426"/>
        <w:jc w:val="both"/>
        <w:textAlignment w:val="baseline"/>
        <w:rPr>
          <w:rFonts w:eastAsia="Calibri"/>
          <w:b/>
          <w:sz w:val="24"/>
          <w:szCs w:val="24"/>
          <w:lang w:eastAsia="en-US"/>
        </w:rPr>
      </w:pPr>
      <w:r w:rsidRPr="00CA2F8B">
        <w:rPr>
          <w:rFonts w:eastAsia="Calibri"/>
          <w:b/>
          <w:sz w:val="24"/>
          <w:szCs w:val="24"/>
          <w:lang w:eastAsia="en-US"/>
        </w:rPr>
        <w:t>Ouverture de la séance</w:t>
      </w:r>
    </w:p>
    <w:p w14:paraId="1564052D" w14:textId="77777777" w:rsidR="007024D7" w:rsidRPr="00CA2F8B" w:rsidRDefault="007024D7" w:rsidP="007024D7">
      <w:pPr>
        <w:adjustRightInd w:val="0"/>
        <w:ind w:left="426" w:right="20" w:hanging="426"/>
        <w:jc w:val="both"/>
        <w:textAlignment w:val="baseline"/>
        <w:rPr>
          <w:rFonts w:eastAsia="Calibri"/>
          <w:b/>
          <w:sz w:val="24"/>
          <w:szCs w:val="24"/>
          <w:lang w:eastAsia="en-US"/>
        </w:rPr>
      </w:pPr>
    </w:p>
    <w:p w14:paraId="39275D33" w14:textId="77777777" w:rsidR="007024D7" w:rsidRPr="00CA2F8B" w:rsidRDefault="007024D7" w:rsidP="007024D7">
      <w:pPr>
        <w:numPr>
          <w:ilvl w:val="0"/>
          <w:numId w:val="1"/>
        </w:numPr>
        <w:adjustRightInd w:val="0"/>
        <w:ind w:left="426" w:right="20" w:hanging="426"/>
        <w:jc w:val="both"/>
        <w:textAlignment w:val="baseline"/>
        <w:rPr>
          <w:rFonts w:eastAsia="Calibri"/>
          <w:b/>
          <w:sz w:val="24"/>
          <w:szCs w:val="24"/>
          <w:lang w:eastAsia="en-US"/>
        </w:rPr>
      </w:pPr>
      <w:r w:rsidRPr="00CA2F8B">
        <w:rPr>
          <w:rFonts w:eastAsia="Calibri"/>
          <w:b/>
          <w:sz w:val="24"/>
          <w:szCs w:val="24"/>
          <w:lang w:eastAsia="en-US"/>
        </w:rPr>
        <w:t>Adoption de l’ordre du jour</w:t>
      </w:r>
    </w:p>
    <w:p w14:paraId="20FDA919" w14:textId="77777777" w:rsidR="007024D7" w:rsidRPr="00BC4023" w:rsidRDefault="007024D7" w:rsidP="00BC4023">
      <w:pPr>
        <w:rPr>
          <w:rFonts w:eastAsia="Calibri"/>
          <w:b/>
          <w:sz w:val="24"/>
          <w:lang w:eastAsia="en-US"/>
        </w:rPr>
      </w:pPr>
    </w:p>
    <w:p w14:paraId="3E4CE3D9" w14:textId="403A3A2C" w:rsidR="007024D7" w:rsidRPr="00CA2F8B" w:rsidRDefault="007024D7" w:rsidP="007024D7">
      <w:pPr>
        <w:numPr>
          <w:ilvl w:val="0"/>
          <w:numId w:val="1"/>
        </w:numPr>
        <w:adjustRightInd w:val="0"/>
        <w:ind w:left="426" w:right="20" w:hanging="426"/>
        <w:jc w:val="both"/>
        <w:textAlignment w:val="baseline"/>
        <w:rPr>
          <w:rFonts w:eastAsia="Calibri"/>
          <w:b/>
          <w:sz w:val="24"/>
          <w:szCs w:val="24"/>
          <w:lang w:eastAsia="en-US"/>
        </w:rPr>
      </w:pPr>
      <w:r w:rsidRPr="00CA2F8B">
        <w:rPr>
          <w:rFonts w:eastAsia="Calibri"/>
          <w:b/>
          <w:sz w:val="24"/>
          <w:szCs w:val="24"/>
          <w:lang w:eastAsia="en-US"/>
        </w:rPr>
        <w:t>Adoption des taux de taxation et les tarifs pour l’année 202</w:t>
      </w:r>
      <w:r w:rsidR="000652CF">
        <w:rPr>
          <w:rFonts w:eastAsia="Calibri"/>
          <w:b/>
          <w:sz w:val="24"/>
          <w:szCs w:val="24"/>
          <w:lang w:eastAsia="en-US"/>
        </w:rPr>
        <w:t>3</w:t>
      </w:r>
    </w:p>
    <w:p w14:paraId="26CDC56A" w14:textId="77777777" w:rsidR="007024D7" w:rsidRPr="00CA2F8B" w:rsidRDefault="007024D7" w:rsidP="007024D7">
      <w:pPr>
        <w:pStyle w:val="Paragraphedeliste"/>
        <w:rPr>
          <w:rFonts w:eastAsia="Calibri"/>
          <w:b/>
          <w:sz w:val="24"/>
          <w:lang w:eastAsia="en-US"/>
        </w:rPr>
      </w:pPr>
    </w:p>
    <w:p w14:paraId="3F1B3538" w14:textId="179AD666" w:rsidR="007024D7" w:rsidRPr="00CA2F8B" w:rsidRDefault="007024D7" w:rsidP="007024D7">
      <w:pPr>
        <w:numPr>
          <w:ilvl w:val="0"/>
          <w:numId w:val="1"/>
        </w:numPr>
        <w:adjustRightInd w:val="0"/>
        <w:ind w:left="426" w:right="20" w:hanging="426"/>
        <w:jc w:val="both"/>
        <w:textAlignment w:val="baseline"/>
        <w:rPr>
          <w:rFonts w:eastAsia="Calibri"/>
          <w:b/>
          <w:sz w:val="24"/>
          <w:szCs w:val="24"/>
          <w:lang w:eastAsia="en-US"/>
        </w:rPr>
      </w:pPr>
      <w:r w:rsidRPr="00CA2F8B">
        <w:rPr>
          <w:rFonts w:eastAsia="Calibri"/>
          <w:b/>
          <w:sz w:val="24"/>
          <w:szCs w:val="24"/>
          <w:lang w:eastAsia="en-US"/>
        </w:rPr>
        <w:t>Adoption du programme triennal des dépenses en immobilisation (202</w:t>
      </w:r>
      <w:r w:rsidR="000652CF">
        <w:rPr>
          <w:rFonts w:eastAsia="Calibri"/>
          <w:b/>
          <w:sz w:val="24"/>
          <w:szCs w:val="24"/>
          <w:lang w:eastAsia="en-US"/>
        </w:rPr>
        <w:t>3</w:t>
      </w:r>
      <w:r w:rsidRPr="00CA2F8B">
        <w:rPr>
          <w:rFonts w:eastAsia="Calibri"/>
          <w:b/>
          <w:sz w:val="24"/>
          <w:szCs w:val="24"/>
          <w:lang w:eastAsia="en-US"/>
        </w:rPr>
        <w:t>-202</w:t>
      </w:r>
      <w:r w:rsidR="000652CF">
        <w:rPr>
          <w:rFonts w:eastAsia="Calibri"/>
          <w:b/>
          <w:sz w:val="24"/>
          <w:szCs w:val="24"/>
          <w:lang w:eastAsia="en-US"/>
        </w:rPr>
        <w:t>4</w:t>
      </w:r>
      <w:r w:rsidRPr="00CA2F8B">
        <w:rPr>
          <w:rFonts w:eastAsia="Calibri"/>
          <w:b/>
          <w:sz w:val="24"/>
          <w:szCs w:val="24"/>
          <w:lang w:eastAsia="en-US"/>
        </w:rPr>
        <w:t>-202</w:t>
      </w:r>
      <w:r w:rsidR="000652CF">
        <w:rPr>
          <w:rFonts w:eastAsia="Calibri"/>
          <w:b/>
          <w:sz w:val="24"/>
          <w:szCs w:val="24"/>
          <w:lang w:eastAsia="en-US"/>
        </w:rPr>
        <w:t>5</w:t>
      </w:r>
      <w:r w:rsidRPr="00CA2F8B">
        <w:rPr>
          <w:rFonts w:eastAsia="Calibri"/>
          <w:b/>
          <w:sz w:val="24"/>
          <w:szCs w:val="24"/>
          <w:lang w:eastAsia="en-US"/>
        </w:rPr>
        <w:t>)</w:t>
      </w:r>
    </w:p>
    <w:p w14:paraId="11D58AA6" w14:textId="77777777" w:rsidR="007024D7" w:rsidRPr="00CA2F8B" w:rsidRDefault="007024D7" w:rsidP="007024D7">
      <w:pPr>
        <w:pStyle w:val="Paragraphedeliste"/>
        <w:rPr>
          <w:rFonts w:eastAsia="Calibri"/>
          <w:b/>
          <w:sz w:val="24"/>
          <w:lang w:eastAsia="en-US"/>
        </w:rPr>
      </w:pPr>
    </w:p>
    <w:p w14:paraId="4834CBF6" w14:textId="77777777" w:rsidR="007024D7" w:rsidRPr="00CA2F8B" w:rsidRDefault="007024D7" w:rsidP="007024D7">
      <w:pPr>
        <w:numPr>
          <w:ilvl w:val="0"/>
          <w:numId w:val="1"/>
        </w:numPr>
        <w:adjustRightInd w:val="0"/>
        <w:ind w:left="426" w:right="20" w:hanging="426"/>
        <w:jc w:val="both"/>
        <w:textAlignment w:val="baseline"/>
        <w:rPr>
          <w:rFonts w:eastAsia="Calibri"/>
          <w:b/>
          <w:color w:val="FF0000"/>
          <w:sz w:val="24"/>
          <w:szCs w:val="24"/>
          <w:lang w:eastAsia="en-US"/>
        </w:rPr>
      </w:pPr>
      <w:r w:rsidRPr="00CA2F8B">
        <w:rPr>
          <w:rFonts w:eastAsia="Calibri"/>
          <w:b/>
          <w:sz w:val="24"/>
          <w:szCs w:val="24"/>
          <w:lang w:eastAsia="en-US"/>
        </w:rPr>
        <w:t>Période de questions</w:t>
      </w:r>
    </w:p>
    <w:p w14:paraId="2C81650D" w14:textId="77777777" w:rsidR="007024D7" w:rsidRPr="00CA2F8B" w:rsidRDefault="007024D7" w:rsidP="007024D7">
      <w:pPr>
        <w:pStyle w:val="Paragraphedeliste"/>
        <w:rPr>
          <w:rFonts w:eastAsia="Calibri"/>
          <w:b/>
          <w:sz w:val="24"/>
          <w:lang w:eastAsia="en-US"/>
        </w:rPr>
      </w:pPr>
    </w:p>
    <w:p w14:paraId="7B0E5E8A" w14:textId="77777777" w:rsidR="007024D7" w:rsidRPr="00CA2F8B" w:rsidRDefault="007024D7" w:rsidP="007024D7">
      <w:pPr>
        <w:numPr>
          <w:ilvl w:val="0"/>
          <w:numId w:val="1"/>
        </w:numPr>
        <w:adjustRightInd w:val="0"/>
        <w:ind w:left="426" w:right="20" w:hanging="426"/>
        <w:jc w:val="both"/>
        <w:textAlignment w:val="baseline"/>
        <w:rPr>
          <w:rFonts w:eastAsia="Calibri"/>
          <w:b/>
          <w:sz w:val="24"/>
          <w:szCs w:val="24"/>
          <w:lang w:eastAsia="en-US"/>
        </w:rPr>
      </w:pPr>
      <w:r w:rsidRPr="00CA2F8B">
        <w:rPr>
          <w:rFonts w:eastAsia="Calibri"/>
          <w:b/>
          <w:sz w:val="24"/>
          <w:szCs w:val="24"/>
          <w:lang w:eastAsia="en-US"/>
        </w:rPr>
        <w:t>Levée de la séance spéciale</w:t>
      </w:r>
    </w:p>
    <w:p w14:paraId="714DC486" w14:textId="77777777" w:rsidR="007024D7" w:rsidRPr="00CA2F8B" w:rsidRDefault="007024D7" w:rsidP="007024D7">
      <w:pPr>
        <w:pStyle w:val="Paragraphedeliste"/>
        <w:pBdr>
          <w:bottom w:val="single" w:sz="12" w:space="1" w:color="auto"/>
        </w:pBdr>
        <w:rPr>
          <w:rFonts w:eastAsia="Calibri"/>
          <w:b/>
          <w:sz w:val="24"/>
          <w:lang w:eastAsia="en-US"/>
        </w:rPr>
      </w:pPr>
    </w:p>
    <w:p w14:paraId="4F793434" w14:textId="77777777" w:rsidR="007024D7" w:rsidRPr="00CA2F8B" w:rsidRDefault="007024D7" w:rsidP="007024D7">
      <w:pPr>
        <w:pStyle w:val="Sansinterligne"/>
        <w:rPr>
          <w:rFonts w:ascii="Times New Roman" w:hAnsi="Times New Roman"/>
          <w:b/>
          <w:sz w:val="24"/>
          <w:szCs w:val="24"/>
        </w:rPr>
      </w:pPr>
    </w:p>
    <w:p w14:paraId="77D47B8A" w14:textId="77777777" w:rsidR="007024D7" w:rsidRPr="00CA2F8B" w:rsidRDefault="007024D7" w:rsidP="007024D7">
      <w:pPr>
        <w:pStyle w:val="Sansinterligne"/>
        <w:rPr>
          <w:rFonts w:ascii="Times New Roman" w:hAnsi="Times New Roman"/>
          <w:b/>
          <w:sz w:val="24"/>
          <w:szCs w:val="24"/>
        </w:rPr>
      </w:pPr>
      <w:r w:rsidRPr="00CA2F8B">
        <w:rPr>
          <w:rFonts w:ascii="Times New Roman" w:hAnsi="Times New Roman"/>
          <w:b/>
          <w:sz w:val="24"/>
          <w:szCs w:val="24"/>
        </w:rPr>
        <w:t>PROCÈS-VERBAL</w:t>
      </w:r>
    </w:p>
    <w:p w14:paraId="2D94565E" w14:textId="77777777" w:rsidR="007024D7" w:rsidRPr="00CA2F8B" w:rsidRDefault="007024D7" w:rsidP="007024D7">
      <w:pPr>
        <w:tabs>
          <w:tab w:val="left" w:pos="-3402"/>
          <w:tab w:val="left" w:pos="-3261"/>
        </w:tabs>
        <w:ind w:right="28"/>
        <w:contextualSpacing/>
        <w:jc w:val="both"/>
        <w:rPr>
          <w:rFonts w:eastAsia="Calibri"/>
          <w:b/>
          <w:sz w:val="24"/>
          <w:szCs w:val="24"/>
          <w:lang w:val="fr-CA" w:eastAsia="en-US"/>
        </w:rPr>
      </w:pPr>
    </w:p>
    <w:p w14:paraId="2EC22A18" w14:textId="2C15D908" w:rsidR="007024D7" w:rsidRPr="00CA2F8B" w:rsidRDefault="007024D7" w:rsidP="007024D7">
      <w:pPr>
        <w:tabs>
          <w:tab w:val="left" w:pos="1560"/>
        </w:tabs>
        <w:ind w:right="6"/>
        <w:jc w:val="both"/>
        <w:rPr>
          <w:sz w:val="24"/>
          <w:szCs w:val="24"/>
          <w:lang w:val="fr-CA"/>
        </w:rPr>
      </w:pPr>
      <w:r w:rsidRPr="00CA2F8B">
        <w:rPr>
          <w:sz w:val="24"/>
          <w:szCs w:val="24"/>
          <w:lang w:val="fr-CA"/>
        </w:rPr>
        <w:t>Séance spéciale du Conseil de la Municipalité de Plaisance, tenue le 1</w:t>
      </w:r>
      <w:r>
        <w:rPr>
          <w:sz w:val="24"/>
          <w:szCs w:val="24"/>
          <w:lang w:val="fr-CA"/>
        </w:rPr>
        <w:t>2</w:t>
      </w:r>
      <w:r w:rsidRPr="00CA2F8B">
        <w:rPr>
          <w:b/>
          <w:sz w:val="24"/>
          <w:szCs w:val="24"/>
          <w:lang w:val="fr-CA"/>
        </w:rPr>
        <w:t xml:space="preserve"> </w:t>
      </w:r>
      <w:r w:rsidRPr="00CA2F8B">
        <w:rPr>
          <w:bCs/>
          <w:sz w:val="24"/>
          <w:szCs w:val="24"/>
          <w:lang w:val="fr-CA"/>
        </w:rPr>
        <w:t>décembre 202</w:t>
      </w:r>
      <w:r>
        <w:rPr>
          <w:bCs/>
          <w:sz w:val="24"/>
          <w:szCs w:val="24"/>
          <w:lang w:val="fr-CA"/>
        </w:rPr>
        <w:t>2</w:t>
      </w:r>
      <w:r w:rsidRPr="00CA2F8B">
        <w:rPr>
          <w:b/>
          <w:sz w:val="24"/>
          <w:szCs w:val="24"/>
          <w:lang w:val="fr-CA"/>
        </w:rPr>
        <w:t xml:space="preserve"> </w:t>
      </w:r>
      <w:r w:rsidRPr="00CA2F8B">
        <w:rPr>
          <w:bCs/>
          <w:sz w:val="24"/>
          <w:szCs w:val="24"/>
          <w:lang w:val="fr-CA"/>
        </w:rPr>
        <w:t>à 19 h </w:t>
      </w:r>
      <w:r w:rsidR="000652CF">
        <w:rPr>
          <w:bCs/>
          <w:sz w:val="24"/>
          <w:szCs w:val="24"/>
          <w:lang w:val="fr-CA"/>
        </w:rPr>
        <w:t>15</w:t>
      </w:r>
      <w:r w:rsidRPr="00CA2F8B">
        <w:rPr>
          <w:sz w:val="24"/>
          <w:szCs w:val="24"/>
          <w:lang w:val="fr-CA"/>
        </w:rPr>
        <w:t xml:space="preserve"> </w:t>
      </w:r>
      <w:r>
        <w:rPr>
          <w:sz w:val="24"/>
          <w:szCs w:val="24"/>
          <w:lang w:val="fr-CA"/>
        </w:rPr>
        <w:t>à la Salle municipale</w:t>
      </w:r>
      <w:r w:rsidRPr="00CA2F8B">
        <w:rPr>
          <w:sz w:val="24"/>
          <w:szCs w:val="24"/>
          <w:lang w:val="fr-CA"/>
        </w:rPr>
        <w:t xml:space="preserve"> et à laquelle sont présents : M</w:t>
      </w:r>
      <w:r>
        <w:rPr>
          <w:sz w:val="24"/>
          <w:szCs w:val="24"/>
          <w:lang w:val="fr-CA"/>
        </w:rPr>
        <w:t>es</w:t>
      </w:r>
      <w:r w:rsidRPr="00CA2F8B">
        <w:rPr>
          <w:sz w:val="24"/>
          <w:szCs w:val="24"/>
          <w:lang w:val="fr-CA"/>
        </w:rPr>
        <w:t>dame</w:t>
      </w:r>
      <w:r>
        <w:rPr>
          <w:sz w:val="24"/>
          <w:szCs w:val="24"/>
          <w:lang w:val="fr-CA"/>
        </w:rPr>
        <w:t>s</w:t>
      </w:r>
      <w:r w:rsidRPr="00CA2F8B">
        <w:rPr>
          <w:sz w:val="24"/>
          <w:szCs w:val="24"/>
          <w:lang w:val="fr-CA"/>
        </w:rPr>
        <w:t xml:space="preserve"> l</w:t>
      </w:r>
      <w:r>
        <w:rPr>
          <w:sz w:val="24"/>
          <w:szCs w:val="24"/>
          <w:lang w:val="fr-CA"/>
        </w:rPr>
        <w:t>es</w:t>
      </w:r>
      <w:r w:rsidRPr="00CA2F8B">
        <w:rPr>
          <w:sz w:val="24"/>
          <w:szCs w:val="24"/>
          <w:lang w:val="fr-CA"/>
        </w:rPr>
        <w:t xml:space="preserve"> conseillère et Messieurs les conseillers :</w:t>
      </w:r>
    </w:p>
    <w:p w14:paraId="69D59B4E" w14:textId="77777777" w:rsidR="007024D7" w:rsidRPr="00CA2F8B" w:rsidRDefault="007024D7" w:rsidP="007024D7">
      <w:pPr>
        <w:ind w:right="6" w:firstLine="708"/>
        <w:jc w:val="both"/>
        <w:rPr>
          <w:sz w:val="24"/>
          <w:szCs w:val="24"/>
          <w:lang w:val="fr-CA"/>
        </w:rPr>
      </w:pPr>
    </w:p>
    <w:p w14:paraId="42B3EF34" w14:textId="77777777" w:rsidR="007024D7" w:rsidRPr="00CA2F8B" w:rsidRDefault="007024D7" w:rsidP="007024D7">
      <w:pPr>
        <w:tabs>
          <w:tab w:val="left" w:pos="2835"/>
        </w:tabs>
        <w:ind w:right="6"/>
        <w:jc w:val="both"/>
        <w:rPr>
          <w:sz w:val="24"/>
          <w:szCs w:val="24"/>
          <w:lang w:val="fr-CA"/>
        </w:rPr>
      </w:pPr>
      <w:r w:rsidRPr="00CA2F8B">
        <w:rPr>
          <w:sz w:val="24"/>
          <w:szCs w:val="24"/>
          <w:lang w:val="fr-CA"/>
        </w:rPr>
        <w:t>Thierry Dansereau</w:t>
      </w:r>
      <w:r w:rsidRPr="00CA2F8B">
        <w:rPr>
          <w:sz w:val="24"/>
          <w:szCs w:val="24"/>
          <w:lang w:val="fr-CA"/>
        </w:rPr>
        <w:tab/>
      </w:r>
      <w:r>
        <w:rPr>
          <w:sz w:val="24"/>
          <w:szCs w:val="24"/>
          <w:lang w:val="fr-CA"/>
        </w:rPr>
        <w:t>Monique Malo</w:t>
      </w:r>
      <w:r w:rsidRPr="00CA2F8B">
        <w:rPr>
          <w:sz w:val="24"/>
          <w:szCs w:val="24"/>
          <w:lang w:val="fr-CA"/>
        </w:rPr>
        <w:tab/>
      </w:r>
      <w:r>
        <w:rPr>
          <w:sz w:val="24"/>
          <w:szCs w:val="24"/>
          <w:lang w:val="fr-CA"/>
        </w:rPr>
        <w:tab/>
      </w:r>
    </w:p>
    <w:p w14:paraId="0BEC7F00" w14:textId="6AD49662" w:rsidR="007024D7" w:rsidRPr="00CA2F8B" w:rsidRDefault="007024D7" w:rsidP="007024D7">
      <w:pPr>
        <w:tabs>
          <w:tab w:val="left" w:pos="2835"/>
        </w:tabs>
        <w:ind w:right="6"/>
        <w:jc w:val="both"/>
        <w:rPr>
          <w:sz w:val="24"/>
          <w:szCs w:val="24"/>
          <w:lang w:val="fr-CA"/>
        </w:rPr>
      </w:pPr>
      <w:r>
        <w:rPr>
          <w:sz w:val="24"/>
          <w:szCs w:val="24"/>
          <w:lang w:val="fr-CA"/>
        </w:rPr>
        <w:t>Daphné Rodgers</w:t>
      </w:r>
      <w:r w:rsidRPr="00CA2F8B">
        <w:rPr>
          <w:sz w:val="24"/>
          <w:szCs w:val="24"/>
          <w:lang w:val="fr-CA"/>
        </w:rPr>
        <w:tab/>
      </w:r>
      <w:r>
        <w:rPr>
          <w:sz w:val="24"/>
          <w:szCs w:val="24"/>
          <w:lang w:val="fr-CA"/>
        </w:rPr>
        <w:t>Miguel Dicaire</w:t>
      </w:r>
    </w:p>
    <w:p w14:paraId="0AD0E610" w14:textId="77777777" w:rsidR="007024D7" w:rsidRDefault="007024D7" w:rsidP="007024D7">
      <w:pPr>
        <w:tabs>
          <w:tab w:val="left" w:pos="2127"/>
          <w:tab w:val="left" w:pos="4820"/>
        </w:tabs>
        <w:ind w:right="6"/>
        <w:jc w:val="both"/>
        <w:rPr>
          <w:sz w:val="24"/>
          <w:szCs w:val="24"/>
          <w:lang w:val="fr-CA"/>
        </w:rPr>
      </w:pPr>
    </w:p>
    <w:p w14:paraId="0B16BD19" w14:textId="15EF8DFD" w:rsidR="007024D7" w:rsidRDefault="007024D7" w:rsidP="007024D7">
      <w:pPr>
        <w:tabs>
          <w:tab w:val="left" w:pos="2127"/>
          <w:tab w:val="left" w:pos="4820"/>
        </w:tabs>
        <w:ind w:right="6"/>
        <w:jc w:val="both"/>
        <w:rPr>
          <w:sz w:val="24"/>
          <w:szCs w:val="24"/>
          <w:lang w:val="fr-CA"/>
        </w:rPr>
      </w:pPr>
      <w:r>
        <w:rPr>
          <w:sz w:val="24"/>
          <w:szCs w:val="24"/>
          <w:lang w:val="fr-CA"/>
        </w:rPr>
        <w:t>Absence</w:t>
      </w:r>
      <w:r w:rsidR="002766E9">
        <w:rPr>
          <w:sz w:val="24"/>
          <w:szCs w:val="24"/>
          <w:lang w:val="fr-CA"/>
        </w:rPr>
        <w:t>s</w:t>
      </w:r>
      <w:r>
        <w:rPr>
          <w:sz w:val="24"/>
          <w:szCs w:val="24"/>
          <w:lang w:val="fr-CA"/>
        </w:rPr>
        <w:t xml:space="preserve"> motivée</w:t>
      </w:r>
      <w:r w:rsidR="002766E9">
        <w:rPr>
          <w:sz w:val="24"/>
          <w:szCs w:val="24"/>
          <w:lang w:val="fr-CA"/>
        </w:rPr>
        <w:t>s</w:t>
      </w:r>
      <w:r>
        <w:rPr>
          <w:sz w:val="24"/>
          <w:szCs w:val="24"/>
          <w:lang w:val="fr-CA"/>
        </w:rPr>
        <w:t> :</w:t>
      </w:r>
      <w:r>
        <w:rPr>
          <w:sz w:val="24"/>
          <w:szCs w:val="24"/>
          <w:lang w:val="fr-CA"/>
        </w:rPr>
        <w:tab/>
        <w:t>Nil Béland</w:t>
      </w:r>
      <w:r w:rsidR="002766E9">
        <w:rPr>
          <w:sz w:val="24"/>
          <w:szCs w:val="24"/>
          <w:lang w:val="fr-CA"/>
        </w:rPr>
        <w:t xml:space="preserve"> et </w:t>
      </w:r>
      <w:r w:rsidR="006F1BE1">
        <w:rPr>
          <w:sz w:val="24"/>
          <w:szCs w:val="24"/>
          <w:lang w:val="fr-CA"/>
        </w:rPr>
        <w:t>Ann-Marielle Tinkler</w:t>
      </w:r>
    </w:p>
    <w:p w14:paraId="02610DED" w14:textId="77777777" w:rsidR="007024D7" w:rsidRPr="00CA2F8B" w:rsidRDefault="007024D7" w:rsidP="007024D7">
      <w:pPr>
        <w:tabs>
          <w:tab w:val="left" w:pos="2127"/>
          <w:tab w:val="left" w:pos="4820"/>
        </w:tabs>
        <w:ind w:right="6"/>
        <w:jc w:val="both"/>
        <w:rPr>
          <w:sz w:val="24"/>
          <w:szCs w:val="24"/>
          <w:lang w:val="fr-CA"/>
        </w:rPr>
      </w:pPr>
    </w:p>
    <w:p w14:paraId="605FE628" w14:textId="77777777" w:rsidR="007024D7" w:rsidRPr="00CA2F8B" w:rsidRDefault="007024D7" w:rsidP="007024D7">
      <w:pPr>
        <w:ind w:right="6"/>
        <w:jc w:val="both"/>
        <w:rPr>
          <w:sz w:val="24"/>
          <w:szCs w:val="24"/>
          <w:lang w:val="fr-CA"/>
        </w:rPr>
      </w:pPr>
      <w:r w:rsidRPr="00CA2F8B">
        <w:rPr>
          <w:sz w:val="24"/>
          <w:szCs w:val="24"/>
          <w:lang w:val="fr-CA"/>
        </w:rPr>
        <w:t>Formant quorum sous la présidence d</w:t>
      </w:r>
      <w:r>
        <w:rPr>
          <w:sz w:val="24"/>
          <w:szCs w:val="24"/>
          <w:lang w:val="fr-CA"/>
        </w:rPr>
        <w:t>e la M</w:t>
      </w:r>
      <w:r w:rsidRPr="00CA2F8B">
        <w:rPr>
          <w:sz w:val="24"/>
          <w:szCs w:val="24"/>
          <w:lang w:val="fr-CA"/>
        </w:rPr>
        <w:t>aire</w:t>
      </w:r>
      <w:r>
        <w:rPr>
          <w:sz w:val="24"/>
          <w:szCs w:val="24"/>
          <w:lang w:val="fr-CA"/>
        </w:rPr>
        <w:t>sse</w:t>
      </w:r>
      <w:r w:rsidRPr="00CA2F8B">
        <w:rPr>
          <w:sz w:val="24"/>
          <w:szCs w:val="24"/>
          <w:lang w:val="fr-CA"/>
        </w:rPr>
        <w:t>, M</w:t>
      </w:r>
      <w:r>
        <w:rPr>
          <w:sz w:val="24"/>
          <w:szCs w:val="24"/>
          <w:lang w:val="fr-CA"/>
        </w:rPr>
        <w:t>adame Micheline Cloutier</w:t>
      </w:r>
      <w:r w:rsidRPr="00CA2F8B">
        <w:rPr>
          <w:sz w:val="24"/>
          <w:szCs w:val="24"/>
          <w:lang w:val="fr-CA"/>
        </w:rPr>
        <w:t>.</w:t>
      </w:r>
    </w:p>
    <w:p w14:paraId="5A0D7B0D" w14:textId="77777777" w:rsidR="007024D7" w:rsidRPr="00CA2F8B" w:rsidRDefault="007024D7" w:rsidP="007024D7">
      <w:pPr>
        <w:ind w:right="6"/>
        <w:jc w:val="both"/>
        <w:rPr>
          <w:sz w:val="24"/>
          <w:szCs w:val="24"/>
          <w:lang w:val="fr-CA"/>
        </w:rPr>
      </w:pPr>
    </w:p>
    <w:p w14:paraId="52368F7E" w14:textId="77777777" w:rsidR="007024D7" w:rsidRPr="00CA2F8B" w:rsidRDefault="007024D7" w:rsidP="007024D7">
      <w:pPr>
        <w:ind w:right="6"/>
        <w:jc w:val="both"/>
        <w:rPr>
          <w:sz w:val="24"/>
          <w:szCs w:val="24"/>
          <w:lang w:val="fr-CA"/>
        </w:rPr>
      </w:pPr>
      <w:r>
        <w:rPr>
          <w:sz w:val="24"/>
          <w:szCs w:val="24"/>
          <w:lang w:val="fr-CA"/>
        </w:rPr>
        <w:t>Monsieur Benoît Dufour</w:t>
      </w:r>
      <w:r w:rsidRPr="00CA2F8B">
        <w:rPr>
          <w:sz w:val="24"/>
          <w:szCs w:val="24"/>
          <w:lang w:val="fr-CA"/>
        </w:rPr>
        <w:t>, Direct</w:t>
      </w:r>
      <w:r>
        <w:rPr>
          <w:sz w:val="24"/>
          <w:szCs w:val="24"/>
          <w:lang w:val="fr-CA"/>
        </w:rPr>
        <w:t>eu</w:t>
      </w:r>
      <w:r w:rsidRPr="00CA2F8B">
        <w:rPr>
          <w:sz w:val="24"/>
          <w:szCs w:val="24"/>
          <w:lang w:val="fr-CA"/>
        </w:rPr>
        <w:t>r</w:t>
      </w:r>
      <w:r>
        <w:rPr>
          <w:sz w:val="24"/>
          <w:szCs w:val="24"/>
          <w:lang w:val="fr-CA"/>
        </w:rPr>
        <w:t xml:space="preserve"> </w:t>
      </w:r>
      <w:r w:rsidRPr="00CA2F8B">
        <w:rPr>
          <w:sz w:val="24"/>
          <w:szCs w:val="24"/>
          <w:lang w:val="fr-CA"/>
        </w:rPr>
        <w:t>général</w:t>
      </w:r>
      <w:r>
        <w:rPr>
          <w:sz w:val="24"/>
          <w:szCs w:val="24"/>
          <w:lang w:val="fr-CA"/>
        </w:rPr>
        <w:t xml:space="preserve"> et greffier</w:t>
      </w:r>
      <w:r w:rsidRPr="00CA2F8B">
        <w:rPr>
          <w:sz w:val="24"/>
          <w:szCs w:val="24"/>
          <w:lang w:val="fr-CA"/>
        </w:rPr>
        <w:t>-trésori</w:t>
      </w:r>
      <w:r>
        <w:rPr>
          <w:sz w:val="24"/>
          <w:szCs w:val="24"/>
          <w:lang w:val="fr-CA"/>
        </w:rPr>
        <w:t xml:space="preserve">er </w:t>
      </w:r>
      <w:r w:rsidRPr="00CA2F8B">
        <w:rPr>
          <w:sz w:val="24"/>
          <w:szCs w:val="24"/>
          <w:lang w:val="fr-CA"/>
        </w:rPr>
        <w:t>est aussi présent.</w:t>
      </w:r>
    </w:p>
    <w:p w14:paraId="122BB296" w14:textId="77777777" w:rsidR="007024D7" w:rsidRPr="00CA2F8B" w:rsidRDefault="007024D7" w:rsidP="007024D7">
      <w:pPr>
        <w:tabs>
          <w:tab w:val="left" w:pos="0"/>
          <w:tab w:val="left" w:pos="720"/>
          <w:tab w:val="left" w:pos="158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sz w:val="24"/>
          <w:szCs w:val="24"/>
          <w:lang w:val="fr-CA"/>
        </w:rPr>
      </w:pPr>
    </w:p>
    <w:p w14:paraId="316EE7DB" w14:textId="77777777" w:rsidR="007024D7" w:rsidRPr="00CA2F8B" w:rsidRDefault="007024D7" w:rsidP="007024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center"/>
        <w:rPr>
          <w:sz w:val="24"/>
          <w:szCs w:val="24"/>
        </w:rPr>
      </w:pPr>
      <w:r w:rsidRPr="00CA2F8B">
        <w:rPr>
          <w:b/>
          <w:bCs/>
          <w:sz w:val="24"/>
          <w:szCs w:val="24"/>
          <w:u w:val="single"/>
        </w:rPr>
        <w:t>CONSTATATION DE L’AVIS DE CONVOCATION</w:t>
      </w:r>
    </w:p>
    <w:p w14:paraId="06C17B5A" w14:textId="77777777" w:rsidR="007024D7" w:rsidRPr="00CA2F8B" w:rsidRDefault="007024D7" w:rsidP="007024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47A5E76A" w14:textId="77777777" w:rsidR="007024D7" w:rsidRPr="00CA2F8B" w:rsidRDefault="007024D7" w:rsidP="007024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CA2F8B">
        <w:rPr>
          <w:sz w:val="24"/>
          <w:szCs w:val="24"/>
        </w:rPr>
        <w:t>L</w:t>
      </w:r>
      <w:r>
        <w:rPr>
          <w:sz w:val="24"/>
          <w:szCs w:val="24"/>
        </w:rPr>
        <w:t>e</w:t>
      </w:r>
      <w:r w:rsidRPr="00CA2F8B">
        <w:rPr>
          <w:sz w:val="24"/>
          <w:szCs w:val="24"/>
        </w:rPr>
        <w:t xml:space="preserve"> Direct</w:t>
      </w:r>
      <w:r>
        <w:rPr>
          <w:sz w:val="24"/>
          <w:szCs w:val="24"/>
        </w:rPr>
        <w:t>eu</w:t>
      </w:r>
      <w:r w:rsidRPr="00CA2F8B">
        <w:rPr>
          <w:sz w:val="24"/>
          <w:szCs w:val="24"/>
        </w:rPr>
        <w:t>r général</w:t>
      </w:r>
      <w:r>
        <w:rPr>
          <w:sz w:val="24"/>
          <w:szCs w:val="24"/>
        </w:rPr>
        <w:t xml:space="preserve"> et greffier</w:t>
      </w:r>
      <w:r w:rsidRPr="00CA2F8B">
        <w:rPr>
          <w:sz w:val="24"/>
          <w:szCs w:val="24"/>
        </w:rPr>
        <w:t>-trésori</w:t>
      </w:r>
      <w:r>
        <w:rPr>
          <w:sz w:val="24"/>
          <w:szCs w:val="24"/>
        </w:rPr>
        <w:t xml:space="preserve">er </w:t>
      </w:r>
      <w:r w:rsidRPr="00CA2F8B">
        <w:rPr>
          <w:sz w:val="24"/>
          <w:szCs w:val="24"/>
        </w:rPr>
        <w:t>M</w:t>
      </w:r>
      <w:r>
        <w:rPr>
          <w:sz w:val="24"/>
          <w:szCs w:val="24"/>
        </w:rPr>
        <w:t>onsieur Benoît Dufour</w:t>
      </w:r>
      <w:r w:rsidRPr="00CA2F8B">
        <w:rPr>
          <w:sz w:val="24"/>
          <w:szCs w:val="24"/>
        </w:rPr>
        <w:t xml:space="preserve"> constate que l’avis de convocation a été remis à tous les membres du conseil municipal, tel que requis par les dispositions du Code Municipal (art.#153,C.M.).</w:t>
      </w:r>
    </w:p>
    <w:p w14:paraId="42AB9E6E" w14:textId="77777777" w:rsidR="007024D7" w:rsidRPr="00CA2F8B" w:rsidRDefault="007024D7" w:rsidP="007024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4CE9C265" w14:textId="77777777" w:rsidR="007024D7" w:rsidRPr="00CA2F8B" w:rsidRDefault="007024D7" w:rsidP="007024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r w:rsidRPr="00CA2F8B">
        <w:rPr>
          <w:b/>
          <w:bCs/>
          <w:sz w:val="24"/>
          <w:szCs w:val="24"/>
        </w:rPr>
        <w:t>1.</w:t>
      </w:r>
    </w:p>
    <w:p w14:paraId="3ED36DC4" w14:textId="77777777" w:rsidR="007024D7" w:rsidRDefault="007024D7" w:rsidP="007024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p>
    <w:p w14:paraId="5026C035" w14:textId="77777777" w:rsidR="007024D7" w:rsidRPr="00CA2F8B" w:rsidRDefault="007024D7" w:rsidP="007024D7">
      <w:pPr>
        <w:ind w:right="6"/>
        <w:jc w:val="both"/>
        <w:rPr>
          <w:b/>
          <w:sz w:val="24"/>
          <w:szCs w:val="24"/>
          <w:u w:val="single"/>
          <w:lang w:val="fr-CA"/>
        </w:rPr>
      </w:pPr>
      <w:r w:rsidRPr="00CA2F8B">
        <w:rPr>
          <w:b/>
          <w:sz w:val="24"/>
          <w:szCs w:val="24"/>
          <w:u w:val="single"/>
          <w:lang w:val="fr-CA"/>
        </w:rPr>
        <w:t>Ouverture de la séance</w:t>
      </w:r>
    </w:p>
    <w:p w14:paraId="79A8A072" w14:textId="77777777" w:rsidR="007024D7" w:rsidRPr="00CA2F8B" w:rsidRDefault="007024D7" w:rsidP="007024D7">
      <w:pPr>
        <w:ind w:right="6"/>
        <w:jc w:val="both"/>
        <w:rPr>
          <w:b/>
          <w:sz w:val="24"/>
          <w:szCs w:val="24"/>
          <w:u w:val="single"/>
        </w:rPr>
      </w:pPr>
    </w:p>
    <w:p w14:paraId="55202488" w14:textId="77777777" w:rsidR="007024D7" w:rsidRPr="00CA2F8B" w:rsidRDefault="007024D7" w:rsidP="007024D7">
      <w:pPr>
        <w:ind w:right="6"/>
        <w:jc w:val="both"/>
        <w:rPr>
          <w:sz w:val="24"/>
          <w:szCs w:val="24"/>
          <w:lang w:val="fr-CA"/>
        </w:rPr>
      </w:pPr>
      <w:r w:rsidRPr="00CA2F8B">
        <w:rPr>
          <w:sz w:val="24"/>
          <w:szCs w:val="24"/>
          <w:lang w:val="fr-CA"/>
        </w:rPr>
        <w:t>M</w:t>
      </w:r>
      <w:r>
        <w:rPr>
          <w:sz w:val="24"/>
          <w:szCs w:val="24"/>
          <w:lang w:val="fr-CA"/>
        </w:rPr>
        <w:t>adame</w:t>
      </w:r>
      <w:r w:rsidRPr="00CA2F8B">
        <w:rPr>
          <w:sz w:val="24"/>
          <w:szCs w:val="24"/>
          <w:lang w:val="fr-CA"/>
        </w:rPr>
        <w:t xml:space="preserve"> l</w:t>
      </w:r>
      <w:r>
        <w:rPr>
          <w:sz w:val="24"/>
          <w:szCs w:val="24"/>
          <w:lang w:val="fr-CA"/>
        </w:rPr>
        <w:t>a Mairesse</w:t>
      </w:r>
      <w:r w:rsidRPr="00CA2F8B">
        <w:rPr>
          <w:sz w:val="24"/>
          <w:szCs w:val="24"/>
          <w:lang w:val="fr-CA"/>
        </w:rPr>
        <w:t xml:space="preserve">, </w:t>
      </w:r>
      <w:r>
        <w:rPr>
          <w:sz w:val="24"/>
          <w:szCs w:val="24"/>
          <w:lang w:val="fr-CA"/>
        </w:rPr>
        <w:t>Micheline Cloutier</w:t>
      </w:r>
      <w:r w:rsidRPr="00CA2F8B">
        <w:rPr>
          <w:sz w:val="24"/>
          <w:szCs w:val="24"/>
          <w:lang w:val="fr-CA"/>
        </w:rPr>
        <w:t xml:space="preserve"> souhaite la bienvenue aux membres présents.</w:t>
      </w:r>
    </w:p>
    <w:p w14:paraId="4D265DA2" w14:textId="77777777" w:rsidR="007024D7" w:rsidRDefault="007024D7" w:rsidP="007024D7">
      <w:pPr>
        <w:widowControl/>
        <w:rPr>
          <w:b/>
          <w:sz w:val="24"/>
          <w:szCs w:val="24"/>
          <w:lang w:val="fr-CA"/>
        </w:rPr>
      </w:pPr>
    </w:p>
    <w:p w14:paraId="53E2DCBA" w14:textId="77777777" w:rsidR="007024D7" w:rsidRPr="00CA2F8B" w:rsidRDefault="007024D7" w:rsidP="007024D7">
      <w:pPr>
        <w:ind w:right="6"/>
        <w:jc w:val="both"/>
        <w:rPr>
          <w:b/>
          <w:sz w:val="24"/>
          <w:szCs w:val="24"/>
          <w:lang w:val="fr-CA"/>
        </w:rPr>
      </w:pPr>
      <w:r w:rsidRPr="00CA2F8B">
        <w:rPr>
          <w:b/>
          <w:sz w:val="24"/>
          <w:szCs w:val="24"/>
          <w:lang w:val="fr-CA"/>
        </w:rPr>
        <w:t>2.</w:t>
      </w:r>
    </w:p>
    <w:p w14:paraId="413AB359" w14:textId="77777777" w:rsidR="007024D7" w:rsidRPr="00CA2F8B" w:rsidRDefault="007024D7" w:rsidP="007024D7">
      <w:pPr>
        <w:ind w:right="6"/>
        <w:jc w:val="both"/>
        <w:rPr>
          <w:sz w:val="24"/>
          <w:szCs w:val="24"/>
          <w:lang w:val="fr-CA"/>
        </w:rPr>
      </w:pPr>
    </w:p>
    <w:p w14:paraId="03FF26C4" w14:textId="67C5F480" w:rsidR="007024D7" w:rsidRPr="00CA2F8B" w:rsidRDefault="007024D7" w:rsidP="007024D7">
      <w:pPr>
        <w:ind w:right="6"/>
        <w:jc w:val="both"/>
        <w:rPr>
          <w:b/>
          <w:sz w:val="24"/>
          <w:szCs w:val="24"/>
          <w:lang w:val="fr-CA"/>
        </w:rPr>
      </w:pPr>
      <w:r w:rsidRPr="00CA2F8B">
        <w:rPr>
          <w:b/>
          <w:sz w:val="24"/>
          <w:szCs w:val="24"/>
          <w:lang w:val="fr-CA"/>
        </w:rPr>
        <w:t>RÉSOLUTION NUMÉRO 202</w:t>
      </w:r>
      <w:r>
        <w:rPr>
          <w:b/>
          <w:sz w:val="24"/>
          <w:szCs w:val="24"/>
          <w:lang w:val="fr-CA"/>
        </w:rPr>
        <w:t>2</w:t>
      </w:r>
      <w:r w:rsidRPr="00CA2F8B">
        <w:rPr>
          <w:b/>
          <w:sz w:val="24"/>
          <w:szCs w:val="24"/>
          <w:lang w:val="fr-CA"/>
        </w:rPr>
        <w:t>-12-</w:t>
      </w:r>
      <w:r w:rsidR="002766E9">
        <w:rPr>
          <w:b/>
          <w:sz w:val="24"/>
          <w:szCs w:val="24"/>
          <w:lang w:val="fr-CA"/>
        </w:rPr>
        <w:t>335</w:t>
      </w:r>
    </w:p>
    <w:p w14:paraId="6E7EE0FA" w14:textId="77777777" w:rsidR="007024D7" w:rsidRDefault="007024D7" w:rsidP="007024D7">
      <w:pPr>
        <w:widowControl/>
        <w:rPr>
          <w:b/>
          <w:sz w:val="24"/>
          <w:szCs w:val="24"/>
          <w:u w:val="single"/>
          <w:lang w:val="fr-CA"/>
        </w:rPr>
      </w:pPr>
    </w:p>
    <w:p w14:paraId="1489C45E" w14:textId="77777777" w:rsidR="007024D7" w:rsidRDefault="007024D7" w:rsidP="007024D7">
      <w:pPr>
        <w:widowControl/>
        <w:rPr>
          <w:b/>
          <w:sz w:val="24"/>
          <w:szCs w:val="24"/>
          <w:u w:val="single"/>
          <w:lang w:val="fr-CA"/>
        </w:rPr>
      </w:pPr>
      <w:r>
        <w:rPr>
          <w:b/>
          <w:sz w:val="24"/>
          <w:szCs w:val="24"/>
          <w:u w:val="single"/>
          <w:lang w:val="fr-CA"/>
        </w:rPr>
        <w:br w:type="page"/>
      </w:r>
    </w:p>
    <w:p w14:paraId="043F1335" w14:textId="77777777" w:rsidR="007024D7" w:rsidRPr="00CA2F8B" w:rsidRDefault="007024D7" w:rsidP="007024D7">
      <w:pPr>
        <w:ind w:right="6"/>
        <w:jc w:val="both"/>
        <w:rPr>
          <w:b/>
          <w:sz w:val="24"/>
          <w:szCs w:val="24"/>
          <w:u w:val="single"/>
          <w:lang w:val="fr-CA"/>
        </w:rPr>
      </w:pPr>
      <w:r w:rsidRPr="00CA2F8B">
        <w:rPr>
          <w:b/>
          <w:sz w:val="24"/>
          <w:szCs w:val="24"/>
          <w:u w:val="single"/>
          <w:lang w:val="fr-CA"/>
        </w:rPr>
        <w:lastRenderedPageBreak/>
        <w:t>Adoption de l’ordre du jour</w:t>
      </w:r>
    </w:p>
    <w:p w14:paraId="02D08F8E" w14:textId="77777777" w:rsidR="007024D7" w:rsidRPr="00CA2F8B" w:rsidRDefault="007024D7" w:rsidP="007024D7">
      <w:pPr>
        <w:tabs>
          <w:tab w:val="left" w:pos="1134"/>
        </w:tabs>
        <w:ind w:right="6"/>
        <w:jc w:val="both"/>
        <w:rPr>
          <w:b/>
          <w:sz w:val="24"/>
          <w:szCs w:val="24"/>
          <w:lang w:val="fr-CA"/>
        </w:rPr>
      </w:pPr>
    </w:p>
    <w:p w14:paraId="161FF003" w14:textId="018C3951" w:rsidR="007024D7" w:rsidRDefault="007024D7" w:rsidP="007024D7">
      <w:pPr>
        <w:tabs>
          <w:tab w:val="left" w:pos="1134"/>
        </w:tabs>
        <w:ind w:right="6"/>
        <w:jc w:val="both"/>
        <w:rPr>
          <w:bCs/>
          <w:sz w:val="24"/>
          <w:szCs w:val="24"/>
          <w:lang w:val="fr-CA"/>
        </w:rPr>
      </w:pPr>
      <w:r>
        <w:rPr>
          <w:bCs/>
          <w:sz w:val="24"/>
          <w:szCs w:val="24"/>
          <w:lang w:val="fr-CA"/>
        </w:rPr>
        <w:t xml:space="preserve">Il est proposé par </w:t>
      </w:r>
      <w:r w:rsidR="00FE1B9B">
        <w:rPr>
          <w:bCs/>
          <w:sz w:val="24"/>
          <w:szCs w:val="24"/>
          <w:lang w:val="fr-CA"/>
        </w:rPr>
        <w:t>Monsieur le conseiller Thierry Dansereau</w:t>
      </w:r>
    </w:p>
    <w:p w14:paraId="62476A1F" w14:textId="77777777" w:rsidR="007024D7" w:rsidRPr="00CA2F8B" w:rsidRDefault="007024D7" w:rsidP="007024D7">
      <w:pPr>
        <w:tabs>
          <w:tab w:val="left" w:pos="1134"/>
        </w:tabs>
        <w:ind w:right="6"/>
        <w:jc w:val="both"/>
        <w:rPr>
          <w:sz w:val="24"/>
          <w:szCs w:val="24"/>
          <w:lang w:val="fr-CA"/>
        </w:rPr>
      </w:pPr>
    </w:p>
    <w:p w14:paraId="68BF1F98" w14:textId="77777777" w:rsidR="007024D7" w:rsidRPr="00CA2F8B" w:rsidRDefault="007024D7" w:rsidP="007024D7">
      <w:pPr>
        <w:tabs>
          <w:tab w:val="left" w:pos="1134"/>
        </w:tabs>
        <w:ind w:right="6"/>
        <w:jc w:val="both"/>
        <w:rPr>
          <w:sz w:val="24"/>
          <w:szCs w:val="24"/>
          <w:lang w:val="fr-CA"/>
        </w:rPr>
      </w:pPr>
      <w:r w:rsidRPr="00CA2F8B">
        <w:rPr>
          <w:sz w:val="24"/>
          <w:szCs w:val="24"/>
          <w:lang w:val="fr-CA"/>
        </w:rPr>
        <w:t>QUE ce conseil adopte l’ordre du jour tel que présenté.</w:t>
      </w:r>
    </w:p>
    <w:p w14:paraId="072BFF7C" w14:textId="77777777" w:rsidR="007024D7" w:rsidRPr="00CA2F8B" w:rsidRDefault="007024D7" w:rsidP="007024D7">
      <w:pPr>
        <w:ind w:right="6"/>
        <w:jc w:val="both"/>
        <w:rPr>
          <w:sz w:val="24"/>
          <w:szCs w:val="24"/>
          <w:lang w:val="fr-CA"/>
        </w:rPr>
      </w:pPr>
    </w:p>
    <w:p w14:paraId="3DF4F5CA" w14:textId="77777777" w:rsidR="007024D7" w:rsidRPr="000A4ED9" w:rsidRDefault="007024D7" w:rsidP="007024D7">
      <w:pPr>
        <w:ind w:right="6"/>
        <w:jc w:val="both"/>
        <w:rPr>
          <w:sz w:val="24"/>
          <w:szCs w:val="24"/>
          <w:lang w:val="fr-CA"/>
        </w:rPr>
      </w:pPr>
      <w:r w:rsidRPr="000A4ED9">
        <w:rPr>
          <w:sz w:val="24"/>
          <w:szCs w:val="24"/>
          <w:lang w:val="fr-CA"/>
        </w:rPr>
        <w:t>Note : Madame Micheline Cloutier, Maire</w:t>
      </w:r>
      <w:r>
        <w:rPr>
          <w:sz w:val="24"/>
          <w:szCs w:val="24"/>
          <w:lang w:val="fr-CA"/>
        </w:rPr>
        <w:t>sse</w:t>
      </w:r>
      <w:r w:rsidRPr="000A4ED9">
        <w:rPr>
          <w:sz w:val="24"/>
          <w:szCs w:val="24"/>
          <w:lang w:val="fr-CA"/>
        </w:rPr>
        <w:t>, demande si l’adoption de la présente résolution est unanime.</w:t>
      </w:r>
    </w:p>
    <w:p w14:paraId="798613A1" w14:textId="77777777" w:rsidR="007024D7" w:rsidRPr="00CA2F8B" w:rsidRDefault="007024D7" w:rsidP="007024D7">
      <w:pPr>
        <w:ind w:right="6"/>
        <w:jc w:val="both"/>
        <w:rPr>
          <w:sz w:val="24"/>
          <w:szCs w:val="24"/>
          <w:lang w:val="fr-CA"/>
        </w:rPr>
      </w:pPr>
    </w:p>
    <w:p w14:paraId="27AC121C" w14:textId="77777777" w:rsidR="007024D7" w:rsidRPr="00CA2F8B" w:rsidRDefault="007024D7" w:rsidP="007024D7">
      <w:pPr>
        <w:ind w:right="6"/>
        <w:jc w:val="both"/>
        <w:rPr>
          <w:b/>
          <w:sz w:val="24"/>
          <w:szCs w:val="24"/>
          <w:lang w:val="fr-CA"/>
        </w:rPr>
      </w:pPr>
      <w:r w:rsidRPr="00CA2F8B">
        <w:rPr>
          <w:b/>
          <w:sz w:val="24"/>
          <w:szCs w:val="24"/>
          <w:lang w:val="fr-CA"/>
        </w:rPr>
        <w:t>Adoptée à l’unanimité.</w:t>
      </w:r>
    </w:p>
    <w:p w14:paraId="0F3F7126" w14:textId="77777777" w:rsidR="007024D7" w:rsidRPr="00CA2F8B" w:rsidRDefault="007024D7" w:rsidP="007024D7">
      <w:pPr>
        <w:tabs>
          <w:tab w:val="left" w:pos="0"/>
          <w:tab w:val="left" w:pos="720"/>
          <w:tab w:val="left" w:pos="1440"/>
          <w:tab w:val="left" w:pos="2160"/>
          <w:tab w:val="left" w:pos="2424"/>
          <w:tab w:val="left" w:pos="2880"/>
          <w:tab w:val="left" w:pos="3600"/>
          <w:tab w:val="left" w:pos="4320"/>
          <w:tab w:val="left" w:pos="5040"/>
          <w:tab w:val="left" w:pos="5760"/>
          <w:tab w:val="left" w:pos="6768"/>
          <w:tab w:val="left" w:pos="708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b/>
          <w:sz w:val="24"/>
          <w:szCs w:val="24"/>
        </w:rPr>
      </w:pPr>
    </w:p>
    <w:p w14:paraId="0FE48265" w14:textId="77777777" w:rsidR="007024D7" w:rsidRPr="00CA2F8B" w:rsidRDefault="007024D7" w:rsidP="007024D7">
      <w:pPr>
        <w:ind w:right="6"/>
        <w:jc w:val="both"/>
        <w:rPr>
          <w:b/>
          <w:sz w:val="24"/>
          <w:szCs w:val="24"/>
          <w:lang w:val="fr-CA"/>
        </w:rPr>
      </w:pPr>
      <w:r w:rsidRPr="00CA2F8B">
        <w:rPr>
          <w:b/>
          <w:sz w:val="24"/>
          <w:szCs w:val="24"/>
          <w:lang w:val="fr-CA"/>
        </w:rPr>
        <w:t>3.</w:t>
      </w:r>
    </w:p>
    <w:p w14:paraId="4C6B0A06" w14:textId="77777777" w:rsidR="007024D7" w:rsidRPr="00CA2F8B" w:rsidRDefault="007024D7" w:rsidP="007024D7">
      <w:pPr>
        <w:ind w:right="6"/>
        <w:jc w:val="both"/>
        <w:rPr>
          <w:sz w:val="24"/>
          <w:szCs w:val="24"/>
          <w:lang w:val="fr-CA"/>
        </w:rPr>
      </w:pPr>
    </w:p>
    <w:p w14:paraId="416C5DE6" w14:textId="0973B3A0" w:rsidR="007024D7" w:rsidRPr="00CA2F8B" w:rsidRDefault="007024D7" w:rsidP="007024D7">
      <w:pPr>
        <w:ind w:right="6"/>
        <w:jc w:val="both"/>
        <w:rPr>
          <w:b/>
          <w:sz w:val="24"/>
          <w:szCs w:val="24"/>
          <w:lang w:val="fr-CA"/>
        </w:rPr>
      </w:pPr>
      <w:r w:rsidRPr="00CA2F8B">
        <w:rPr>
          <w:b/>
          <w:sz w:val="24"/>
          <w:szCs w:val="24"/>
          <w:lang w:val="fr-CA"/>
        </w:rPr>
        <w:t>RÉSOLUTION NUMÉRO 202</w:t>
      </w:r>
      <w:r>
        <w:rPr>
          <w:b/>
          <w:sz w:val="24"/>
          <w:szCs w:val="24"/>
          <w:lang w:val="fr-CA"/>
        </w:rPr>
        <w:t>2</w:t>
      </w:r>
      <w:r w:rsidRPr="00CA2F8B">
        <w:rPr>
          <w:b/>
          <w:sz w:val="24"/>
          <w:szCs w:val="24"/>
          <w:lang w:val="fr-CA"/>
        </w:rPr>
        <w:t>-12-</w:t>
      </w:r>
      <w:r w:rsidR="002766E9">
        <w:rPr>
          <w:b/>
          <w:sz w:val="24"/>
          <w:szCs w:val="24"/>
          <w:lang w:val="fr-CA"/>
        </w:rPr>
        <w:t>336</w:t>
      </w:r>
    </w:p>
    <w:p w14:paraId="755B1299" w14:textId="77777777" w:rsidR="007024D7" w:rsidRPr="00CA2F8B" w:rsidRDefault="007024D7" w:rsidP="007024D7">
      <w:pPr>
        <w:tabs>
          <w:tab w:val="left" w:pos="0"/>
          <w:tab w:val="left" w:pos="720"/>
          <w:tab w:val="left" w:pos="1440"/>
          <w:tab w:val="left" w:pos="2160"/>
          <w:tab w:val="left" w:pos="2424"/>
          <w:tab w:val="left" w:pos="2880"/>
          <w:tab w:val="left" w:pos="3600"/>
          <w:tab w:val="left" w:pos="4320"/>
          <w:tab w:val="left" w:pos="5040"/>
          <w:tab w:val="left" w:pos="5760"/>
          <w:tab w:val="left" w:pos="6768"/>
          <w:tab w:val="left" w:pos="708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b/>
          <w:sz w:val="24"/>
          <w:szCs w:val="24"/>
          <w:lang w:val="fr-CA"/>
        </w:rPr>
      </w:pPr>
    </w:p>
    <w:p w14:paraId="6770D8A8" w14:textId="2A00B2B7" w:rsidR="007024D7" w:rsidRPr="00CA2F8B" w:rsidRDefault="007024D7" w:rsidP="007024D7">
      <w:pPr>
        <w:tabs>
          <w:tab w:val="left" w:pos="-1440"/>
          <w:tab w:val="left" w:pos="-720"/>
          <w:tab w:val="left" w:pos="0"/>
          <w:tab w:val="left" w:pos="720"/>
          <w:tab w:val="left" w:pos="1025"/>
          <w:tab w:val="left" w:pos="1927"/>
          <w:tab w:val="left" w:pos="3917"/>
          <w:tab w:val="left" w:pos="4823"/>
          <w:tab w:val="righ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24"/>
          <w:szCs w:val="24"/>
        </w:rPr>
      </w:pPr>
      <w:r w:rsidRPr="00CA2F8B">
        <w:rPr>
          <w:b/>
          <w:sz w:val="24"/>
          <w:szCs w:val="24"/>
          <w:u w:val="single"/>
        </w:rPr>
        <w:t>Adoption des taux de taxation et les tarifs pour l’année 202</w:t>
      </w:r>
      <w:r w:rsidR="000652CF">
        <w:rPr>
          <w:b/>
          <w:sz w:val="24"/>
          <w:szCs w:val="24"/>
          <w:u w:val="single"/>
        </w:rPr>
        <w:t>3</w:t>
      </w:r>
    </w:p>
    <w:p w14:paraId="6F3484A3" w14:textId="77777777" w:rsidR="007024D7" w:rsidRPr="00CA2F8B" w:rsidRDefault="007024D7" w:rsidP="007024D7">
      <w:pPr>
        <w:tabs>
          <w:tab w:val="left" w:pos="-1440"/>
          <w:tab w:val="left" w:pos="-720"/>
          <w:tab w:val="left" w:pos="0"/>
          <w:tab w:val="left" w:pos="720"/>
          <w:tab w:val="left" w:pos="1025"/>
          <w:tab w:val="left" w:pos="1927"/>
          <w:tab w:val="left" w:pos="3917"/>
          <w:tab w:val="left" w:pos="4823"/>
          <w:tab w:val="righ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24"/>
          <w:szCs w:val="24"/>
        </w:rPr>
      </w:pPr>
    </w:p>
    <w:p w14:paraId="4CD158BA" w14:textId="77777777" w:rsidR="007024D7" w:rsidRPr="00CA2F8B" w:rsidRDefault="007024D7" w:rsidP="007024D7">
      <w:pPr>
        <w:tabs>
          <w:tab w:val="left" w:pos="-1440"/>
          <w:tab w:val="left" w:pos="-720"/>
          <w:tab w:val="left" w:pos="0"/>
          <w:tab w:val="left" w:pos="720"/>
          <w:tab w:val="left" w:pos="1025"/>
          <w:tab w:val="left" w:pos="1927"/>
          <w:tab w:val="left" w:pos="3917"/>
          <w:tab w:val="left" w:pos="4823"/>
          <w:tab w:val="righ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u w:val="single"/>
        </w:rPr>
      </w:pPr>
      <w:r w:rsidRPr="00CA2F8B">
        <w:rPr>
          <w:bCs/>
          <w:sz w:val="24"/>
          <w:szCs w:val="24"/>
        </w:rPr>
        <w:t xml:space="preserve">ATTENDU </w:t>
      </w:r>
      <w:r w:rsidRPr="00CA2F8B">
        <w:rPr>
          <w:sz w:val="24"/>
          <w:szCs w:val="24"/>
        </w:rPr>
        <w:t>que ce conseil se doit de réaliser, par l’imposition de taxes, les sommes nécessaires aux dépenses de l’administration, d’entretien et d’amélioration et de faire face aux obligations de la Municipalité ;</w:t>
      </w:r>
    </w:p>
    <w:p w14:paraId="1645A69F" w14:textId="77777777" w:rsidR="007024D7" w:rsidRPr="00CA2F8B" w:rsidRDefault="007024D7" w:rsidP="007024D7">
      <w:pPr>
        <w:tabs>
          <w:tab w:val="left" w:pos="-1440"/>
          <w:tab w:val="left" w:pos="-720"/>
          <w:tab w:val="left" w:pos="0"/>
          <w:tab w:val="left" w:pos="720"/>
          <w:tab w:val="left" w:pos="1025"/>
          <w:tab w:val="left" w:pos="1927"/>
          <w:tab w:val="left" w:pos="3917"/>
          <w:tab w:val="left" w:pos="4823"/>
          <w:tab w:val="righ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sz w:val="24"/>
          <w:szCs w:val="24"/>
          <w:u w:val="single"/>
        </w:rPr>
      </w:pPr>
    </w:p>
    <w:p w14:paraId="0915ED71" w14:textId="3B2E00C1" w:rsidR="007024D7" w:rsidRDefault="007024D7" w:rsidP="007024D7">
      <w:pPr>
        <w:tabs>
          <w:tab w:val="left" w:pos="1134"/>
        </w:tabs>
        <w:ind w:right="6"/>
        <w:jc w:val="both"/>
        <w:rPr>
          <w:bCs/>
          <w:sz w:val="24"/>
          <w:szCs w:val="24"/>
          <w:lang w:val="fr-CA"/>
        </w:rPr>
      </w:pPr>
      <w:r>
        <w:rPr>
          <w:bCs/>
          <w:sz w:val="24"/>
          <w:szCs w:val="24"/>
          <w:lang w:val="fr-CA"/>
        </w:rPr>
        <w:t xml:space="preserve">Il est proposé par </w:t>
      </w:r>
      <w:r w:rsidR="00735F05">
        <w:rPr>
          <w:bCs/>
          <w:sz w:val="24"/>
          <w:szCs w:val="24"/>
          <w:lang w:val="fr-CA"/>
        </w:rPr>
        <w:t>Madame la conseillère Monique Malo</w:t>
      </w:r>
    </w:p>
    <w:p w14:paraId="2942CD10" w14:textId="77777777" w:rsidR="007024D7" w:rsidRPr="00CA2F8B" w:rsidRDefault="007024D7" w:rsidP="007024D7">
      <w:pPr>
        <w:tabs>
          <w:tab w:val="left" w:pos="-1440"/>
          <w:tab w:val="left" w:pos="-720"/>
          <w:tab w:val="left" w:pos="-18"/>
          <w:tab w:val="left" w:pos="1417"/>
          <w:tab w:val="left" w:pos="1927"/>
          <w:tab w:val="left" w:pos="5040"/>
          <w:tab w:val="left" w:pos="5760"/>
          <w:tab w:val="left" w:pos="7200"/>
          <w:tab w:val="right" w:pos="8674"/>
          <w:tab w:val="left" w:pos="10080"/>
          <w:tab w:val="left" w:pos="10800"/>
          <w:tab w:val="left" w:pos="11520"/>
          <w:tab w:val="left" w:pos="12240"/>
          <w:tab w:val="left" w:pos="12960"/>
          <w:tab w:val="left" w:pos="15120"/>
          <w:tab w:val="left" w:pos="15840"/>
          <w:tab w:val="left" w:pos="16560"/>
          <w:tab w:val="left" w:pos="17280"/>
          <w:tab w:val="left" w:pos="18000"/>
          <w:tab w:val="left" w:pos="18720"/>
        </w:tabs>
        <w:jc w:val="both"/>
        <w:rPr>
          <w:b/>
          <w:sz w:val="24"/>
          <w:szCs w:val="24"/>
          <w:lang w:val="fr-CA"/>
        </w:rPr>
      </w:pPr>
    </w:p>
    <w:p w14:paraId="02C19D75" w14:textId="37CF237A" w:rsidR="007024D7" w:rsidRPr="00CA2F8B" w:rsidRDefault="007024D7" w:rsidP="007024D7">
      <w:pPr>
        <w:tabs>
          <w:tab w:val="left" w:pos="-1440"/>
          <w:tab w:val="left" w:pos="-720"/>
          <w:tab w:val="left" w:pos="0"/>
          <w:tab w:val="left" w:pos="720"/>
          <w:tab w:val="left" w:pos="1025"/>
          <w:tab w:val="left" w:pos="1927"/>
          <w:tab w:val="left" w:pos="3917"/>
          <w:tab w:val="left" w:pos="4823"/>
          <w:tab w:val="righ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CA2F8B">
        <w:rPr>
          <w:bCs/>
          <w:sz w:val="24"/>
          <w:szCs w:val="24"/>
        </w:rPr>
        <w:t xml:space="preserve">QUE </w:t>
      </w:r>
      <w:r w:rsidRPr="00CA2F8B">
        <w:rPr>
          <w:sz w:val="24"/>
          <w:szCs w:val="24"/>
        </w:rPr>
        <w:t>le conseil adopte les taux de taxation et les tarifs pour l’année 202</w:t>
      </w:r>
      <w:r w:rsidR="000652CF">
        <w:rPr>
          <w:sz w:val="24"/>
          <w:szCs w:val="24"/>
        </w:rPr>
        <w:t>3</w:t>
      </w:r>
      <w:r w:rsidRPr="00CA2F8B">
        <w:rPr>
          <w:sz w:val="24"/>
          <w:szCs w:val="24"/>
        </w:rPr>
        <w:t xml:space="preserve"> suivants :</w:t>
      </w:r>
    </w:p>
    <w:p w14:paraId="58C23F49" w14:textId="77777777" w:rsidR="007024D7" w:rsidRPr="00CA2F8B" w:rsidRDefault="007024D7" w:rsidP="007024D7">
      <w:pPr>
        <w:tabs>
          <w:tab w:val="left" w:pos="-1440"/>
          <w:tab w:val="left" w:pos="-720"/>
          <w:tab w:val="left" w:pos="-18"/>
          <w:tab w:val="left" w:pos="1417"/>
          <w:tab w:val="left" w:pos="1927"/>
          <w:tab w:val="left" w:pos="5040"/>
          <w:tab w:val="left" w:pos="5760"/>
          <w:tab w:val="left" w:pos="7200"/>
          <w:tab w:val="right" w:pos="8674"/>
          <w:tab w:val="left" w:pos="10080"/>
          <w:tab w:val="left" w:pos="10800"/>
          <w:tab w:val="left" w:pos="11520"/>
          <w:tab w:val="left" w:pos="12240"/>
          <w:tab w:val="left" w:pos="12960"/>
          <w:tab w:val="left" w:pos="15120"/>
          <w:tab w:val="left" w:pos="15840"/>
          <w:tab w:val="left" w:pos="16560"/>
          <w:tab w:val="left" w:pos="17280"/>
          <w:tab w:val="left" w:pos="18000"/>
          <w:tab w:val="left" w:pos="18720"/>
        </w:tabs>
        <w:jc w:val="both"/>
        <w:rPr>
          <w:sz w:val="24"/>
          <w:szCs w:val="24"/>
          <w:lang w:val="fr-CA"/>
        </w:rPr>
      </w:pPr>
    </w:p>
    <w:p w14:paraId="2F02ACB0" w14:textId="0B384540" w:rsidR="007024D7" w:rsidRPr="00CA2F8B" w:rsidRDefault="007024D7" w:rsidP="007024D7">
      <w:pPr>
        <w:tabs>
          <w:tab w:val="left" w:pos="-1440"/>
          <w:tab w:val="left" w:pos="-720"/>
          <w:tab w:val="left" w:pos="-18"/>
          <w:tab w:val="left" w:pos="1417"/>
          <w:tab w:val="left" w:pos="1927"/>
          <w:tab w:val="left" w:pos="5040"/>
          <w:tab w:val="left" w:pos="5760"/>
          <w:tab w:val="left" w:pos="7200"/>
          <w:tab w:val="right" w:pos="8674"/>
          <w:tab w:val="left" w:pos="10080"/>
          <w:tab w:val="left" w:pos="10800"/>
          <w:tab w:val="left" w:pos="11520"/>
          <w:tab w:val="left" w:pos="12240"/>
          <w:tab w:val="left" w:pos="12960"/>
          <w:tab w:val="left" w:pos="15120"/>
          <w:tab w:val="left" w:pos="15840"/>
          <w:tab w:val="left" w:pos="16560"/>
          <w:tab w:val="left" w:pos="17280"/>
          <w:tab w:val="left" w:pos="18000"/>
          <w:tab w:val="left" w:pos="18720"/>
        </w:tabs>
        <w:jc w:val="both"/>
        <w:rPr>
          <w:sz w:val="24"/>
          <w:szCs w:val="24"/>
          <w:lang w:val="fr-CA"/>
        </w:rPr>
      </w:pPr>
      <w:r w:rsidRPr="00CA2F8B">
        <w:rPr>
          <w:sz w:val="24"/>
          <w:szCs w:val="24"/>
          <w:lang w:val="fr-CA"/>
        </w:rPr>
        <w:t xml:space="preserve">Une taxe de </w:t>
      </w:r>
      <w:r w:rsidRPr="002766E9">
        <w:rPr>
          <w:b/>
          <w:sz w:val="24"/>
          <w:szCs w:val="24"/>
          <w:lang w:val="fr-CA"/>
        </w:rPr>
        <w:t>1,04</w:t>
      </w:r>
      <w:r w:rsidR="002766E9" w:rsidRPr="002766E9">
        <w:rPr>
          <w:b/>
          <w:sz w:val="24"/>
          <w:szCs w:val="24"/>
          <w:lang w:val="fr-CA"/>
        </w:rPr>
        <w:t>42</w:t>
      </w:r>
      <w:r w:rsidRPr="002766E9">
        <w:rPr>
          <w:b/>
          <w:sz w:val="24"/>
          <w:szCs w:val="24"/>
          <w:lang w:val="fr-CA"/>
        </w:rPr>
        <w:t>$</w:t>
      </w:r>
      <w:r w:rsidRPr="00CA2F8B">
        <w:rPr>
          <w:sz w:val="24"/>
          <w:szCs w:val="24"/>
          <w:lang w:val="fr-CA"/>
        </w:rPr>
        <w:t xml:space="preserve"> du cent dollar d'évaluation imposable, telle que portée au rôle d'évaluation, est imposée et sera prélevée pour l'année fiscale 202</w:t>
      </w:r>
      <w:r w:rsidR="000652CF">
        <w:rPr>
          <w:sz w:val="24"/>
          <w:szCs w:val="24"/>
          <w:lang w:val="fr-CA"/>
        </w:rPr>
        <w:t>3</w:t>
      </w:r>
      <w:r w:rsidRPr="00CA2F8B">
        <w:rPr>
          <w:sz w:val="24"/>
          <w:szCs w:val="24"/>
          <w:lang w:val="fr-CA"/>
        </w:rPr>
        <w:t>, sur tout terrain, lot ou partie de lot, avec toutes les constructions y érigées, s'il y a lieu de tout ce qu'incorporé au fonds et défini par la Loi comme biens, fonds ou immeubles.</w:t>
      </w:r>
    </w:p>
    <w:p w14:paraId="14A7AC43" w14:textId="77777777" w:rsidR="007024D7" w:rsidRPr="00CA2F8B" w:rsidRDefault="007024D7" w:rsidP="007024D7">
      <w:pPr>
        <w:widowControl/>
        <w:rPr>
          <w:b/>
          <w:sz w:val="24"/>
          <w:szCs w:val="24"/>
          <w:u w:val="single"/>
          <w:lang w:val="fr-CA"/>
        </w:rPr>
      </w:pPr>
    </w:p>
    <w:p w14:paraId="7F885563" w14:textId="143A98D1" w:rsidR="007024D7" w:rsidRPr="00CA2F8B" w:rsidRDefault="007024D7" w:rsidP="007024D7">
      <w:pPr>
        <w:tabs>
          <w:tab w:val="left" w:pos="-1440"/>
          <w:tab w:val="left" w:pos="-720"/>
          <w:tab w:val="left" w:pos="0"/>
          <w:tab w:val="left" w:pos="1417"/>
          <w:tab w:val="left" w:pos="1927"/>
          <w:tab w:val="left" w:pos="5040"/>
          <w:tab w:val="left" w:pos="5760"/>
          <w:tab w:val="left" w:pos="7200"/>
          <w:tab w:val="right" w:pos="8674"/>
          <w:tab w:val="left" w:pos="10080"/>
          <w:tab w:val="left" w:pos="10800"/>
          <w:tab w:val="left" w:pos="11520"/>
          <w:tab w:val="left" w:pos="12240"/>
          <w:tab w:val="left" w:pos="12960"/>
          <w:tab w:val="left" w:pos="15120"/>
          <w:tab w:val="left" w:pos="15840"/>
          <w:tab w:val="left" w:pos="16560"/>
          <w:tab w:val="left" w:pos="17280"/>
          <w:tab w:val="left" w:pos="18000"/>
          <w:tab w:val="left" w:pos="18720"/>
        </w:tabs>
        <w:jc w:val="both"/>
        <w:rPr>
          <w:sz w:val="24"/>
          <w:szCs w:val="24"/>
          <w:lang w:val="fr-CA"/>
        </w:rPr>
      </w:pPr>
      <w:r w:rsidRPr="00CA2F8B">
        <w:rPr>
          <w:sz w:val="24"/>
          <w:szCs w:val="24"/>
          <w:lang w:val="fr-CA"/>
        </w:rPr>
        <w:t xml:space="preserve">Une compensation de </w:t>
      </w:r>
      <w:r w:rsidRPr="002766E9">
        <w:rPr>
          <w:b/>
          <w:sz w:val="24"/>
          <w:szCs w:val="24"/>
          <w:lang w:val="fr-CA"/>
        </w:rPr>
        <w:t>1</w:t>
      </w:r>
      <w:r w:rsidR="002766E9" w:rsidRPr="002766E9">
        <w:rPr>
          <w:b/>
          <w:sz w:val="24"/>
          <w:szCs w:val="24"/>
          <w:lang w:val="fr-CA"/>
        </w:rPr>
        <w:t>4</w:t>
      </w:r>
      <w:r w:rsidRPr="002766E9">
        <w:rPr>
          <w:b/>
          <w:sz w:val="24"/>
          <w:szCs w:val="24"/>
          <w:lang w:val="fr-CA"/>
        </w:rPr>
        <w:t>5$/l'unité</w:t>
      </w:r>
      <w:r w:rsidRPr="00CA2F8B">
        <w:rPr>
          <w:sz w:val="24"/>
          <w:szCs w:val="24"/>
          <w:lang w:val="fr-CA"/>
        </w:rPr>
        <w:t xml:space="preserve"> pour l'année 202</w:t>
      </w:r>
      <w:r w:rsidR="000652CF">
        <w:rPr>
          <w:sz w:val="24"/>
          <w:szCs w:val="24"/>
          <w:lang w:val="fr-CA"/>
        </w:rPr>
        <w:t>3</w:t>
      </w:r>
      <w:r w:rsidRPr="00CA2F8B">
        <w:rPr>
          <w:sz w:val="24"/>
          <w:szCs w:val="24"/>
          <w:lang w:val="fr-CA"/>
        </w:rPr>
        <w:t xml:space="preserve"> est imposée et payable à la même date que la taxe foncière sur tout logement, maison, résidence, commerce, industrie et autre bâtiment qui bénéficie du service d'enlèvement et transport des ordures et des matières recyclables et compostables.</w:t>
      </w:r>
    </w:p>
    <w:p w14:paraId="2C40A902" w14:textId="77777777" w:rsidR="007024D7" w:rsidRPr="00CA2F8B" w:rsidRDefault="007024D7" w:rsidP="007024D7">
      <w:pPr>
        <w:tabs>
          <w:tab w:val="left" w:pos="-1440"/>
          <w:tab w:val="left" w:pos="-720"/>
          <w:tab w:val="left" w:pos="-18"/>
          <w:tab w:val="left" w:pos="1417"/>
          <w:tab w:val="left" w:pos="1927"/>
          <w:tab w:val="left" w:pos="5040"/>
          <w:tab w:val="left" w:pos="5760"/>
          <w:tab w:val="left" w:pos="7200"/>
          <w:tab w:val="right" w:pos="8674"/>
          <w:tab w:val="left" w:pos="10080"/>
          <w:tab w:val="left" w:pos="10800"/>
          <w:tab w:val="left" w:pos="11520"/>
          <w:tab w:val="left" w:pos="12240"/>
          <w:tab w:val="left" w:pos="12960"/>
          <w:tab w:val="left" w:pos="15120"/>
          <w:tab w:val="left" w:pos="15840"/>
          <w:tab w:val="left" w:pos="16560"/>
          <w:tab w:val="left" w:pos="17280"/>
          <w:tab w:val="left" w:pos="18000"/>
          <w:tab w:val="left" w:pos="18720"/>
        </w:tabs>
        <w:jc w:val="both"/>
        <w:rPr>
          <w:sz w:val="24"/>
          <w:szCs w:val="24"/>
          <w:lang w:val="fr-CA"/>
        </w:rPr>
      </w:pPr>
    </w:p>
    <w:p w14:paraId="47A076E3" w14:textId="17B4ED99" w:rsidR="007024D7" w:rsidRPr="00CA2F8B" w:rsidRDefault="007024D7" w:rsidP="007024D7">
      <w:pPr>
        <w:tabs>
          <w:tab w:val="left" w:pos="-1440"/>
          <w:tab w:val="left" w:pos="-720"/>
          <w:tab w:val="left" w:pos="-18"/>
          <w:tab w:val="left" w:pos="1417"/>
          <w:tab w:val="left" w:pos="1927"/>
          <w:tab w:val="left" w:pos="5040"/>
          <w:tab w:val="left" w:pos="5760"/>
          <w:tab w:val="left" w:pos="7200"/>
          <w:tab w:val="right" w:pos="8674"/>
          <w:tab w:val="left" w:pos="10080"/>
          <w:tab w:val="left" w:pos="10800"/>
          <w:tab w:val="left" w:pos="11520"/>
          <w:tab w:val="left" w:pos="12240"/>
          <w:tab w:val="left" w:pos="12960"/>
          <w:tab w:val="left" w:pos="15120"/>
          <w:tab w:val="left" w:pos="15840"/>
          <w:tab w:val="left" w:pos="16560"/>
          <w:tab w:val="left" w:pos="17280"/>
          <w:tab w:val="left" w:pos="18000"/>
          <w:tab w:val="left" w:pos="18720"/>
        </w:tabs>
        <w:contextualSpacing/>
        <w:jc w:val="both"/>
        <w:rPr>
          <w:sz w:val="24"/>
          <w:szCs w:val="24"/>
        </w:rPr>
      </w:pPr>
      <w:r w:rsidRPr="00CA2F8B">
        <w:rPr>
          <w:sz w:val="24"/>
          <w:szCs w:val="24"/>
        </w:rPr>
        <w:t xml:space="preserve">Une compensation de </w:t>
      </w:r>
      <w:r w:rsidRPr="002766E9">
        <w:rPr>
          <w:b/>
          <w:sz w:val="24"/>
          <w:szCs w:val="24"/>
        </w:rPr>
        <w:t>165$/l’unité</w:t>
      </w:r>
      <w:r w:rsidRPr="00CA2F8B">
        <w:rPr>
          <w:sz w:val="24"/>
          <w:szCs w:val="24"/>
        </w:rPr>
        <w:t xml:space="preserve"> est fixée pour l'année 202</w:t>
      </w:r>
      <w:r w:rsidR="000652CF">
        <w:rPr>
          <w:sz w:val="24"/>
          <w:szCs w:val="24"/>
        </w:rPr>
        <w:t>3</w:t>
      </w:r>
      <w:r w:rsidRPr="00CA2F8B">
        <w:rPr>
          <w:sz w:val="24"/>
          <w:szCs w:val="24"/>
        </w:rPr>
        <w:t xml:space="preserve"> et est imposée et payable à la même date que la taxe foncière sur tout logement, maison, résidence, commerce, industrie, et autre établissement qui bénéficie du service d'eau de l'aqueduc municipal.  Cette compensation est chargée en vertu du règlement numéro 298-95 adopté par ce conseil.</w:t>
      </w:r>
    </w:p>
    <w:p w14:paraId="71FDAF0A" w14:textId="77777777" w:rsidR="007024D7" w:rsidRPr="00CA2F8B" w:rsidRDefault="007024D7" w:rsidP="007024D7">
      <w:pPr>
        <w:tabs>
          <w:tab w:val="left" w:pos="-1440"/>
          <w:tab w:val="left" w:pos="-720"/>
          <w:tab w:val="left" w:pos="-18"/>
          <w:tab w:val="left" w:pos="1417"/>
          <w:tab w:val="left" w:pos="1927"/>
          <w:tab w:val="left" w:pos="5040"/>
          <w:tab w:val="left" w:pos="5760"/>
          <w:tab w:val="left" w:pos="7200"/>
          <w:tab w:val="right" w:pos="8674"/>
          <w:tab w:val="left" w:pos="10080"/>
          <w:tab w:val="left" w:pos="10800"/>
          <w:tab w:val="left" w:pos="11520"/>
          <w:tab w:val="left" w:pos="12240"/>
          <w:tab w:val="left" w:pos="12960"/>
          <w:tab w:val="left" w:pos="15120"/>
          <w:tab w:val="left" w:pos="15840"/>
          <w:tab w:val="left" w:pos="16560"/>
          <w:tab w:val="left" w:pos="17280"/>
          <w:tab w:val="left" w:pos="18000"/>
          <w:tab w:val="left" w:pos="18720"/>
        </w:tabs>
        <w:contextualSpacing/>
        <w:jc w:val="both"/>
        <w:rPr>
          <w:sz w:val="24"/>
          <w:szCs w:val="24"/>
          <w:u w:val="single"/>
        </w:rPr>
      </w:pPr>
    </w:p>
    <w:p w14:paraId="2C3104E6" w14:textId="45047694" w:rsidR="007024D7" w:rsidRPr="00CA2F8B" w:rsidRDefault="007024D7" w:rsidP="007024D7">
      <w:pPr>
        <w:tabs>
          <w:tab w:val="left" w:pos="-1440"/>
          <w:tab w:val="left" w:pos="-720"/>
          <w:tab w:val="left" w:pos="-18"/>
          <w:tab w:val="left" w:pos="1417"/>
          <w:tab w:val="left" w:pos="1927"/>
          <w:tab w:val="left" w:pos="5040"/>
          <w:tab w:val="left" w:pos="5760"/>
          <w:tab w:val="left" w:pos="7200"/>
          <w:tab w:val="right" w:pos="8674"/>
          <w:tab w:val="left" w:pos="10080"/>
          <w:tab w:val="left" w:pos="10800"/>
          <w:tab w:val="left" w:pos="11520"/>
          <w:tab w:val="left" w:pos="12240"/>
          <w:tab w:val="left" w:pos="12960"/>
          <w:tab w:val="left" w:pos="15120"/>
          <w:tab w:val="left" w:pos="15840"/>
          <w:tab w:val="left" w:pos="16560"/>
          <w:tab w:val="left" w:pos="17280"/>
          <w:tab w:val="left" w:pos="18000"/>
          <w:tab w:val="left" w:pos="18720"/>
        </w:tabs>
        <w:contextualSpacing/>
        <w:jc w:val="both"/>
        <w:rPr>
          <w:sz w:val="24"/>
          <w:szCs w:val="24"/>
          <w:u w:val="single"/>
        </w:rPr>
      </w:pPr>
      <w:r w:rsidRPr="00CA2F8B">
        <w:rPr>
          <w:sz w:val="24"/>
          <w:szCs w:val="24"/>
        </w:rPr>
        <w:t xml:space="preserve">Une compensation de </w:t>
      </w:r>
      <w:r w:rsidRPr="002766E9">
        <w:rPr>
          <w:b/>
          <w:sz w:val="24"/>
          <w:szCs w:val="24"/>
        </w:rPr>
        <w:t>80$/l’unité</w:t>
      </w:r>
      <w:r w:rsidRPr="00CA2F8B">
        <w:rPr>
          <w:b/>
          <w:sz w:val="24"/>
          <w:szCs w:val="24"/>
        </w:rPr>
        <w:t xml:space="preserve"> </w:t>
      </w:r>
      <w:r w:rsidRPr="00CA2F8B">
        <w:rPr>
          <w:sz w:val="24"/>
          <w:szCs w:val="24"/>
        </w:rPr>
        <w:t>est fixée pour l’année 202</w:t>
      </w:r>
      <w:r w:rsidR="000652CF">
        <w:rPr>
          <w:sz w:val="24"/>
          <w:szCs w:val="24"/>
        </w:rPr>
        <w:t>3</w:t>
      </w:r>
      <w:r w:rsidRPr="00CA2F8B">
        <w:rPr>
          <w:sz w:val="24"/>
          <w:szCs w:val="24"/>
        </w:rPr>
        <w:t xml:space="preserve"> et est imposée et payable à la même date que la taxe foncière sur tout logement, maison, résidence, commerce, industrie et autre établissement qui bénéficie du service d’eau de l’aqueduc municipal et qui fait l’utilisation d’une piscine.</w:t>
      </w:r>
    </w:p>
    <w:p w14:paraId="6F95C58A" w14:textId="77777777" w:rsidR="007024D7" w:rsidRPr="00CA2F8B" w:rsidRDefault="007024D7" w:rsidP="007024D7">
      <w:pPr>
        <w:tabs>
          <w:tab w:val="left" w:pos="-1440"/>
          <w:tab w:val="left" w:pos="-720"/>
          <w:tab w:val="left" w:pos="-18"/>
          <w:tab w:val="left" w:pos="1417"/>
          <w:tab w:val="left" w:pos="2127"/>
          <w:tab w:val="left" w:pos="5040"/>
          <w:tab w:val="left" w:pos="5760"/>
          <w:tab w:val="left" w:pos="7200"/>
          <w:tab w:val="right" w:pos="8674"/>
          <w:tab w:val="left" w:pos="10080"/>
          <w:tab w:val="left" w:pos="10800"/>
          <w:tab w:val="left" w:pos="11520"/>
          <w:tab w:val="left" w:pos="12240"/>
          <w:tab w:val="left" w:pos="12960"/>
          <w:tab w:val="left" w:pos="15120"/>
          <w:tab w:val="left" w:pos="15840"/>
          <w:tab w:val="left" w:pos="16560"/>
          <w:tab w:val="left" w:pos="17280"/>
          <w:tab w:val="left" w:pos="18000"/>
          <w:tab w:val="left" w:pos="18720"/>
        </w:tabs>
        <w:jc w:val="both"/>
        <w:rPr>
          <w:b/>
          <w:sz w:val="24"/>
          <w:szCs w:val="24"/>
          <w:u w:val="single"/>
          <w:lang w:val="fr-CA"/>
        </w:rPr>
      </w:pPr>
    </w:p>
    <w:p w14:paraId="5FC8451A" w14:textId="115BCFB6" w:rsidR="007024D7" w:rsidRPr="00CA2F8B" w:rsidRDefault="007024D7" w:rsidP="007024D7">
      <w:pPr>
        <w:tabs>
          <w:tab w:val="left" w:pos="-1440"/>
          <w:tab w:val="left" w:pos="-720"/>
          <w:tab w:val="left" w:pos="-18"/>
          <w:tab w:val="left" w:pos="1417"/>
          <w:tab w:val="left" w:pos="1927"/>
          <w:tab w:val="left" w:pos="5040"/>
          <w:tab w:val="left" w:pos="5760"/>
          <w:tab w:val="left" w:pos="7200"/>
          <w:tab w:val="right" w:pos="8674"/>
          <w:tab w:val="left" w:pos="10080"/>
          <w:tab w:val="left" w:pos="10800"/>
          <w:tab w:val="left" w:pos="11520"/>
          <w:tab w:val="left" w:pos="12240"/>
          <w:tab w:val="left" w:pos="12960"/>
          <w:tab w:val="left" w:pos="15120"/>
          <w:tab w:val="left" w:pos="15840"/>
          <w:tab w:val="left" w:pos="16560"/>
          <w:tab w:val="left" w:pos="17280"/>
          <w:tab w:val="left" w:pos="18000"/>
          <w:tab w:val="left" w:pos="18720"/>
        </w:tabs>
        <w:jc w:val="both"/>
        <w:rPr>
          <w:sz w:val="24"/>
          <w:szCs w:val="24"/>
        </w:rPr>
      </w:pPr>
      <w:r w:rsidRPr="00CA2F8B">
        <w:rPr>
          <w:sz w:val="24"/>
          <w:szCs w:val="24"/>
        </w:rPr>
        <w:t xml:space="preserve">Une compensation de </w:t>
      </w:r>
      <w:r w:rsidRPr="002766E9">
        <w:rPr>
          <w:b/>
          <w:sz w:val="24"/>
          <w:szCs w:val="24"/>
        </w:rPr>
        <w:t>1</w:t>
      </w:r>
      <w:r w:rsidR="002766E9" w:rsidRPr="002766E9">
        <w:rPr>
          <w:b/>
          <w:sz w:val="24"/>
          <w:szCs w:val="24"/>
        </w:rPr>
        <w:t>5</w:t>
      </w:r>
      <w:r w:rsidRPr="002766E9">
        <w:rPr>
          <w:b/>
          <w:sz w:val="24"/>
          <w:szCs w:val="24"/>
        </w:rPr>
        <w:t>5$/l’unité</w:t>
      </w:r>
      <w:r w:rsidRPr="00CA2F8B">
        <w:rPr>
          <w:sz w:val="24"/>
          <w:szCs w:val="24"/>
        </w:rPr>
        <w:t xml:space="preserve"> est fixée pour l'année 202</w:t>
      </w:r>
      <w:r w:rsidR="000652CF">
        <w:rPr>
          <w:sz w:val="24"/>
          <w:szCs w:val="24"/>
        </w:rPr>
        <w:t>3</w:t>
      </w:r>
      <w:r w:rsidRPr="00CA2F8B">
        <w:rPr>
          <w:sz w:val="24"/>
          <w:szCs w:val="24"/>
        </w:rPr>
        <w:t xml:space="preserve"> et, est imposée et payable à la même date que la taxe foncière sur tout logement, maison, résidence, commerce, industrie et autre établissement qui bénéficie du service d'égout et traitement des eaux usées.  Cette compensation est chargée en vertu du règlement numéro 321-99 adopté par ce conseil, portant sur l'usage du réseau d'égout et le traitement des eaux usées.</w:t>
      </w:r>
    </w:p>
    <w:p w14:paraId="210FEDF5" w14:textId="77777777" w:rsidR="007024D7" w:rsidRPr="00CA2F8B" w:rsidRDefault="007024D7" w:rsidP="007024D7">
      <w:pPr>
        <w:widowControl/>
        <w:rPr>
          <w:sz w:val="24"/>
          <w:szCs w:val="24"/>
        </w:rPr>
      </w:pPr>
    </w:p>
    <w:p w14:paraId="7B289EFA" w14:textId="4FCB92D1" w:rsidR="007024D7" w:rsidRPr="00CA2F8B" w:rsidRDefault="007024D7" w:rsidP="007024D7">
      <w:pPr>
        <w:tabs>
          <w:tab w:val="left" w:pos="-1440"/>
          <w:tab w:val="left" w:pos="-720"/>
          <w:tab w:val="left" w:pos="-18"/>
          <w:tab w:val="left" w:pos="1417"/>
          <w:tab w:val="left" w:pos="1927"/>
          <w:tab w:val="left" w:pos="5040"/>
          <w:tab w:val="left" w:pos="5760"/>
          <w:tab w:val="left" w:pos="7200"/>
          <w:tab w:val="right" w:pos="8674"/>
          <w:tab w:val="left" w:pos="10080"/>
          <w:tab w:val="left" w:pos="10800"/>
          <w:tab w:val="left" w:pos="11520"/>
          <w:tab w:val="left" w:pos="12240"/>
          <w:tab w:val="left" w:pos="12960"/>
          <w:tab w:val="left" w:pos="15120"/>
          <w:tab w:val="left" w:pos="15840"/>
          <w:tab w:val="left" w:pos="16560"/>
          <w:tab w:val="left" w:pos="17280"/>
          <w:tab w:val="left" w:pos="18000"/>
          <w:tab w:val="left" w:pos="18720"/>
        </w:tabs>
        <w:jc w:val="both"/>
        <w:rPr>
          <w:sz w:val="24"/>
          <w:szCs w:val="24"/>
        </w:rPr>
      </w:pPr>
      <w:r w:rsidRPr="00CA2F8B">
        <w:rPr>
          <w:sz w:val="24"/>
          <w:szCs w:val="24"/>
        </w:rPr>
        <w:t xml:space="preserve">Une compensation de </w:t>
      </w:r>
      <w:r w:rsidRPr="002766E9">
        <w:rPr>
          <w:b/>
          <w:bCs/>
          <w:sz w:val="24"/>
          <w:szCs w:val="24"/>
        </w:rPr>
        <w:t>105</w:t>
      </w:r>
      <w:r w:rsidRPr="002766E9">
        <w:rPr>
          <w:b/>
          <w:sz w:val="24"/>
          <w:szCs w:val="24"/>
        </w:rPr>
        <w:t>$/l’unité</w:t>
      </w:r>
      <w:r w:rsidRPr="00CA2F8B">
        <w:rPr>
          <w:sz w:val="24"/>
          <w:szCs w:val="24"/>
        </w:rPr>
        <w:t xml:space="preserve"> est fixée pour l'année 202</w:t>
      </w:r>
      <w:r w:rsidR="000652CF">
        <w:rPr>
          <w:sz w:val="24"/>
          <w:szCs w:val="24"/>
        </w:rPr>
        <w:t>3</w:t>
      </w:r>
      <w:r w:rsidRPr="00CA2F8B">
        <w:rPr>
          <w:sz w:val="24"/>
          <w:szCs w:val="24"/>
        </w:rPr>
        <w:t xml:space="preserve"> et, est imposée et payable à la même date que la taxe foncière sur tout logement, maison, résidence, commerce, industrie et autre établissement qui bénéficie du service de vidange de fosses septiques.  Cette compensation est chargée en vertu du règlement numéro 396-11 adopté par ce conseil portant sur la vidange annuelle des fosses septiques.</w:t>
      </w:r>
    </w:p>
    <w:p w14:paraId="6067C7E4" w14:textId="77777777" w:rsidR="007024D7" w:rsidRPr="00CA2F8B" w:rsidRDefault="007024D7" w:rsidP="007024D7">
      <w:pPr>
        <w:tabs>
          <w:tab w:val="left" w:pos="-1440"/>
          <w:tab w:val="left" w:pos="-720"/>
          <w:tab w:val="left" w:pos="-18"/>
          <w:tab w:val="left" w:pos="1417"/>
          <w:tab w:val="left" w:pos="1927"/>
          <w:tab w:val="left" w:pos="5040"/>
          <w:tab w:val="left" w:pos="5760"/>
          <w:tab w:val="left" w:pos="7200"/>
          <w:tab w:val="right" w:pos="8674"/>
          <w:tab w:val="left" w:pos="10080"/>
          <w:tab w:val="left" w:pos="10800"/>
          <w:tab w:val="left" w:pos="11520"/>
          <w:tab w:val="left" w:pos="12240"/>
          <w:tab w:val="left" w:pos="12960"/>
          <w:tab w:val="left" w:pos="15120"/>
          <w:tab w:val="left" w:pos="15840"/>
          <w:tab w:val="left" w:pos="16560"/>
          <w:tab w:val="left" w:pos="17280"/>
          <w:tab w:val="left" w:pos="18000"/>
          <w:tab w:val="left" w:pos="18720"/>
        </w:tabs>
        <w:jc w:val="both"/>
        <w:rPr>
          <w:sz w:val="24"/>
          <w:szCs w:val="24"/>
          <w:lang w:val="fr-CA"/>
        </w:rPr>
      </w:pPr>
    </w:p>
    <w:p w14:paraId="086C6566" w14:textId="52CE55B5" w:rsidR="007024D7" w:rsidRPr="00CA2F8B" w:rsidRDefault="007024D7" w:rsidP="007024D7">
      <w:pPr>
        <w:tabs>
          <w:tab w:val="left" w:pos="-1440"/>
          <w:tab w:val="left" w:pos="-720"/>
          <w:tab w:val="left" w:pos="1417"/>
          <w:tab w:val="left" w:pos="1927"/>
          <w:tab w:val="left" w:pos="5040"/>
          <w:tab w:val="left" w:pos="5760"/>
          <w:tab w:val="left" w:pos="7200"/>
          <w:tab w:val="right" w:pos="8674"/>
          <w:tab w:val="left" w:pos="10080"/>
          <w:tab w:val="left" w:pos="10800"/>
          <w:tab w:val="left" w:pos="11520"/>
          <w:tab w:val="left" w:pos="12240"/>
          <w:tab w:val="left" w:pos="12960"/>
          <w:tab w:val="left" w:pos="15120"/>
          <w:tab w:val="left" w:pos="15840"/>
          <w:tab w:val="left" w:pos="16560"/>
          <w:tab w:val="left" w:pos="17280"/>
          <w:tab w:val="left" w:pos="18000"/>
          <w:tab w:val="left" w:pos="18720"/>
        </w:tabs>
        <w:jc w:val="both"/>
        <w:rPr>
          <w:sz w:val="24"/>
          <w:szCs w:val="24"/>
          <w:lang w:val="fr-CA"/>
        </w:rPr>
      </w:pPr>
      <w:r w:rsidRPr="00CA2F8B">
        <w:rPr>
          <w:sz w:val="24"/>
          <w:szCs w:val="24"/>
          <w:lang w:val="fr-CA"/>
        </w:rPr>
        <w:t>Une taxe spéciale de</w:t>
      </w:r>
      <w:r>
        <w:rPr>
          <w:sz w:val="24"/>
          <w:szCs w:val="24"/>
          <w:lang w:val="fr-CA"/>
        </w:rPr>
        <w:t xml:space="preserve"> </w:t>
      </w:r>
      <w:r w:rsidR="002766E9" w:rsidRPr="002766E9">
        <w:rPr>
          <w:b/>
          <w:bCs/>
          <w:sz w:val="24"/>
          <w:szCs w:val="24"/>
          <w:lang w:val="fr-CA"/>
        </w:rPr>
        <w:t>cinq</w:t>
      </w:r>
      <w:r w:rsidRPr="002766E9">
        <w:rPr>
          <w:b/>
          <w:bCs/>
          <w:sz w:val="24"/>
          <w:szCs w:val="24"/>
          <w:lang w:val="fr-CA"/>
        </w:rPr>
        <w:t xml:space="preserve"> </w:t>
      </w:r>
      <w:r w:rsidRPr="002766E9">
        <w:rPr>
          <w:b/>
          <w:sz w:val="24"/>
          <w:szCs w:val="24"/>
          <w:lang w:val="fr-CA"/>
        </w:rPr>
        <w:t xml:space="preserve">virgule </w:t>
      </w:r>
      <w:r w:rsidR="002766E9" w:rsidRPr="002766E9">
        <w:rPr>
          <w:b/>
          <w:sz w:val="24"/>
          <w:szCs w:val="24"/>
          <w:lang w:val="fr-CA"/>
        </w:rPr>
        <w:t>quatre</w:t>
      </w:r>
      <w:r w:rsidRPr="002766E9">
        <w:rPr>
          <w:b/>
          <w:sz w:val="24"/>
          <w:szCs w:val="24"/>
          <w:lang w:val="fr-CA"/>
        </w:rPr>
        <w:t xml:space="preserve"> sous</w:t>
      </w:r>
      <w:r w:rsidRPr="00CA2F8B">
        <w:rPr>
          <w:sz w:val="24"/>
          <w:szCs w:val="24"/>
          <w:lang w:val="fr-CA"/>
        </w:rPr>
        <w:t xml:space="preserve"> du cent dollar d'évaluation imposable </w:t>
      </w:r>
      <w:r w:rsidRPr="00CA2F8B">
        <w:rPr>
          <w:b/>
          <w:sz w:val="24"/>
          <w:szCs w:val="24"/>
          <w:lang w:val="fr-CA"/>
        </w:rPr>
        <w:t>(</w:t>
      </w:r>
      <w:r w:rsidRPr="002766E9">
        <w:rPr>
          <w:b/>
          <w:sz w:val="24"/>
          <w:szCs w:val="24"/>
          <w:lang w:val="fr-CA"/>
        </w:rPr>
        <w:t>0,0</w:t>
      </w:r>
      <w:r w:rsidR="002766E9" w:rsidRPr="002766E9">
        <w:rPr>
          <w:b/>
          <w:sz w:val="24"/>
          <w:szCs w:val="24"/>
          <w:lang w:val="fr-CA"/>
        </w:rPr>
        <w:t>54</w:t>
      </w:r>
      <w:r w:rsidRPr="002766E9">
        <w:rPr>
          <w:b/>
          <w:sz w:val="24"/>
          <w:szCs w:val="24"/>
          <w:lang w:val="fr-CA"/>
        </w:rPr>
        <w:t>$/</w:t>
      </w:r>
      <w:r w:rsidRPr="00CA2F8B">
        <w:rPr>
          <w:b/>
          <w:sz w:val="24"/>
          <w:szCs w:val="24"/>
          <w:lang w:val="fr-CA"/>
        </w:rPr>
        <w:t>100$)</w:t>
      </w:r>
      <w:r w:rsidRPr="00CA2F8B">
        <w:rPr>
          <w:sz w:val="24"/>
          <w:szCs w:val="24"/>
          <w:lang w:val="fr-CA"/>
        </w:rPr>
        <w:t>, sur tous les biens, fonds imposables, desservis par le service d'aqueduc de la municipalité pour l'année fiscale 202</w:t>
      </w:r>
      <w:r w:rsidR="000652CF">
        <w:rPr>
          <w:sz w:val="24"/>
          <w:szCs w:val="24"/>
          <w:lang w:val="fr-CA"/>
        </w:rPr>
        <w:t>3</w:t>
      </w:r>
      <w:r w:rsidRPr="00CA2F8B">
        <w:rPr>
          <w:sz w:val="24"/>
          <w:szCs w:val="24"/>
          <w:lang w:val="fr-CA"/>
        </w:rPr>
        <w:t>, payable en même temps que la taxe foncière.  Cette taxe spéciale est chargée pour le remboursement capital et intérêts de l'emprunt du règlement 390-10.</w:t>
      </w:r>
    </w:p>
    <w:p w14:paraId="417ABF4A" w14:textId="08D18240" w:rsidR="007024D7" w:rsidRDefault="007024D7" w:rsidP="007024D7">
      <w:pPr>
        <w:widowControl/>
        <w:rPr>
          <w:sz w:val="24"/>
          <w:szCs w:val="24"/>
          <w:lang w:val="fr-CA"/>
        </w:rPr>
      </w:pPr>
    </w:p>
    <w:p w14:paraId="1D094D6E" w14:textId="69C2AFE2" w:rsidR="007024D7" w:rsidRPr="00CA2F8B" w:rsidRDefault="007024D7" w:rsidP="007024D7">
      <w:pPr>
        <w:tabs>
          <w:tab w:val="left" w:pos="-1440"/>
          <w:tab w:val="left" w:pos="-720"/>
          <w:tab w:val="left" w:pos="-18"/>
          <w:tab w:val="left" w:pos="1417"/>
          <w:tab w:val="left" w:pos="1927"/>
          <w:tab w:val="left" w:pos="5040"/>
          <w:tab w:val="left" w:pos="5760"/>
          <w:tab w:val="left" w:pos="7200"/>
          <w:tab w:val="right" w:pos="8674"/>
          <w:tab w:val="left" w:pos="10080"/>
          <w:tab w:val="left" w:pos="10800"/>
          <w:tab w:val="left" w:pos="11520"/>
          <w:tab w:val="left" w:pos="12240"/>
          <w:tab w:val="left" w:pos="12960"/>
          <w:tab w:val="left" w:pos="15120"/>
          <w:tab w:val="left" w:pos="15840"/>
          <w:tab w:val="left" w:pos="16560"/>
          <w:tab w:val="left" w:pos="17280"/>
          <w:tab w:val="left" w:pos="18000"/>
          <w:tab w:val="left" w:pos="18720"/>
        </w:tabs>
        <w:jc w:val="both"/>
        <w:rPr>
          <w:sz w:val="24"/>
          <w:szCs w:val="24"/>
          <w:lang w:val="fr-CA"/>
        </w:rPr>
      </w:pPr>
      <w:r w:rsidRPr="00CA2F8B">
        <w:rPr>
          <w:sz w:val="24"/>
          <w:szCs w:val="24"/>
          <w:lang w:val="fr-CA"/>
        </w:rPr>
        <w:t xml:space="preserve">Une taxe spéciale de </w:t>
      </w:r>
      <w:r w:rsidR="002766E9" w:rsidRPr="002766E9">
        <w:rPr>
          <w:b/>
          <w:bCs/>
          <w:sz w:val="24"/>
          <w:szCs w:val="24"/>
          <w:lang w:val="fr-CA"/>
        </w:rPr>
        <w:t>quinze</w:t>
      </w:r>
      <w:r w:rsidRPr="002766E9">
        <w:rPr>
          <w:b/>
          <w:bCs/>
          <w:sz w:val="24"/>
          <w:szCs w:val="24"/>
          <w:lang w:val="fr-CA"/>
        </w:rPr>
        <w:t xml:space="preserve"> </w:t>
      </w:r>
      <w:r w:rsidRPr="002766E9">
        <w:rPr>
          <w:b/>
          <w:sz w:val="24"/>
          <w:szCs w:val="24"/>
          <w:lang w:val="fr-CA"/>
        </w:rPr>
        <w:t>virgule six sous</w:t>
      </w:r>
      <w:r w:rsidRPr="00CA2F8B">
        <w:rPr>
          <w:sz w:val="24"/>
          <w:szCs w:val="24"/>
          <w:lang w:val="fr-CA"/>
        </w:rPr>
        <w:t xml:space="preserve"> du cent dollar d’évaluation imposable </w:t>
      </w:r>
      <w:r w:rsidRPr="00CA2F8B">
        <w:rPr>
          <w:b/>
          <w:sz w:val="24"/>
          <w:szCs w:val="24"/>
          <w:lang w:val="fr-CA"/>
        </w:rPr>
        <w:t>(</w:t>
      </w:r>
      <w:r w:rsidRPr="002766E9">
        <w:rPr>
          <w:b/>
          <w:sz w:val="24"/>
          <w:szCs w:val="24"/>
          <w:lang w:val="fr-CA"/>
        </w:rPr>
        <w:t>0,1</w:t>
      </w:r>
      <w:r w:rsidR="002766E9" w:rsidRPr="002766E9">
        <w:rPr>
          <w:b/>
          <w:sz w:val="24"/>
          <w:szCs w:val="24"/>
          <w:lang w:val="fr-CA"/>
        </w:rPr>
        <w:t>5</w:t>
      </w:r>
      <w:r w:rsidRPr="002766E9">
        <w:rPr>
          <w:b/>
          <w:sz w:val="24"/>
          <w:szCs w:val="24"/>
          <w:lang w:val="fr-CA"/>
        </w:rPr>
        <w:t>6$/$</w:t>
      </w:r>
      <w:r w:rsidRPr="00CA2F8B">
        <w:rPr>
          <w:b/>
          <w:sz w:val="24"/>
          <w:szCs w:val="24"/>
          <w:lang w:val="fr-CA"/>
        </w:rPr>
        <w:t>100$)</w:t>
      </w:r>
      <w:r w:rsidRPr="00CA2F8B">
        <w:rPr>
          <w:sz w:val="24"/>
          <w:szCs w:val="24"/>
          <w:lang w:val="fr-CA"/>
        </w:rPr>
        <w:t xml:space="preserve"> sur tous les biens, fonds imposables, desservis par le service des incendies et l’ensemble des services de la municipalité pour l’année fiscale 202</w:t>
      </w:r>
      <w:r w:rsidR="00FB4D03">
        <w:rPr>
          <w:sz w:val="24"/>
          <w:szCs w:val="24"/>
          <w:lang w:val="fr-CA"/>
        </w:rPr>
        <w:t>3</w:t>
      </w:r>
      <w:r w:rsidRPr="00CA2F8B">
        <w:rPr>
          <w:sz w:val="24"/>
          <w:szCs w:val="24"/>
          <w:lang w:val="fr-CA"/>
        </w:rPr>
        <w:t>, payable en même temps que la taxe foncière.  Cette taxe spéciale est chargée pour le remboursement en capital et intérêt des emprunts des règlements #347-04 (camion à incendie), 387-09 et 393-10 (règlements parapluie), 417-15 (achat 275, rue Principale), 418-15 (toiture salle municipale), 424-16 (chemin de la Grande Presqu’île), 435-18 (chemin des Presqu’îles), 437-18 (Achat terrain), 448-19 (Parapluie), 449-20 (Réfection Grande Presqu’île).</w:t>
      </w:r>
    </w:p>
    <w:p w14:paraId="08EC3CBF" w14:textId="77777777" w:rsidR="007024D7" w:rsidRPr="00CA2F8B" w:rsidRDefault="007024D7" w:rsidP="007024D7">
      <w:pPr>
        <w:tabs>
          <w:tab w:val="left" w:pos="-1440"/>
          <w:tab w:val="left" w:pos="-720"/>
          <w:tab w:val="left" w:pos="-18"/>
          <w:tab w:val="left" w:pos="1417"/>
          <w:tab w:val="left" w:pos="1927"/>
          <w:tab w:val="left" w:pos="5040"/>
          <w:tab w:val="left" w:pos="5760"/>
          <w:tab w:val="left" w:pos="7200"/>
          <w:tab w:val="right" w:pos="8674"/>
          <w:tab w:val="left" w:pos="10080"/>
          <w:tab w:val="left" w:pos="10800"/>
          <w:tab w:val="left" w:pos="11520"/>
          <w:tab w:val="left" w:pos="12240"/>
          <w:tab w:val="left" w:pos="12960"/>
          <w:tab w:val="left" w:pos="15120"/>
          <w:tab w:val="left" w:pos="15840"/>
          <w:tab w:val="left" w:pos="16560"/>
          <w:tab w:val="left" w:pos="17280"/>
          <w:tab w:val="left" w:pos="18000"/>
          <w:tab w:val="left" w:pos="18720"/>
        </w:tabs>
        <w:jc w:val="both"/>
        <w:rPr>
          <w:b/>
          <w:sz w:val="24"/>
          <w:szCs w:val="24"/>
          <w:u w:val="single"/>
          <w:lang w:val="fr-CA"/>
        </w:rPr>
      </w:pPr>
    </w:p>
    <w:p w14:paraId="69E31F4F" w14:textId="5D3E4962" w:rsidR="007024D7" w:rsidRPr="00CA2F8B" w:rsidRDefault="007024D7" w:rsidP="007024D7">
      <w:pPr>
        <w:tabs>
          <w:tab w:val="left" w:pos="-1440"/>
          <w:tab w:val="left" w:pos="-720"/>
          <w:tab w:val="left" w:pos="-18"/>
          <w:tab w:val="left" w:pos="1417"/>
          <w:tab w:val="left" w:pos="1927"/>
          <w:tab w:val="left" w:pos="5040"/>
          <w:tab w:val="left" w:pos="5760"/>
          <w:tab w:val="left" w:pos="7200"/>
          <w:tab w:val="right" w:pos="8674"/>
          <w:tab w:val="left" w:pos="10080"/>
          <w:tab w:val="left" w:pos="10800"/>
          <w:tab w:val="left" w:pos="11520"/>
          <w:tab w:val="left" w:pos="12240"/>
          <w:tab w:val="left" w:pos="12960"/>
          <w:tab w:val="left" w:pos="15120"/>
          <w:tab w:val="left" w:pos="15840"/>
          <w:tab w:val="left" w:pos="16560"/>
          <w:tab w:val="left" w:pos="17280"/>
          <w:tab w:val="left" w:pos="18000"/>
          <w:tab w:val="left" w:pos="18720"/>
        </w:tabs>
        <w:jc w:val="both"/>
        <w:rPr>
          <w:sz w:val="24"/>
          <w:szCs w:val="24"/>
          <w:lang w:val="fr-CA"/>
        </w:rPr>
      </w:pPr>
      <w:r w:rsidRPr="00CA2F8B">
        <w:rPr>
          <w:sz w:val="24"/>
          <w:szCs w:val="24"/>
          <w:lang w:val="fr-CA"/>
        </w:rPr>
        <w:t xml:space="preserve">Une taxe spéciale de </w:t>
      </w:r>
      <w:r w:rsidRPr="002766E9">
        <w:rPr>
          <w:b/>
          <w:sz w:val="24"/>
          <w:szCs w:val="24"/>
          <w:lang w:val="fr-CA"/>
        </w:rPr>
        <w:t xml:space="preserve">six virgule </w:t>
      </w:r>
      <w:r w:rsidR="002766E9" w:rsidRPr="002766E9">
        <w:rPr>
          <w:b/>
          <w:sz w:val="24"/>
          <w:szCs w:val="24"/>
          <w:lang w:val="fr-CA"/>
        </w:rPr>
        <w:t>tren</w:t>
      </w:r>
      <w:r w:rsidRPr="002766E9">
        <w:rPr>
          <w:b/>
          <w:sz w:val="24"/>
          <w:szCs w:val="24"/>
          <w:lang w:val="fr-CA"/>
        </w:rPr>
        <w:t>te-neuf</w:t>
      </w:r>
      <w:r w:rsidRPr="002766E9">
        <w:rPr>
          <w:sz w:val="24"/>
          <w:szCs w:val="24"/>
          <w:lang w:val="fr-CA"/>
        </w:rPr>
        <w:t xml:space="preserve"> </w:t>
      </w:r>
      <w:r w:rsidRPr="002766E9">
        <w:rPr>
          <w:b/>
          <w:sz w:val="24"/>
          <w:szCs w:val="24"/>
          <w:lang w:val="fr-CA"/>
        </w:rPr>
        <w:t>(6,</w:t>
      </w:r>
      <w:r w:rsidR="002766E9" w:rsidRPr="002766E9">
        <w:rPr>
          <w:b/>
          <w:sz w:val="24"/>
          <w:szCs w:val="24"/>
          <w:lang w:val="fr-CA"/>
        </w:rPr>
        <w:t>3</w:t>
      </w:r>
      <w:r w:rsidRPr="002766E9">
        <w:rPr>
          <w:b/>
          <w:sz w:val="24"/>
          <w:szCs w:val="24"/>
          <w:lang w:val="fr-CA"/>
        </w:rPr>
        <w:t>9$)</w:t>
      </w:r>
      <w:r w:rsidRPr="00CA2F8B">
        <w:rPr>
          <w:sz w:val="24"/>
          <w:szCs w:val="24"/>
          <w:lang w:val="fr-CA"/>
        </w:rPr>
        <w:t xml:space="preserve"> dollars le pied linéaire, est imposée pour tout immeuble visé par les règlements d’emprunt #359-06 et #366-06, cette compensation est prévue pour rembourser la part de 50% des contribuables qui n’ont pas souscrit directement à l’achat de services (aqueduc, égout et chemin) sur la 5</w:t>
      </w:r>
      <w:r w:rsidRPr="00CA2F8B">
        <w:rPr>
          <w:sz w:val="24"/>
          <w:szCs w:val="24"/>
          <w:vertAlign w:val="superscript"/>
          <w:lang w:val="fr-CA"/>
        </w:rPr>
        <w:t>e</w:t>
      </w:r>
      <w:r w:rsidRPr="00CA2F8B">
        <w:rPr>
          <w:sz w:val="24"/>
          <w:szCs w:val="24"/>
          <w:lang w:val="fr-CA"/>
        </w:rPr>
        <w:t xml:space="preserve"> avenue et Marie-Claude.  Elle est payable à la même date que la taxe foncière.</w:t>
      </w:r>
    </w:p>
    <w:p w14:paraId="4935152E" w14:textId="77777777" w:rsidR="007024D7" w:rsidRPr="00CA2F8B" w:rsidRDefault="007024D7" w:rsidP="007024D7">
      <w:pPr>
        <w:tabs>
          <w:tab w:val="left" w:pos="-1440"/>
          <w:tab w:val="left" w:pos="-720"/>
          <w:tab w:val="left" w:pos="-18"/>
          <w:tab w:val="left" w:pos="1417"/>
          <w:tab w:val="left" w:pos="1927"/>
          <w:tab w:val="left" w:pos="5040"/>
          <w:tab w:val="left" w:pos="5760"/>
          <w:tab w:val="left" w:pos="7200"/>
          <w:tab w:val="right" w:pos="8674"/>
          <w:tab w:val="left" w:pos="10080"/>
          <w:tab w:val="left" w:pos="10800"/>
          <w:tab w:val="left" w:pos="11520"/>
          <w:tab w:val="left" w:pos="12240"/>
          <w:tab w:val="left" w:pos="12960"/>
          <w:tab w:val="left" w:pos="15120"/>
          <w:tab w:val="left" w:pos="15840"/>
          <w:tab w:val="left" w:pos="16560"/>
          <w:tab w:val="left" w:pos="17280"/>
          <w:tab w:val="left" w:pos="18000"/>
          <w:tab w:val="left" w:pos="18720"/>
        </w:tabs>
        <w:jc w:val="both"/>
        <w:rPr>
          <w:sz w:val="24"/>
          <w:szCs w:val="24"/>
        </w:rPr>
      </w:pPr>
    </w:p>
    <w:p w14:paraId="147A6CBE" w14:textId="5B517025" w:rsidR="007024D7" w:rsidRPr="00CA2F8B" w:rsidRDefault="007024D7" w:rsidP="007024D7">
      <w:pPr>
        <w:tabs>
          <w:tab w:val="left" w:pos="-1440"/>
          <w:tab w:val="left" w:pos="-720"/>
          <w:tab w:val="left" w:pos="-18"/>
          <w:tab w:val="left" w:pos="1417"/>
          <w:tab w:val="left" w:pos="1927"/>
          <w:tab w:val="left" w:pos="5040"/>
          <w:tab w:val="left" w:pos="5760"/>
          <w:tab w:val="left" w:pos="7200"/>
          <w:tab w:val="right" w:pos="8674"/>
          <w:tab w:val="left" w:pos="10080"/>
          <w:tab w:val="left" w:pos="10800"/>
          <w:tab w:val="left" w:pos="11520"/>
          <w:tab w:val="left" w:pos="12240"/>
          <w:tab w:val="left" w:pos="12960"/>
          <w:tab w:val="left" w:pos="15120"/>
          <w:tab w:val="left" w:pos="15840"/>
          <w:tab w:val="left" w:pos="16560"/>
          <w:tab w:val="left" w:pos="17280"/>
          <w:tab w:val="left" w:pos="18000"/>
          <w:tab w:val="left" w:pos="18720"/>
        </w:tabs>
        <w:jc w:val="both"/>
        <w:rPr>
          <w:sz w:val="24"/>
          <w:szCs w:val="24"/>
          <w:lang w:val="fr-CA"/>
        </w:rPr>
      </w:pPr>
      <w:r w:rsidRPr="00CA2F8B">
        <w:rPr>
          <w:sz w:val="24"/>
          <w:szCs w:val="24"/>
          <w:lang w:val="fr-CA"/>
        </w:rPr>
        <w:t xml:space="preserve">Une compensation de </w:t>
      </w:r>
      <w:r w:rsidR="002766E9" w:rsidRPr="000903FA">
        <w:rPr>
          <w:b/>
          <w:bCs/>
          <w:sz w:val="24"/>
          <w:szCs w:val="24"/>
          <w:lang w:val="fr-CA"/>
        </w:rPr>
        <w:t>797,85</w:t>
      </w:r>
      <w:r w:rsidRPr="002766E9">
        <w:rPr>
          <w:b/>
          <w:sz w:val="24"/>
          <w:szCs w:val="24"/>
          <w:lang w:val="fr-CA"/>
        </w:rPr>
        <w:t>$/l’unité</w:t>
      </w:r>
      <w:r w:rsidRPr="00CA2F8B">
        <w:rPr>
          <w:sz w:val="24"/>
          <w:szCs w:val="24"/>
          <w:lang w:val="fr-CA"/>
        </w:rPr>
        <w:t xml:space="preserve"> est fixée et est imposée et payable à la même date que la taxe foncière sur tout logement ou terrains visés par le règlement #390-10 pour la construction des services d’égout de la rue Principale.  Cette compensation est chargée pour le remboursement en capital et intérêts du règlement ci-haut mentionné.</w:t>
      </w:r>
    </w:p>
    <w:p w14:paraId="37AA5F22" w14:textId="77777777" w:rsidR="007024D7" w:rsidRPr="00CA2F8B" w:rsidRDefault="007024D7" w:rsidP="007024D7">
      <w:pPr>
        <w:tabs>
          <w:tab w:val="left" w:pos="-1440"/>
          <w:tab w:val="left" w:pos="-720"/>
          <w:tab w:val="left" w:pos="-18"/>
          <w:tab w:val="left" w:pos="1417"/>
          <w:tab w:val="left" w:pos="1927"/>
          <w:tab w:val="left" w:pos="5040"/>
          <w:tab w:val="left" w:pos="5760"/>
          <w:tab w:val="left" w:pos="7200"/>
          <w:tab w:val="right" w:pos="8674"/>
          <w:tab w:val="left" w:pos="10080"/>
          <w:tab w:val="left" w:pos="10800"/>
          <w:tab w:val="left" w:pos="11520"/>
          <w:tab w:val="left" w:pos="12240"/>
          <w:tab w:val="left" w:pos="12960"/>
          <w:tab w:val="left" w:pos="15120"/>
          <w:tab w:val="left" w:pos="15840"/>
          <w:tab w:val="left" w:pos="16560"/>
          <w:tab w:val="left" w:pos="17280"/>
          <w:tab w:val="left" w:pos="18000"/>
          <w:tab w:val="left" w:pos="18720"/>
        </w:tabs>
        <w:jc w:val="both"/>
        <w:rPr>
          <w:sz w:val="24"/>
          <w:szCs w:val="24"/>
          <w:lang w:val="fr-CA"/>
        </w:rPr>
      </w:pPr>
    </w:p>
    <w:p w14:paraId="13621CC2" w14:textId="77777777" w:rsidR="007024D7" w:rsidRPr="00CA2F8B" w:rsidRDefault="007024D7" w:rsidP="007024D7">
      <w:pPr>
        <w:tabs>
          <w:tab w:val="left" w:pos="-1440"/>
          <w:tab w:val="left" w:pos="-720"/>
          <w:tab w:val="left" w:pos="-18"/>
          <w:tab w:val="left" w:pos="1417"/>
          <w:tab w:val="left" w:pos="1927"/>
          <w:tab w:val="left" w:pos="5040"/>
          <w:tab w:val="left" w:pos="5760"/>
          <w:tab w:val="left" w:pos="7200"/>
          <w:tab w:val="right" w:pos="8674"/>
          <w:tab w:val="left" w:pos="10080"/>
          <w:tab w:val="left" w:pos="10800"/>
          <w:tab w:val="left" w:pos="11520"/>
          <w:tab w:val="left" w:pos="12240"/>
          <w:tab w:val="left" w:pos="12960"/>
          <w:tab w:val="left" w:pos="15120"/>
          <w:tab w:val="left" w:pos="15840"/>
          <w:tab w:val="left" w:pos="16560"/>
          <w:tab w:val="left" w:pos="17280"/>
          <w:tab w:val="left" w:pos="18000"/>
          <w:tab w:val="left" w:pos="18720"/>
        </w:tabs>
        <w:jc w:val="both"/>
        <w:rPr>
          <w:sz w:val="24"/>
          <w:szCs w:val="24"/>
          <w:lang w:val="fr-CA"/>
        </w:rPr>
      </w:pPr>
      <w:r w:rsidRPr="00CA2F8B">
        <w:rPr>
          <w:sz w:val="24"/>
          <w:szCs w:val="24"/>
          <w:lang w:val="fr-CA"/>
        </w:rPr>
        <w:t>Toutes les taxes adoptées et admissibles au nouveau régime fiscal agricole en vigueur (taux de remboursement pour les exploitations agricoles enregistrées) sont sujettes à l’application du crédit prescrit par le M.A.P.A.Q..</w:t>
      </w:r>
    </w:p>
    <w:p w14:paraId="35F5F626" w14:textId="77777777" w:rsidR="007024D7" w:rsidRPr="00CA2F8B" w:rsidRDefault="007024D7" w:rsidP="007024D7">
      <w:pPr>
        <w:tabs>
          <w:tab w:val="left" w:pos="-1440"/>
          <w:tab w:val="left" w:pos="-720"/>
          <w:tab w:val="left" w:pos="-18"/>
          <w:tab w:val="left" w:pos="1417"/>
          <w:tab w:val="left" w:pos="1927"/>
          <w:tab w:val="left" w:pos="5040"/>
          <w:tab w:val="left" w:pos="5760"/>
          <w:tab w:val="left" w:pos="7200"/>
          <w:tab w:val="right" w:pos="8674"/>
          <w:tab w:val="left" w:pos="10080"/>
          <w:tab w:val="left" w:pos="10800"/>
          <w:tab w:val="left" w:pos="11520"/>
          <w:tab w:val="left" w:pos="12240"/>
          <w:tab w:val="left" w:pos="12960"/>
          <w:tab w:val="left" w:pos="15120"/>
          <w:tab w:val="left" w:pos="15840"/>
          <w:tab w:val="left" w:pos="16560"/>
          <w:tab w:val="left" w:pos="17280"/>
          <w:tab w:val="left" w:pos="18000"/>
          <w:tab w:val="left" w:pos="18720"/>
        </w:tabs>
        <w:jc w:val="both"/>
        <w:rPr>
          <w:sz w:val="24"/>
          <w:szCs w:val="24"/>
          <w:lang w:val="fr-CA"/>
        </w:rPr>
      </w:pPr>
    </w:p>
    <w:p w14:paraId="37F0E812" w14:textId="77777777" w:rsidR="007024D7" w:rsidRPr="00CA2F8B" w:rsidRDefault="007024D7" w:rsidP="007024D7">
      <w:pPr>
        <w:tabs>
          <w:tab w:val="left" w:pos="-1440"/>
          <w:tab w:val="left" w:pos="-720"/>
          <w:tab w:val="left" w:pos="-18"/>
          <w:tab w:val="left" w:pos="1417"/>
          <w:tab w:val="left" w:pos="1927"/>
          <w:tab w:val="left" w:pos="5040"/>
          <w:tab w:val="left" w:pos="5760"/>
          <w:tab w:val="left" w:pos="7200"/>
          <w:tab w:val="right" w:pos="8674"/>
          <w:tab w:val="left" w:pos="10080"/>
          <w:tab w:val="left" w:pos="10800"/>
          <w:tab w:val="left" w:pos="11520"/>
          <w:tab w:val="left" w:pos="12240"/>
          <w:tab w:val="left" w:pos="12960"/>
          <w:tab w:val="left" w:pos="15120"/>
          <w:tab w:val="left" w:pos="15840"/>
          <w:tab w:val="left" w:pos="16560"/>
          <w:tab w:val="left" w:pos="17280"/>
          <w:tab w:val="left" w:pos="18000"/>
          <w:tab w:val="left" w:pos="18720"/>
        </w:tabs>
        <w:jc w:val="both"/>
        <w:rPr>
          <w:sz w:val="24"/>
          <w:szCs w:val="24"/>
          <w:lang w:val="fr-CA"/>
        </w:rPr>
      </w:pPr>
      <w:r w:rsidRPr="00CA2F8B">
        <w:rPr>
          <w:sz w:val="24"/>
          <w:szCs w:val="24"/>
          <w:lang w:val="fr-CA"/>
        </w:rPr>
        <w:t>Les taxes foncières, taxes spéciales et compensations imposées sont payables selon les modalités prévues au règlement numéro 300-95, portant sur le nombre de versements pour le paiement des taxes municipales.</w:t>
      </w:r>
    </w:p>
    <w:p w14:paraId="3003D355" w14:textId="77777777" w:rsidR="007024D7" w:rsidRPr="00CA2F8B" w:rsidRDefault="007024D7" w:rsidP="007024D7">
      <w:pPr>
        <w:tabs>
          <w:tab w:val="left" w:pos="720"/>
          <w:tab w:val="left" w:pos="158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80" w:hanging="1580"/>
        <w:jc w:val="both"/>
        <w:rPr>
          <w:b/>
          <w:sz w:val="24"/>
          <w:szCs w:val="24"/>
          <w:lang w:val="fr-CA"/>
        </w:rPr>
      </w:pPr>
    </w:p>
    <w:p w14:paraId="1DCF20B9" w14:textId="77777777" w:rsidR="007024D7" w:rsidRPr="00CA2F8B" w:rsidRDefault="007024D7" w:rsidP="007024D7">
      <w:pPr>
        <w:tabs>
          <w:tab w:val="left" w:pos="-1440"/>
          <w:tab w:val="left" w:pos="-720"/>
          <w:tab w:val="left" w:pos="-18"/>
          <w:tab w:val="left" w:pos="1417"/>
          <w:tab w:val="left" w:pos="1927"/>
          <w:tab w:val="left" w:pos="5040"/>
          <w:tab w:val="left" w:pos="5760"/>
          <w:tab w:val="left" w:pos="7200"/>
          <w:tab w:val="right" w:pos="8674"/>
          <w:tab w:val="left" w:pos="10080"/>
          <w:tab w:val="left" w:pos="10800"/>
          <w:tab w:val="left" w:pos="11520"/>
          <w:tab w:val="left" w:pos="12240"/>
          <w:tab w:val="left" w:pos="12960"/>
          <w:tab w:val="left" w:pos="15120"/>
          <w:tab w:val="left" w:pos="15840"/>
          <w:tab w:val="left" w:pos="16560"/>
          <w:tab w:val="left" w:pos="17280"/>
          <w:tab w:val="left" w:pos="18000"/>
          <w:tab w:val="left" w:pos="18720"/>
        </w:tabs>
        <w:jc w:val="both"/>
        <w:rPr>
          <w:sz w:val="24"/>
          <w:szCs w:val="24"/>
          <w:lang w:val="fr-CA"/>
        </w:rPr>
      </w:pPr>
      <w:r w:rsidRPr="00CA2F8B">
        <w:rPr>
          <w:sz w:val="24"/>
          <w:szCs w:val="24"/>
          <w:lang w:val="fr-CA"/>
        </w:rPr>
        <w:t>Un intérêt au taux de 15% + une pénalité de 5% par année sera chargé le 31</w:t>
      </w:r>
      <w:r w:rsidRPr="00CA2F8B">
        <w:rPr>
          <w:sz w:val="24"/>
          <w:szCs w:val="24"/>
          <w:vertAlign w:val="superscript"/>
          <w:lang w:val="fr-CA"/>
        </w:rPr>
        <w:t>e</w:t>
      </w:r>
      <w:r w:rsidRPr="00CA2F8B">
        <w:rPr>
          <w:sz w:val="24"/>
          <w:szCs w:val="24"/>
          <w:lang w:val="fr-CA"/>
        </w:rPr>
        <w:t xml:space="preserve"> jour après la date de l'envoi du présent compte ou après la date d'échéance de chaque versement.</w:t>
      </w:r>
    </w:p>
    <w:p w14:paraId="2E271F91" w14:textId="77777777" w:rsidR="007024D7" w:rsidRPr="00CA2F8B" w:rsidRDefault="007024D7" w:rsidP="007024D7">
      <w:pPr>
        <w:tabs>
          <w:tab w:val="left" w:pos="-1440"/>
          <w:tab w:val="left" w:pos="-720"/>
          <w:tab w:val="left" w:pos="-18"/>
          <w:tab w:val="left" w:pos="1417"/>
          <w:tab w:val="left" w:pos="1927"/>
          <w:tab w:val="left" w:pos="5040"/>
          <w:tab w:val="left" w:pos="5760"/>
          <w:tab w:val="left" w:pos="7200"/>
          <w:tab w:val="right" w:pos="8674"/>
          <w:tab w:val="left" w:pos="10080"/>
          <w:tab w:val="left" w:pos="10800"/>
          <w:tab w:val="left" w:pos="11520"/>
          <w:tab w:val="left" w:pos="12240"/>
          <w:tab w:val="left" w:pos="12960"/>
          <w:tab w:val="left" w:pos="15120"/>
          <w:tab w:val="left" w:pos="15840"/>
          <w:tab w:val="left" w:pos="16560"/>
          <w:tab w:val="left" w:pos="17280"/>
          <w:tab w:val="left" w:pos="18000"/>
          <w:tab w:val="left" w:pos="18720"/>
        </w:tabs>
        <w:jc w:val="both"/>
        <w:rPr>
          <w:sz w:val="24"/>
          <w:szCs w:val="24"/>
          <w:lang w:val="fr-CA"/>
        </w:rPr>
      </w:pPr>
    </w:p>
    <w:p w14:paraId="2DF2C6A8" w14:textId="77777777" w:rsidR="007024D7" w:rsidRPr="000A4ED9" w:rsidRDefault="007024D7" w:rsidP="007024D7">
      <w:pPr>
        <w:ind w:right="6"/>
        <w:jc w:val="both"/>
        <w:rPr>
          <w:sz w:val="24"/>
          <w:szCs w:val="24"/>
          <w:lang w:val="fr-CA"/>
        </w:rPr>
      </w:pPr>
      <w:r w:rsidRPr="000A4ED9">
        <w:rPr>
          <w:sz w:val="24"/>
          <w:szCs w:val="24"/>
          <w:lang w:val="fr-CA"/>
        </w:rPr>
        <w:t>Note : Madame Micheline Cloutier, Maire</w:t>
      </w:r>
      <w:r>
        <w:rPr>
          <w:sz w:val="24"/>
          <w:szCs w:val="24"/>
          <w:lang w:val="fr-CA"/>
        </w:rPr>
        <w:t>sse</w:t>
      </w:r>
      <w:r w:rsidRPr="000A4ED9">
        <w:rPr>
          <w:sz w:val="24"/>
          <w:szCs w:val="24"/>
          <w:lang w:val="fr-CA"/>
        </w:rPr>
        <w:t>, demande si l’adoption de la présente résolution est unanime.</w:t>
      </w:r>
    </w:p>
    <w:p w14:paraId="55BBF1B9" w14:textId="77777777" w:rsidR="007024D7" w:rsidRPr="00CA2F8B" w:rsidRDefault="007024D7" w:rsidP="007024D7">
      <w:pPr>
        <w:ind w:right="6"/>
        <w:jc w:val="both"/>
        <w:rPr>
          <w:sz w:val="24"/>
          <w:szCs w:val="24"/>
          <w:lang w:val="fr-CA"/>
        </w:rPr>
      </w:pPr>
    </w:p>
    <w:p w14:paraId="2635261E" w14:textId="77777777" w:rsidR="007024D7" w:rsidRPr="00CA2F8B" w:rsidRDefault="007024D7" w:rsidP="007024D7">
      <w:pPr>
        <w:ind w:right="6"/>
        <w:jc w:val="both"/>
        <w:rPr>
          <w:b/>
          <w:sz w:val="24"/>
          <w:szCs w:val="24"/>
          <w:lang w:val="fr-CA"/>
        </w:rPr>
      </w:pPr>
      <w:r w:rsidRPr="00CA2F8B">
        <w:rPr>
          <w:b/>
          <w:sz w:val="24"/>
          <w:szCs w:val="24"/>
          <w:lang w:val="fr-CA"/>
        </w:rPr>
        <w:t>Adoptée à l’unanimité.</w:t>
      </w:r>
    </w:p>
    <w:p w14:paraId="6004138E" w14:textId="77777777" w:rsidR="007024D7" w:rsidRPr="00CA2F8B" w:rsidRDefault="007024D7" w:rsidP="007024D7">
      <w:pPr>
        <w:tabs>
          <w:tab w:val="right" w:pos="8280"/>
        </w:tabs>
        <w:jc w:val="both"/>
        <w:rPr>
          <w:b/>
          <w:sz w:val="24"/>
          <w:szCs w:val="24"/>
        </w:rPr>
      </w:pPr>
    </w:p>
    <w:p w14:paraId="176F1371" w14:textId="153A68A4" w:rsidR="007024D7" w:rsidRPr="00CA2F8B" w:rsidRDefault="00FB4D03" w:rsidP="007024D7">
      <w:pPr>
        <w:ind w:right="6"/>
        <w:jc w:val="both"/>
        <w:rPr>
          <w:b/>
          <w:sz w:val="24"/>
          <w:szCs w:val="24"/>
          <w:lang w:val="fr-CA"/>
        </w:rPr>
      </w:pPr>
      <w:r>
        <w:rPr>
          <w:b/>
          <w:sz w:val="24"/>
          <w:szCs w:val="24"/>
          <w:lang w:val="fr-CA"/>
        </w:rPr>
        <w:t>4</w:t>
      </w:r>
      <w:r w:rsidR="007024D7" w:rsidRPr="00CA2F8B">
        <w:rPr>
          <w:b/>
          <w:sz w:val="24"/>
          <w:szCs w:val="24"/>
          <w:lang w:val="fr-CA"/>
        </w:rPr>
        <w:t>.</w:t>
      </w:r>
    </w:p>
    <w:p w14:paraId="1B499C43" w14:textId="77777777" w:rsidR="007024D7" w:rsidRPr="00CA2F8B" w:rsidRDefault="007024D7" w:rsidP="007024D7">
      <w:pPr>
        <w:ind w:right="6"/>
        <w:jc w:val="both"/>
        <w:rPr>
          <w:b/>
          <w:sz w:val="24"/>
          <w:szCs w:val="24"/>
          <w:lang w:val="fr-CA"/>
        </w:rPr>
      </w:pPr>
    </w:p>
    <w:p w14:paraId="71FC7161" w14:textId="51A804C3" w:rsidR="007024D7" w:rsidRPr="00CA2F8B" w:rsidRDefault="007024D7" w:rsidP="007024D7">
      <w:pPr>
        <w:ind w:right="6"/>
        <w:jc w:val="both"/>
        <w:rPr>
          <w:b/>
          <w:sz w:val="24"/>
          <w:szCs w:val="24"/>
          <w:lang w:val="fr-CA"/>
        </w:rPr>
      </w:pPr>
      <w:r w:rsidRPr="00CA2F8B">
        <w:rPr>
          <w:b/>
          <w:sz w:val="24"/>
          <w:szCs w:val="24"/>
          <w:lang w:val="fr-CA"/>
        </w:rPr>
        <w:t>RÉSOLUTION NUMÉRO 202</w:t>
      </w:r>
      <w:r w:rsidR="00FB4D03">
        <w:rPr>
          <w:b/>
          <w:sz w:val="24"/>
          <w:szCs w:val="24"/>
          <w:lang w:val="fr-CA"/>
        </w:rPr>
        <w:t>2</w:t>
      </w:r>
      <w:r w:rsidRPr="00CA2F8B">
        <w:rPr>
          <w:b/>
          <w:sz w:val="24"/>
          <w:szCs w:val="24"/>
          <w:lang w:val="fr-CA"/>
        </w:rPr>
        <w:t>-12-</w:t>
      </w:r>
      <w:r w:rsidR="002766E9">
        <w:rPr>
          <w:b/>
          <w:sz w:val="24"/>
          <w:szCs w:val="24"/>
          <w:lang w:val="fr-CA"/>
        </w:rPr>
        <w:t>337</w:t>
      </w:r>
    </w:p>
    <w:p w14:paraId="7C969B88" w14:textId="77777777" w:rsidR="007024D7" w:rsidRPr="00CA2F8B" w:rsidRDefault="007024D7" w:rsidP="007024D7">
      <w:pPr>
        <w:ind w:right="6"/>
        <w:jc w:val="both"/>
        <w:rPr>
          <w:b/>
          <w:sz w:val="24"/>
          <w:szCs w:val="24"/>
          <w:lang w:val="fr-CA"/>
        </w:rPr>
      </w:pPr>
    </w:p>
    <w:p w14:paraId="38D9B601" w14:textId="174F0301" w:rsidR="007024D7" w:rsidRPr="00CA2F8B" w:rsidRDefault="007024D7" w:rsidP="007024D7">
      <w:pPr>
        <w:tabs>
          <w:tab w:val="left" w:pos="-1440"/>
          <w:tab w:val="left" w:pos="-720"/>
          <w:tab w:val="left" w:pos="0"/>
          <w:tab w:val="left" w:pos="720"/>
          <w:tab w:val="left" w:pos="1025"/>
          <w:tab w:val="left" w:pos="3917"/>
          <w:tab w:val="left" w:pos="4823"/>
          <w:tab w:val="righ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u w:val="single"/>
        </w:rPr>
      </w:pPr>
      <w:r w:rsidRPr="00CA2F8B">
        <w:rPr>
          <w:b/>
          <w:sz w:val="24"/>
          <w:szCs w:val="24"/>
          <w:u w:val="single"/>
        </w:rPr>
        <w:t>Adoption du programme triennal des dépenses en immobilisation (202</w:t>
      </w:r>
      <w:r w:rsidR="00FB4D03">
        <w:rPr>
          <w:b/>
          <w:sz w:val="24"/>
          <w:szCs w:val="24"/>
          <w:u w:val="single"/>
        </w:rPr>
        <w:t>3</w:t>
      </w:r>
      <w:r w:rsidRPr="00CA2F8B">
        <w:rPr>
          <w:b/>
          <w:sz w:val="24"/>
          <w:szCs w:val="24"/>
          <w:u w:val="single"/>
        </w:rPr>
        <w:t>-202</w:t>
      </w:r>
      <w:r w:rsidR="00FB4D03">
        <w:rPr>
          <w:b/>
          <w:sz w:val="24"/>
          <w:szCs w:val="24"/>
          <w:u w:val="single"/>
        </w:rPr>
        <w:t>4</w:t>
      </w:r>
      <w:r w:rsidRPr="00CA2F8B">
        <w:rPr>
          <w:b/>
          <w:sz w:val="24"/>
          <w:szCs w:val="24"/>
          <w:u w:val="single"/>
        </w:rPr>
        <w:t>-202</w:t>
      </w:r>
      <w:r w:rsidR="00FB4D03">
        <w:rPr>
          <w:b/>
          <w:sz w:val="24"/>
          <w:szCs w:val="24"/>
          <w:u w:val="single"/>
        </w:rPr>
        <w:t>5</w:t>
      </w:r>
      <w:r w:rsidRPr="00CA2F8B">
        <w:rPr>
          <w:b/>
          <w:sz w:val="24"/>
          <w:szCs w:val="24"/>
          <w:u w:val="single"/>
        </w:rPr>
        <w:t>)</w:t>
      </w:r>
    </w:p>
    <w:p w14:paraId="1328191C" w14:textId="77777777" w:rsidR="007024D7" w:rsidRPr="00CA2F8B" w:rsidRDefault="007024D7" w:rsidP="007024D7">
      <w:pPr>
        <w:tabs>
          <w:tab w:val="left" w:pos="-1440"/>
          <w:tab w:val="left" w:pos="-720"/>
          <w:tab w:val="left" w:pos="0"/>
          <w:tab w:val="left" w:pos="720"/>
          <w:tab w:val="left" w:pos="1025"/>
          <w:tab w:val="left" w:pos="1927"/>
          <w:tab w:val="left" w:pos="3917"/>
          <w:tab w:val="left" w:pos="4823"/>
          <w:tab w:val="righ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04580B5C" w14:textId="5FA6B4EC" w:rsidR="007024D7" w:rsidRDefault="007024D7" w:rsidP="007024D7">
      <w:pPr>
        <w:tabs>
          <w:tab w:val="left" w:pos="1134"/>
        </w:tabs>
        <w:ind w:right="6"/>
        <w:jc w:val="both"/>
        <w:rPr>
          <w:bCs/>
          <w:sz w:val="24"/>
          <w:szCs w:val="24"/>
          <w:lang w:val="fr-CA"/>
        </w:rPr>
      </w:pPr>
      <w:r>
        <w:rPr>
          <w:bCs/>
          <w:sz w:val="24"/>
          <w:szCs w:val="24"/>
          <w:lang w:val="fr-CA"/>
        </w:rPr>
        <w:t>Il est proposé par</w:t>
      </w:r>
      <w:r w:rsidR="00735F05">
        <w:rPr>
          <w:bCs/>
          <w:sz w:val="24"/>
          <w:szCs w:val="24"/>
          <w:lang w:val="fr-CA"/>
        </w:rPr>
        <w:t xml:space="preserve"> </w:t>
      </w:r>
      <w:r w:rsidR="00FB0459">
        <w:rPr>
          <w:bCs/>
          <w:sz w:val="24"/>
          <w:szCs w:val="24"/>
          <w:lang w:val="fr-CA"/>
        </w:rPr>
        <w:t>Monsieur le conseiller Miguel Dicaire</w:t>
      </w:r>
    </w:p>
    <w:p w14:paraId="40B88723" w14:textId="77777777" w:rsidR="007024D7" w:rsidRPr="00CA2F8B" w:rsidRDefault="007024D7" w:rsidP="007024D7">
      <w:pPr>
        <w:tabs>
          <w:tab w:val="left" w:pos="-1440"/>
          <w:tab w:val="left" w:pos="-720"/>
          <w:tab w:val="left" w:pos="0"/>
          <w:tab w:val="left" w:pos="720"/>
          <w:tab w:val="left" w:pos="1025"/>
          <w:tab w:val="left" w:pos="1927"/>
          <w:tab w:val="left" w:pos="3917"/>
          <w:tab w:val="left" w:pos="4823"/>
          <w:tab w:val="righ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lang w:val="fr-CA"/>
        </w:rPr>
      </w:pPr>
    </w:p>
    <w:p w14:paraId="7BECB0F4" w14:textId="77777777" w:rsidR="004569CB" w:rsidRDefault="004569CB" w:rsidP="007024D7">
      <w:pPr>
        <w:tabs>
          <w:tab w:val="left" w:pos="-1440"/>
          <w:tab w:val="left" w:pos="-720"/>
          <w:tab w:val="left" w:pos="0"/>
          <w:tab w:val="left" w:pos="1025"/>
          <w:tab w:val="left" w:pos="1927"/>
          <w:tab w:val="left" w:pos="3917"/>
          <w:tab w:val="left" w:pos="4823"/>
          <w:tab w:val="righ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24"/>
          <w:szCs w:val="24"/>
        </w:rPr>
      </w:pPr>
    </w:p>
    <w:p w14:paraId="022524D5" w14:textId="39DD5AAF" w:rsidR="007024D7" w:rsidRPr="00CA2F8B" w:rsidRDefault="007024D7" w:rsidP="007024D7">
      <w:pPr>
        <w:tabs>
          <w:tab w:val="left" w:pos="-1440"/>
          <w:tab w:val="left" w:pos="-720"/>
          <w:tab w:val="left" w:pos="0"/>
          <w:tab w:val="left" w:pos="1025"/>
          <w:tab w:val="left" w:pos="1927"/>
          <w:tab w:val="left" w:pos="3917"/>
          <w:tab w:val="left" w:pos="4823"/>
          <w:tab w:val="righ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CA2F8B">
        <w:rPr>
          <w:bCs/>
          <w:sz w:val="24"/>
          <w:szCs w:val="24"/>
        </w:rPr>
        <w:t>QUE</w:t>
      </w:r>
      <w:r w:rsidRPr="00CA2F8B">
        <w:rPr>
          <w:sz w:val="24"/>
          <w:szCs w:val="24"/>
        </w:rPr>
        <w:t xml:space="preserve"> le conseil adopte son programme triennal (202</w:t>
      </w:r>
      <w:r w:rsidR="00FB4D03">
        <w:rPr>
          <w:sz w:val="24"/>
          <w:szCs w:val="24"/>
        </w:rPr>
        <w:t>3</w:t>
      </w:r>
      <w:r w:rsidRPr="00CA2F8B">
        <w:rPr>
          <w:sz w:val="24"/>
          <w:szCs w:val="24"/>
        </w:rPr>
        <w:t>, 202</w:t>
      </w:r>
      <w:r w:rsidR="00FB4D03">
        <w:rPr>
          <w:sz w:val="24"/>
          <w:szCs w:val="24"/>
        </w:rPr>
        <w:t>4</w:t>
      </w:r>
      <w:r w:rsidRPr="00CA2F8B">
        <w:rPr>
          <w:sz w:val="24"/>
          <w:szCs w:val="24"/>
        </w:rPr>
        <w:t>, 202</w:t>
      </w:r>
      <w:r w:rsidR="00FB4D03">
        <w:rPr>
          <w:sz w:val="24"/>
          <w:szCs w:val="24"/>
        </w:rPr>
        <w:t>5</w:t>
      </w:r>
      <w:r w:rsidRPr="00CA2F8B">
        <w:rPr>
          <w:sz w:val="24"/>
          <w:szCs w:val="24"/>
        </w:rPr>
        <w:t>) des dépenses en immobilisation tel que déposé par l</w:t>
      </w:r>
      <w:r w:rsidR="00FB4D03">
        <w:rPr>
          <w:sz w:val="24"/>
          <w:szCs w:val="24"/>
        </w:rPr>
        <w:t>e</w:t>
      </w:r>
      <w:r w:rsidRPr="00CA2F8B">
        <w:rPr>
          <w:sz w:val="24"/>
          <w:szCs w:val="24"/>
        </w:rPr>
        <w:t xml:space="preserve"> Direct</w:t>
      </w:r>
      <w:r w:rsidR="00FB4D03">
        <w:rPr>
          <w:sz w:val="24"/>
          <w:szCs w:val="24"/>
        </w:rPr>
        <w:t>eu</w:t>
      </w:r>
      <w:r w:rsidRPr="00CA2F8B">
        <w:rPr>
          <w:sz w:val="24"/>
          <w:szCs w:val="24"/>
        </w:rPr>
        <w:t>r général</w:t>
      </w:r>
      <w:r>
        <w:rPr>
          <w:sz w:val="24"/>
          <w:szCs w:val="24"/>
        </w:rPr>
        <w:t xml:space="preserve"> et </w:t>
      </w:r>
      <w:r w:rsidR="00FB4D03">
        <w:rPr>
          <w:sz w:val="24"/>
          <w:szCs w:val="24"/>
        </w:rPr>
        <w:t>greffier</w:t>
      </w:r>
      <w:r w:rsidRPr="00CA2F8B">
        <w:rPr>
          <w:sz w:val="24"/>
          <w:szCs w:val="24"/>
        </w:rPr>
        <w:t>-trésori</w:t>
      </w:r>
      <w:r>
        <w:rPr>
          <w:sz w:val="24"/>
          <w:szCs w:val="24"/>
        </w:rPr>
        <w:t>e</w:t>
      </w:r>
      <w:r w:rsidR="00FB4D03">
        <w:rPr>
          <w:sz w:val="24"/>
          <w:szCs w:val="24"/>
        </w:rPr>
        <w:t>r</w:t>
      </w:r>
      <w:r w:rsidRPr="00CA2F8B">
        <w:rPr>
          <w:sz w:val="24"/>
          <w:szCs w:val="24"/>
        </w:rPr>
        <w:t>, M</w:t>
      </w:r>
      <w:r w:rsidR="00FB4D03">
        <w:rPr>
          <w:sz w:val="24"/>
          <w:szCs w:val="24"/>
        </w:rPr>
        <w:t>onsieur Benoît Dufour</w:t>
      </w:r>
      <w:r w:rsidRPr="00CA2F8B">
        <w:rPr>
          <w:sz w:val="24"/>
          <w:szCs w:val="24"/>
        </w:rPr>
        <w:t>.</w:t>
      </w:r>
    </w:p>
    <w:p w14:paraId="6602AE0F" w14:textId="77777777" w:rsidR="007024D7" w:rsidRPr="00CA2F8B" w:rsidRDefault="007024D7" w:rsidP="007024D7">
      <w:pPr>
        <w:tabs>
          <w:tab w:val="left" w:pos="-284"/>
          <w:tab w:val="left" w:pos="673"/>
          <w:tab w:val="left" w:pos="1240"/>
          <w:tab w:val="left" w:pos="1807"/>
          <w:tab w:val="left" w:pos="2374"/>
          <w:tab w:val="left" w:pos="2880"/>
          <w:tab w:val="left" w:pos="3600"/>
          <w:tab w:val="left" w:pos="4320"/>
          <w:tab w:val="left" w:pos="5040"/>
          <w:tab w:val="left" w:pos="5760"/>
          <w:tab w:val="left" w:pos="6480"/>
          <w:tab w:val="left" w:pos="7200"/>
          <w:tab w:val="left" w:pos="7920"/>
          <w:tab w:val="left" w:pos="8636"/>
          <w:tab w:val="left" w:pos="9360"/>
          <w:tab w:val="left" w:pos="96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lang w:val="fr-CA"/>
        </w:rPr>
      </w:pPr>
    </w:p>
    <w:p w14:paraId="0FDC5583" w14:textId="77777777" w:rsidR="007024D7" w:rsidRPr="000A4ED9" w:rsidRDefault="007024D7" w:rsidP="007024D7">
      <w:pPr>
        <w:ind w:right="6"/>
        <w:jc w:val="both"/>
        <w:rPr>
          <w:sz w:val="24"/>
          <w:szCs w:val="24"/>
          <w:lang w:val="fr-CA"/>
        </w:rPr>
      </w:pPr>
      <w:r w:rsidRPr="000A4ED9">
        <w:rPr>
          <w:sz w:val="24"/>
          <w:szCs w:val="24"/>
          <w:lang w:val="fr-CA"/>
        </w:rPr>
        <w:t>Note : Madame Micheline Cloutier, Maire</w:t>
      </w:r>
      <w:r>
        <w:rPr>
          <w:sz w:val="24"/>
          <w:szCs w:val="24"/>
          <w:lang w:val="fr-CA"/>
        </w:rPr>
        <w:t>sse</w:t>
      </w:r>
      <w:r w:rsidRPr="000A4ED9">
        <w:rPr>
          <w:sz w:val="24"/>
          <w:szCs w:val="24"/>
          <w:lang w:val="fr-CA"/>
        </w:rPr>
        <w:t>, demande si l’adoption de la présente résolution est unanime.</w:t>
      </w:r>
    </w:p>
    <w:p w14:paraId="12C947D4" w14:textId="77777777" w:rsidR="007024D7" w:rsidRPr="00CA2F8B" w:rsidRDefault="007024D7" w:rsidP="007024D7">
      <w:pPr>
        <w:ind w:right="6"/>
        <w:jc w:val="both"/>
        <w:rPr>
          <w:sz w:val="24"/>
          <w:szCs w:val="24"/>
          <w:lang w:val="fr-CA"/>
        </w:rPr>
      </w:pPr>
    </w:p>
    <w:p w14:paraId="1C916F92" w14:textId="6A340AB1" w:rsidR="007024D7" w:rsidRPr="00FB4D03" w:rsidRDefault="007024D7" w:rsidP="007024D7">
      <w:pPr>
        <w:ind w:right="6"/>
        <w:rPr>
          <w:b/>
          <w:sz w:val="24"/>
          <w:szCs w:val="24"/>
          <w:lang w:val="fr-CA"/>
        </w:rPr>
      </w:pPr>
      <w:r w:rsidRPr="000A4ED9">
        <w:rPr>
          <w:b/>
          <w:sz w:val="24"/>
          <w:szCs w:val="24"/>
          <w:lang w:val="fr-CA"/>
        </w:rPr>
        <w:t>Adoptée à l</w:t>
      </w:r>
      <w:r w:rsidR="00FB4D03">
        <w:rPr>
          <w:b/>
          <w:sz w:val="24"/>
          <w:szCs w:val="24"/>
          <w:lang w:val="fr-CA"/>
        </w:rPr>
        <w:t>’unanimité</w:t>
      </w:r>
      <w:r w:rsidRPr="000A4ED9">
        <w:rPr>
          <w:b/>
          <w:sz w:val="24"/>
          <w:szCs w:val="24"/>
          <w:lang w:val="fr-CA"/>
        </w:rPr>
        <w:t>.</w:t>
      </w:r>
    </w:p>
    <w:p w14:paraId="12720497" w14:textId="77777777" w:rsidR="007024D7" w:rsidRDefault="007024D7" w:rsidP="007024D7">
      <w:pPr>
        <w:ind w:right="6"/>
        <w:jc w:val="both"/>
        <w:rPr>
          <w:b/>
          <w:sz w:val="24"/>
          <w:szCs w:val="24"/>
          <w:lang w:val="fr-CA"/>
        </w:rPr>
      </w:pPr>
    </w:p>
    <w:p w14:paraId="3B26D272" w14:textId="19503D8A" w:rsidR="007024D7" w:rsidRDefault="00FB4D03" w:rsidP="007024D7">
      <w:pPr>
        <w:ind w:right="6"/>
        <w:jc w:val="both"/>
        <w:rPr>
          <w:b/>
          <w:sz w:val="24"/>
          <w:szCs w:val="24"/>
          <w:u w:val="single"/>
        </w:rPr>
      </w:pPr>
      <w:r>
        <w:rPr>
          <w:b/>
          <w:sz w:val="24"/>
          <w:szCs w:val="24"/>
          <w:lang w:val="fr-CA"/>
        </w:rPr>
        <w:t>5</w:t>
      </w:r>
      <w:r w:rsidR="007024D7" w:rsidRPr="00CA2F8B">
        <w:rPr>
          <w:b/>
          <w:sz w:val="24"/>
          <w:szCs w:val="24"/>
          <w:lang w:val="fr-CA"/>
        </w:rPr>
        <w:t>.</w:t>
      </w:r>
      <w:r w:rsidR="007024D7">
        <w:rPr>
          <w:b/>
          <w:sz w:val="24"/>
          <w:szCs w:val="24"/>
          <w:lang w:val="fr-CA"/>
        </w:rPr>
        <w:t xml:space="preserve"> </w:t>
      </w:r>
      <w:r w:rsidR="007024D7" w:rsidRPr="00CA2F8B">
        <w:rPr>
          <w:b/>
          <w:sz w:val="24"/>
          <w:szCs w:val="24"/>
          <w:u w:val="single"/>
        </w:rPr>
        <w:t xml:space="preserve">PÉRIODE DE QUESTIONS </w:t>
      </w:r>
    </w:p>
    <w:p w14:paraId="5B644517" w14:textId="77777777" w:rsidR="007024D7" w:rsidRPr="00CA2F8B" w:rsidRDefault="007024D7" w:rsidP="007024D7">
      <w:pPr>
        <w:tabs>
          <w:tab w:val="left" w:pos="-1440"/>
          <w:tab w:val="left" w:pos="-720"/>
          <w:tab w:val="left" w:pos="0"/>
          <w:tab w:val="left" w:pos="720"/>
          <w:tab w:val="left" w:pos="1025"/>
          <w:tab w:val="left" w:pos="1927"/>
          <w:tab w:val="left" w:pos="3917"/>
          <w:tab w:val="left" w:pos="4823"/>
          <w:tab w:val="righ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p w14:paraId="30BB6FDA" w14:textId="4AF859E3" w:rsidR="007024D7" w:rsidRPr="003F2C45" w:rsidRDefault="007024D7" w:rsidP="007024D7">
      <w:pPr>
        <w:widowControl/>
        <w:rPr>
          <w:bCs/>
          <w:sz w:val="24"/>
          <w:szCs w:val="24"/>
        </w:rPr>
      </w:pPr>
      <w:r w:rsidRPr="003F2C45">
        <w:rPr>
          <w:bCs/>
          <w:sz w:val="24"/>
          <w:szCs w:val="24"/>
        </w:rPr>
        <w:t xml:space="preserve">Début : </w:t>
      </w:r>
      <w:r w:rsidR="00FB0459">
        <w:rPr>
          <w:bCs/>
          <w:sz w:val="24"/>
          <w:szCs w:val="24"/>
        </w:rPr>
        <w:t>19</w:t>
      </w:r>
      <w:r w:rsidR="00FB4D03">
        <w:rPr>
          <w:bCs/>
          <w:sz w:val="24"/>
          <w:szCs w:val="24"/>
        </w:rPr>
        <w:t xml:space="preserve"> </w:t>
      </w:r>
      <w:r>
        <w:rPr>
          <w:bCs/>
          <w:sz w:val="24"/>
          <w:szCs w:val="24"/>
        </w:rPr>
        <w:t>h</w:t>
      </w:r>
      <w:r w:rsidR="00FB4D03">
        <w:rPr>
          <w:bCs/>
          <w:sz w:val="24"/>
          <w:szCs w:val="24"/>
        </w:rPr>
        <w:t xml:space="preserve"> </w:t>
      </w:r>
      <w:r w:rsidR="00FB0459">
        <w:rPr>
          <w:bCs/>
          <w:sz w:val="24"/>
          <w:szCs w:val="24"/>
        </w:rPr>
        <w:t>1</w:t>
      </w:r>
      <w:r w:rsidR="000E727E">
        <w:rPr>
          <w:bCs/>
          <w:sz w:val="24"/>
          <w:szCs w:val="24"/>
        </w:rPr>
        <w:t>8</w:t>
      </w:r>
    </w:p>
    <w:p w14:paraId="21BED8A3" w14:textId="400F190D" w:rsidR="007024D7" w:rsidRPr="003F2C45" w:rsidRDefault="007024D7" w:rsidP="007024D7">
      <w:pPr>
        <w:widowControl/>
        <w:rPr>
          <w:bCs/>
          <w:sz w:val="24"/>
          <w:szCs w:val="24"/>
        </w:rPr>
      </w:pPr>
      <w:r w:rsidRPr="003F2C45">
        <w:rPr>
          <w:bCs/>
          <w:sz w:val="24"/>
          <w:szCs w:val="24"/>
        </w:rPr>
        <w:t>Fin</w:t>
      </w:r>
      <w:r>
        <w:rPr>
          <w:bCs/>
          <w:sz w:val="24"/>
          <w:szCs w:val="24"/>
        </w:rPr>
        <w:t xml:space="preserve"> : </w:t>
      </w:r>
      <w:r w:rsidR="00347092">
        <w:rPr>
          <w:bCs/>
          <w:sz w:val="24"/>
          <w:szCs w:val="24"/>
        </w:rPr>
        <w:t>19</w:t>
      </w:r>
      <w:r w:rsidR="00FB4D03">
        <w:rPr>
          <w:bCs/>
          <w:sz w:val="24"/>
          <w:szCs w:val="24"/>
        </w:rPr>
        <w:t xml:space="preserve"> </w:t>
      </w:r>
      <w:r>
        <w:rPr>
          <w:bCs/>
          <w:sz w:val="24"/>
          <w:szCs w:val="24"/>
        </w:rPr>
        <w:t>h</w:t>
      </w:r>
      <w:r w:rsidR="00FB4D03">
        <w:rPr>
          <w:bCs/>
          <w:sz w:val="24"/>
          <w:szCs w:val="24"/>
        </w:rPr>
        <w:t xml:space="preserve"> </w:t>
      </w:r>
      <w:r w:rsidR="008A3B66">
        <w:rPr>
          <w:bCs/>
          <w:sz w:val="24"/>
          <w:szCs w:val="24"/>
        </w:rPr>
        <w:t>20</w:t>
      </w:r>
    </w:p>
    <w:p w14:paraId="08152012" w14:textId="77777777" w:rsidR="007024D7" w:rsidRPr="00CA2F8B" w:rsidRDefault="007024D7" w:rsidP="007024D7">
      <w:pPr>
        <w:tabs>
          <w:tab w:val="left" w:pos="-1440"/>
          <w:tab w:val="left" w:pos="-720"/>
          <w:tab w:val="left" w:pos="0"/>
          <w:tab w:val="left" w:pos="720"/>
          <w:tab w:val="left" w:pos="1308"/>
          <w:tab w:val="left" w:pos="1418"/>
          <w:tab w:val="left" w:pos="2891"/>
          <w:tab w:val="left" w:pos="3917"/>
          <w:tab w:val="left" w:pos="4823"/>
          <w:tab w:val="left" w:pos="5442"/>
          <w:tab w:val="righ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46" w:hanging="2046"/>
        <w:jc w:val="both"/>
        <w:rPr>
          <w:b/>
          <w:sz w:val="24"/>
          <w:szCs w:val="24"/>
          <w:u w:val="single"/>
        </w:rPr>
      </w:pPr>
    </w:p>
    <w:p w14:paraId="2D7BFD66" w14:textId="2E94EEE9" w:rsidR="007024D7" w:rsidRPr="00CA2F8B" w:rsidRDefault="00FB4D03" w:rsidP="007024D7">
      <w:pPr>
        <w:ind w:right="6"/>
        <w:jc w:val="both"/>
        <w:rPr>
          <w:b/>
          <w:sz w:val="24"/>
          <w:szCs w:val="24"/>
          <w:lang w:val="fr-CA"/>
        </w:rPr>
      </w:pPr>
      <w:r>
        <w:rPr>
          <w:b/>
          <w:sz w:val="24"/>
          <w:szCs w:val="24"/>
          <w:lang w:val="fr-CA"/>
        </w:rPr>
        <w:t>6</w:t>
      </w:r>
      <w:r w:rsidR="007024D7" w:rsidRPr="00CA2F8B">
        <w:rPr>
          <w:b/>
          <w:sz w:val="24"/>
          <w:szCs w:val="24"/>
          <w:lang w:val="fr-CA"/>
        </w:rPr>
        <w:t>.</w:t>
      </w:r>
    </w:p>
    <w:p w14:paraId="08B50800" w14:textId="77777777" w:rsidR="007024D7" w:rsidRPr="00CA2F8B" w:rsidRDefault="007024D7" w:rsidP="007024D7">
      <w:pPr>
        <w:ind w:right="6"/>
        <w:jc w:val="both"/>
        <w:rPr>
          <w:b/>
          <w:sz w:val="24"/>
          <w:szCs w:val="24"/>
          <w:lang w:val="fr-CA"/>
        </w:rPr>
      </w:pPr>
    </w:p>
    <w:p w14:paraId="2400A897" w14:textId="28B7B94C" w:rsidR="007024D7" w:rsidRDefault="007024D7" w:rsidP="007024D7">
      <w:pPr>
        <w:ind w:right="6"/>
        <w:jc w:val="both"/>
        <w:rPr>
          <w:b/>
          <w:sz w:val="24"/>
          <w:szCs w:val="24"/>
          <w:lang w:val="fr-CA"/>
        </w:rPr>
      </w:pPr>
      <w:r w:rsidRPr="00CA2F8B">
        <w:rPr>
          <w:b/>
          <w:sz w:val="24"/>
          <w:szCs w:val="24"/>
          <w:lang w:val="fr-CA"/>
        </w:rPr>
        <w:t>RÉSOLUTION NUMÉRO 202</w:t>
      </w:r>
      <w:r w:rsidR="00FB4D03">
        <w:rPr>
          <w:b/>
          <w:sz w:val="24"/>
          <w:szCs w:val="24"/>
          <w:lang w:val="fr-CA"/>
        </w:rPr>
        <w:t>2</w:t>
      </w:r>
      <w:r w:rsidRPr="00CA2F8B">
        <w:rPr>
          <w:b/>
          <w:sz w:val="24"/>
          <w:szCs w:val="24"/>
          <w:lang w:val="fr-CA"/>
        </w:rPr>
        <w:t>-12-</w:t>
      </w:r>
      <w:r w:rsidR="002766E9">
        <w:rPr>
          <w:b/>
          <w:sz w:val="24"/>
          <w:szCs w:val="24"/>
          <w:lang w:val="fr-CA"/>
        </w:rPr>
        <w:t>338</w:t>
      </w:r>
    </w:p>
    <w:p w14:paraId="4850725C" w14:textId="77777777" w:rsidR="007024D7" w:rsidRPr="00CA2F8B" w:rsidRDefault="007024D7" w:rsidP="007024D7">
      <w:pPr>
        <w:ind w:right="6"/>
        <w:jc w:val="both"/>
        <w:rPr>
          <w:b/>
          <w:sz w:val="24"/>
          <w:szCs w:val="24"/>
          <w:u w:val="single"/>
        </w:rPr>
      </w:pPr>
    </w:p>
    <w:p w14:paraId="51401487" w14:textId="1747B433" w:rsidR="007024D7" w:rsidRPr="00CA2F8B" w:rsidRDefault="007024D7" w:rsidP="007024D7">
      <w:pPr>
        <w:tabs>
          <w:tab w:val="left" w:pos="-1440"/>
          <w:tab w:val="left" w:pos="-720"/>
          <w:tab w:val="left" w:pos="0"/>
          <w:tab w:val="left" w:pos="720"/>
          <w:tab w:val="left" w:pos="1308"/>
          <w:tab w:val="left" w:pos="1418"/>
          <w:tab w:val="left" w:pos="2891"/>
          <w:tab w:val="left" w:pos="3917"/>
          <w:tab w:val="left" w:pos="4823"/>
          <w:tab w:val="left" w:pos="5442"/>
          <w:tab w:val="righ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46" w:hanging="2046"/>
        <w:jc w:val="both"/>
        <w:rPr>
          <w:sz w:val="24"/>
          <w:szCs w:val="24"/>
        </w:rPr>
      </w:pPr>
      <w:r w:rsidRPr="00CA2F8B">
        <w:rPr>
          <w:b/>
          <w:sz w:val="24"/>
          <w:szCs w:val="24"/>
          <w:u w:val="single"/>
        </w:rPr>
        <w:t xml:space="preserve">Levée de la séance spéciale </w:t>
      </w:r>
      <w:r w:rsidR="000E727E">
        <w:rPr>
          <w:b/>
          <w:sz w:val="24"/>
          <w:szCs w:val="24"/>
          <w:u w:val="single"/>
        </w:rPr>
        <w:t xml:space="preserve">19 </w:t>
      </w:r>
      <w:r w:rsidRPr="00CA2F8B">
        <w:rPr>
          <w:b/>
          <w:sz w:val="24"/>
          <w:szCs w:val="24"/>
          <w:u w:val="single"/>
        </w:rPr>
        <w:t>h</w:t>
      </w:r>
      <w:r w:rsidR="000E727E">
        <w:rPr>
          <w:b/>
          <w:sz w:val="24"/>
          <w:szCs w:val="24"/>
          <w:u w:val="single"/>
        </w:rPr>
        <w:t xml:space="preserve"> 20</w:t>
      </w:r>
      <w:r w:rsidR="00FB4D03">
        <w:rPr>
          <w:b/>
          <w:sz w:val="24"/>
          <w:szCs w:val="24"/>
          <w:u w:val="single"/>
        </w:rPr>
        <w:t xml:space="preserve">  </w:t>
      </w:r>
    </w:p>
    <w:p w14:paraId="22606878" w14:textId="77777777" w:rsidR="007024D7" w:rsidRPr="00CA2F8B" w:rsidRDefault="007024D7" w:rsidP="007024D7">
      <w:pPr>
        <w:tabs>
          <w:tab w:val="left" w:pos="-1440"/>
          <w:tab w:val="left" w:pos="-720"/>
          <w:tab w:val="left" w:pos="0"/>
          <w:tab w:val="left" w:pos="720"/>
          <w:tab w:val="left" w:pos="1308"/>
          <w:tab w:val="left" w:pos="2046"/>
          <w:tab w:val="left" w:pos="2891"/>
          <w:tab w:val="left" w:pos="3917"/>
          <w:tab w:val="left" w:pos="4823"/>
          <w:tab w:val="left" w:pos="5442"/>
          <w:tab w:val="righ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67948CDF" w14:textId="6AB9E080" w:rsidR="007024D7" w:rsidRDefault="007024D7" w:rsidP="007024D7">
      <w:pPr>
        <w:tabs>
          <w:tab w:val="left" w:pos="1134"/>
        </w:tabs>
        <w:ind w:right="6"/>
        <w:jc w:val="both"/>
        <w:rPr>
          <w:bCs/>
          <w:sz w:val="24"/>
          <w:szCs w:val="24"/>
          <w:lang w:val="fr-CA"/>
        </w:rPr>
      </w:pPr>
      <w:r>
        <w:rPr>
          <w:bCs/>
          <w:sz w:val="24"/>
          <w:szCs w:val="24"/>
          <w:lang w:val="fr-CA"/>
        </w:rPr>
        <w:t xml:space="preserve">Il est proposé par </w:t>
      </w:r>
      <w:r w:rsidR="005049A0">
        <w:rPr>
          <w:bCs/>
          <w:sz w:val="24"/>
          <w:szCs w:val="24"/>
          <w:lang w:val="fr-CA"/>
        </w:rPr>
        <w:t>Madame la conseillère Daphné Rodgers</w:t>
      </w:r>
    </w:p>
    <w:p w14:paraId="48ED3994" w14:textId="77777777" w:rsidR="007024D7" w:rsidRPr="00CA2F8B" w:rsidRDefault="007024D7" w:rsidP="007024D7">
      <w:pPr>
        <w:tabs>
          <w:tab w:val="left" w:pos="-1440"/>
          <w:tab w:val="left" w:pos="-720"/>
          <w:tab w:val="left" w:pos="0"/>
          <w:tab w:val="left" w:pos="720"/>
          <w:tab w:val="left" w:pos="1308"/>
          <w:tab w:val="left" w:pos="2046"/>
          <w:tab w:val="left" w:pos="2891"/>
          <w:tab w:val="left" w:pos="3917"/>
          <w:tab w:val="left" w:pos="4823"/>
          <w:tab w:val="left" w:pos="5442"/>
          <w:tab w:val="righ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lang w:val="fr-CA"/>
        </w:rPr>
      </w:pPr>
    </w:p>
    <w:p w14:paraId="4FC6B230" w14:textId="77777777" w:rsidR="007024D7" w:rsidRPr="00CA2F8B" w:rsidRDefault="007024D7" w:rsidP="007024D7">
      <w:pPr>
        <w:tabs>
          <w:tab w:val="left" w:pos="-1440"/>
          <w:tab w:val="left" w:pos="-720"/>
          <w:tab w:val="left" w:pos="0"/>
          <w:tab w:val="left" w:pos="720"/>
          <w:tab w:val="left" w:pos="1308"/>
          <w:tab w:val="left" w:pos="2046"/>
          <w:tab w:val="left" w:pos="2891"/>
          <w:tab w:val="left" w:pos="3917"/>
          <w:tab w:val="left" w:pos="4823"/>
          <w:tab w:val="left" w:pos="5442"/>
          <w:tab w:val="righ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sz w:val="24"/>
          <w:szCs w:val="24"/>
        </w:rPr>
      </w:pPr>
      <w:r w:rsidRPr="00CA2F8B">
        <w:rPr>
          <w:bCs/>
          <w:sz w:val="24"/>
          <w:szCs w:val="24"/>
        </w:rPr>
        <w:t xml:space="preserve">QUE </w:t>
      </w:r>
      <w:r w:rsidRPr="00CA2F8B">
        <w:rPr>
          <w:sz w:val="24"/>
          <w:szCs w:val="24"/>
        </w:rPr>
        <w:t>la séance spéciale soit et est levée.</w:t>
      </w:r>
    </w:p>
    <w:p w14:paraId="14AEC9F6" w14:textId="77777777" w:rsidR="007024D7" w:rsidRPr="00CA2F8B" w:rsidRDefault="007024D7" w:rsidP="007024D7">
      <w:pPr>
        <w:jc w:val="both"/>
        <w:rPr>
          <w:sz w:val="24"/>
          <w:szCs w:val="24"/>
        </w:rPr>
      </w:pPr>
    </w:p>
    <w:p w14:paraId="108692C6" w14:textId="77777777" w:rsidR="007024D7" w:rsidRPr="000A4ED9" w:rsidRDefault="007024D7" w:rsidP="007024D7">
      <w:pPr>
        <w:ind w:right="6"/>
        <w:jc w:val="both"/>
        <w:rPr>
          <w:sz w:val="24"/>
          <w:szCs w:val="24"/>
          <w:lang w:val="fr-CA"/>
        </w:rPr>
      </w:pPr>
      <w:r w:rsidRPr="000A4ED9">
        <w:rPr>
          <w:sz w:val="24"/>
          <w:szCs w:val="24"/>
          <w:lang w:val="fr-CA"/>
        </w:rPr>
        <w:t>Note : Madame Micheline Cloutier, Maire</w:t>
      </w:r>
      <w:r>
        <w:rPr>
          <w:sz w:val="24"/>
          <w:szCs w:val="24"/>
          <w:lang w:val="fr-CA"/>
        </w:rPr>
        <w:t>sse</w:t>
      </w:r>
      <w:r w:rsidRPr="000A4ED9">
        <w:rPr>
          <w:sz w:val="24"/>
          <w:szCs w:val="24"/>
          <w:lang w:val="fr-CA"/>
        </w:rPr>
        <w:t>, demande si l’adoption de la présente résolution est unanime.</w:t>
      </w:r>
    </w:p>
    <w:p w14:paraId="15B97672" w14:textId="77777777" w:rsidR="007024D7" w:rsidRPr="00CA2F8B" w:rsidRDefault="007024D7" w:rsidP="007024D7">
      <w:pPr>
        <w:ind w:right="6"/>
        <w:jc w:val="both"/>
        <w:rPr>
          <w:sz w:val="24"/>
          <w:szCs w:val="24"/>
          <w:lang w:val="fr-CA"/>
        </w:rPr>
      </w:pPr>
    </w:p>
    <w:p w14:paraId="0701B5F4" w14:textId="77777777" w:rsidR="007024D7" w:rsidRPr="00CA2F8B" w:rsidRDefault="007024D7" w:rsidP="007024D7">
      <w:pPr>
        <w:ind w:right="6"/>
        <w:jc w:val="both"/>
        <w:rPr>
          <w:b/>
          <w:sz w:val="24"/>
          <w:szCs w:val="24"/>
          <w:lang w:val="fr-CA"/>
        </w:rPr>
      </w:pPr>
      <w:r w:rsidRPr="00CA2F8B">
        <w:rPr>
          <w:b/>
          <w:sz w:val="24"/>
          <w:szCs w:val="24"/>
          <w:lang w:val="fr-CA"/>
        </w:rPr>
        <w:t>Adoptée à l’unanimité.</w:t>
      </w:r>
    </w:p>
    <w:p w14:paraId="67AE1081" w14:textId="77777777" w:rsidR="007024D7" w:rsidRDefault="007024D7" w:rsidP="007024D7">
      <w:pPr>
        <w:ind w:right="6"/>
        <w:jc w:val="both"/>
        <w:rPr>
          <w:b/>
          <w:sz w:val="24"/>
          <w:szCs w:val="24"/>
          <w:lang w:val="fr-CA"/>
        </w:rPr>
      </w:pPr>
    </w:p>
    <w:p w14:paraId="1BBC0DEA" w14:textId="77777777" w:rsidR="007024D7" w:rsidRDefault="007024D7" w:rsidP="007024D7">
      <w:pPr>
        <w:ind w:right="6"/>
        <w:jc w:val="both"/>
        <w:rPr>
          <w:b/>
          <w:sz w:val="24"/>
          <w:szCs w:val="24"/>
          <w:lang w:val="fr-CA"/>
        </w:rPr>
      </w:pPr>
    </w:p>
    <w:p w14:paraId="186E96D0" w14:textId="77777777" w:rsidR="007024D7" w:rsidRDefault="007024D7" w:rsidP="007024D7">
      <w:pPr>
        <w:ind w:right="6"/>
        <w:jc w:val="both"/>
        <w:rPr>
          <w:b/>
          <w:sz w:val="24"/>
          <w:szCs w:val="24"/>
          <w:lang w:val="fr-CA"/>
        </w:rPr>
      </w:pPr>
    </w:p>
    <w:p w14:paraId="659C6401" w14:textId="77777777" w:rsidR="007024D7" w:rsidRDefault="007024D7" w:rsidP="007024D7">
      <w:pPr>
        <w:pStyle w:val="Sansinterligne"/>
        <w:tabs>
          <w:tab w:val="left" w:pos="3969"/>
        </w:tabs>
        <w:ind w:right="6"/>
        <w:rPr>
          <w:rFonts w:ascii="Times New Roman" w:hAnsi="Times New Roman"/>
          <w:sz w:val="24"/>
          <w:szCs w:val="24"/>
        </w:rPr>
      </w:pPr>
      <w:r>
        <w:rPr>
          <w:rFonts w:ascii="Times New Roman" w:hAnsi="Times New Roman"/>
          <w:sz w:val="24"/>
          <w:szCs w:val="24"/>
        </w:rPr>
        <w:t>________________________</w:t>
      </w:r>
      <w:r>
        <w:rPr>
          <w:rFonts w:ascii="Times New Roman" w:hAnsi="Times New Roman"/>
          <w:sz w:val="24"/>
          <w:szCs w:val="24"/>
        </w:rPr>
        <w:tab/>
        <w:t>_________________________</w:t>
      </w:r>
    </w:p>
    <w:p w14:paraId="3BB56E47" w14:textId="3501E0BB" w:rsidR="007024D7" w:rsidRPr="00CA2F8B" w:rsidRDefault="007024D7" w:rsidP="007024D7">
      <w:pPr>
        <w:tabs>
          <w:tab w:val="left" w:pos="-1440"/>
          <w:tab w:val="left" w:pos="-720"/>
          <w:tab w:val="left" w:pos="0"/>
          <w:tab w:val="left" w:pos="720"/>
          <w:tab w:val="left" w:pos="1308"/>
          <w:tab w:val="left" w:pos="2046"/>
          <w:tab w:val="left" w:pos="2891"/>
          <w:tab w:val="left" w:pos="3969"/>
          <w:tab w:val="left" w:pos="4823"/>
          <w:tab w:val="left" w:pos="5164"/>
          <w:tab w:val="righ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164" w:hanging="5164"/>
        <w:jc w:val="both"/>
        <w:rPr>
          <w:sz w:val="24"/>
          <w:szCs w:val="24"/>
          <w:lang w:val="fr-CA"/>
        </w:rPr>
      </w:pPr>
      <w:r>
        <w:rPr>
          <w:sz w:val="24"/>
          <w:szCs w:val="24"/>
          <w:lang w:val="fr-CA"/>
        </w:rPr>
        <w:t>Micheline Cloutier</w:t>
      </w:r>
      <w:r w:rsidRPr="00CA2F8B">
        <w:rPr>
          <w:sz w:val="24"/>
          <w:szCs w:val="24"/>
          <w:lang w:val="fr-CA"/>
        </w:rPr>
        <w:tab/>
      </w:r>
      <w:r w:rsidRPr="00CA2F8B">
        <w:rPr>
          <w:sz w:val="24"/>
          <w:szCs w:val="24"/>
          <w:lang w:val="fr-CA"/>
        </w:rPr>
        <w:tab/>
        <w:t xml:space="preserve"> </w:t>
      </w:r>
      <w:r w:rsidRPr="00CA2F8B">
        <w:rPr>
          <w:sz w:val="24"/>
          <w:szCs w:val="24"/>
          <w:lang w:val="fr-CA"/>
        </w:rPr>
        <w:tab/>
      </w:r>
      <w:r w:rsidR="00FB4D03">
        <w:rPr>
          <w:sz w:val="24"/>
          <w:szCs w:val="24"/>
          <w:lang w:val="fr-CA"/>
        </w:rPr>
        <w:t>Benoît Dufour</w:t>
      </w:r>
    </w:p>
    <w:p w14:paraId="3A54738F" w14:textId="077A942A" w:rsidR="007024D7" w:rsidRPr="00CA2F8B" w:rsidRDefault="007024D7" w:rsidP="007024D7">
      <w:pPr>
        <w:tabs>
          <w:tab w:val="left" w:pos="-1440"/>
          <w:tab w:val="left" w:pos="-720"/>
          <w:tab w:val="left" w:pos="0"/>
          <w:tab w:val="left" w:pos="720"/>
          <w:tab w:val="left" w:pos="1308"/>
          <w:tab w:val="left" w:pos="2046"/>
          <w:tab w:val="left" w:pos="2891"/>
          <w:tab w:val="left" w:pos="3969"/>
          <w:tab w:val="left" w:pos="4395"/>
          <w:tab w:val="righ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69" w:hanging="3969"/>
        <w:jc w:val="both"/>
        <w:rPr>
          <w:sz w:val="24"/>
          <w:szCs w:val="24"/>
          <w:lang w:val="fr-CA"/>
        </w:rPr>
      </w:pPr>
      <w:r w:rsidRPr="00CA2F8B">
        <w:rPr>
          <w:sz w:val="24"/>
          <w:szCs w:val="24"/>
          <w:lang w:val="fr-CA"/>
        </w:rPr>
        <w:t>Maire</w:t>
      </w:r>
      <w:r>
        <w:rPr>
          <w:sz w:val="24"/>
          <w:szCs w:val="24"/>
          <w:lang w:val="fr-CA"/>
        </w:rPr>
        <w:t>sse</w:t>
      </w:r>
      <w:r w:rsidRPr="00CA2F8B">
        <w:rPr>
          <w:sz w:val="24"/>
          <w:szCs w:val="24"/>
          <w:lang w:val="fr-CA"/>
        </w:rPr>
        <w:tab/>
      </w:r>
      <w:r w:rsidRPr="00CA2F8B">
        <w:rPr>
          <w:sz w:val="24"/>
          <w:szCs w:val="24"/>
          <w:lang w:val="fr-CA"/>
        </w:rPr>
        <w:tab/>
      </w:r>
      <w:r w:rsidRPr="00CA2F8B">
        <w:rPr>
          <w:sz w:val="24"/>
          <w:szCs w:val="24"/>
          <w:lang w:val="fr-CA"/>
        </w:rPr>
        <w:tab/>
      </w:r>
      <w:r w:rsidRPr="00CA2F8B">
        <w:rPr>
          <w:sz w:val="24"/>
          <w:szCs w:val="24"/>
          <w:lang w:val="fr-CA"/>
        </w:rPr>
        <w:tab/>
        <w:t>Direct</w:t>
      </w:r>
      <w:r w:rsidR="00FB4D03">
        <w:rPr>
          <w:sz w:val="24"/>
          <w:szCs w:val="24"/>
          <w:lang w:val="fr-CA"/>
        </w:rPr>
        <w:t>eu</w:t>
      </w:r>
      <w:r w:rsidRPr="00CA2F8B">
        <w:rPr>
          <w:sz w:val="24"/>
          <w:szCs w:val="24"/>
          <w:lang w:val="fr-CA"/>
        </w:rPr>
        <w:t>r général</w:t>
      </w:r>
      <w:r w:rsidR="00FB4D03">
        <w:rPr>
          <w:sz w:val="24"/>
          <w:szCs w:val="24"/>
          <w:lang w:val="fr-CA"/>
        </w:rPr>
        <w:t xml:space="preserve"> et</w:t>
      </w:r>
      <w:r>
        <w:rPr>
          <w:sz w:val="24"/>
          <w:szCs w:val="24"/>
          <w:lang w:val="fr-CA"/>
        </w:rPr>
        <w:t xml:space="preserve"> </w:t>
      </w:r>
      <w:r w:rsidR="00FB4D03">
        <w:rPr>
          <w:sz w:val="24"/>
          <w:szCs w:val="24"/>
          <w:lang w:val="fr-CA"/>
        </w:rPr>
        <w:t>greffier</w:t>
      </w:r>
      <w:r w:rsidRPr="00CA2F8B">
        <w:rPr>
          <w:sz w:val="24"/>
          <w:szCs w:val="24"/>
          <w:lang w:val="fr-CA"/>
        </w:rPr>
        <w:t>-trésori</w:t>
      </w:r>
      <w:r>
        <w:rPr>
          <w:sz w:val="24"/>
          <w:szCs w:val="24"/>
          <w:lang w:val="fr-CA"/>
        </w:rPr>
        <w:t>e</w:t>
      </w:r>
      <w:r w:rsidR="00FB4D03">
        <w:rPr>
          <w:sz w:val="24"/>
          <w:szCs w:val="24"/>
          <w:lang w:val="fr-CA"/>
        </w:rPr>
        <w:t>r</w:t>
      </w:r>
      <w:r w:rsidRPr="00CA2F8B">
        <w:rPr>
          <w:sz w:val="24"/>
          <w:szCs w:val="24"/>
          <w:lang w:val="fr-CA"/>
        </w:rPr>
        <w:t xml:space="preserve"> </w:t>
      </w:r>
    </w:p>
    <w:p w14:paraId="08C5BE9B" w14:textId="77777777" w:rsidR="00BD353B" w:rsidRPr="007024D7" w:rsidRDefault="00BD353B">
      <w:pPr>
        <w:rPr>
          <w:lang w:val="fr-CA"/>
        </w:rPr>
      </w:pPr>
    </w:p>
    <w:sectPr w:rsidR="00BD353B" w:rsidRPr="007024D7" w:rsidSect="007024D7">
      <w:headerReference w:type="even" r:id="rId8"/>
      <w:headerReference w:type="default" r:id="rId9"/>
      <w:footerReference w:type="even" r:id="rId10"/>
      <w:footerReference w:type="default" r:id="rId11"/>
      <w:headerReference w:type="first" r:id="rId12"/>
      <w:footerReference w:type="first" r:id="rId13"/>
      <w:footnotePr>
        <w:numFmt w:val="lowerLetter"/>
      </w:footnotePr>
      <w:endnotePr>
        <w:numFmt w:val="lowerLetter"/>
      </w:endnotePr>
      <w:pgSz w:w="12240" w:h="20160" w:code="5"/>
      <w:pgMar w:top="1985" w:right="1134" w:bottom="1418" w:left="3515" w:header="1979"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71E0E" w14:textId="77777777" w:rsidR="00FB4D03" w:rsidRDefault="00FB4D03" w:rsidP="00FB4D03">
      <w:r>
        <w:separator/>
      </w:r>
    </w:p>
  </w:endnote>
  <w:endnote w:type="continuationSeparator" w:id="0">
    <w:p w14:paraId="3F12E85C" w14:textId="77777777" w:rsidR="00FB4D03" w:rsidRDefault="00FB4D03" w:rsidP="00FB4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94AFA" w14:textId="77777777" w:rsidR="00E50A6E" w:rsidRDefault="00B46B1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37136" w14:textId="77777777" w:rsidR="00E50A6E" w:rsidRDefault="00B46B1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DF82A" w14:textId="77777777" w:rsidR="00E50A6E" w:rsidRDefault="00B46B1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7DC07" w14:textId="77777777" w:rsidR="00FB4D03" w:rsidRDefault="00FB4D03" w:rsidP="00FB4D03">
      <w:r>
        <w:separator/>
      </w:r>
    </w:p>
  </w:footnote>
  <w:footnote w:type="continuationSeparator" w:id="0">
    <w:p w14:paraId="45A073A0" w14:textId="77777777" w:rsidR="00FB4D03" w:rsidRDefault="00FB4D03" w:rsidP="00FB4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3BD8F" w14:textId="7806E656" w:rsidR="00E50A6E" w:rsidRDefault="00B46B1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E96F2" w14:textId="3BBF6DA0" w:rsidR="00E50A6E" w:rsidRDefault="00B46B1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08B5F" w14:textId="4C190CA5" w:rsidR="00E50A6E" w:rsidRDefault="00B46B1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C7086"/>
    <w:multiLevelType w:val="multilevel"/>
    <w:tmpl w:val="11B22906"/>
    <w:lvl w:ilvl="0">
      <w:start w:val="1"/>
      <w:numFmt w:val="decimal"/>
      <w:lvlText w:val="%1."/>
      <w:lvlJc w:val="left"/>
      <w:pPr>
        <w:ind w:left="1069" w:hanging="360"/>
      </w:pPr>
      <w:rPr>
        <w:rFonts w:hint="default"/>
        <w:color w:val="auto"/>
      </w:rPr>
    </w:lvl>
    <w:lvl w:ilvl="1">
      <w:start w:val="1"/>
      <w:numFmt w:val="decimal"/>
      <w:isLgl/>
      <w:lvlText w:val="%1.%2"/>
      <w:lvlJc w:val="left"/>
      <w:pPr>
        <w:ind w:left="644" w:hanging="360"/>
      </w:pPr>
      <w:rPr>
        <w:rFonts w:hint="default"/>
        <w:b w:val="0"/>
        <w:strike w:val="0"/>
        <w:sz w:val="22"/>
        <w:szCs w:val="22"/>
      </w:rPr>
    </w:lvl>
    <w:lvl w:ilvl="2">
      <w:start w:val="1"/>
      <w:numFmt w:val="decimal"/>
      <w:isLgl/>
      <w:lvlText w:val="%1.%2.%3"/>
      <w:lvlJc w:val="left"/>
      <w:pPr>
        <w:ind w:left="1429" w:hanging="720"/>
      </w:pPr>
      <w:rPr>
        <w:rFonts w:hint="default"/>
        <w:strike w:val="0"/>
        <w:sz w:val="22"/>
        <w:szCs w:val="22"/>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num w:numId="1" w16cid:durableId="6893748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defaultTabStop w:val="708"/>
  <w:hyphenationZone w:val="425"/>
  <w:characterSpacingControl w:val="doNotCompress"/>
  <w:savePreviewPicture/>
  <w:hdrShapeDefaults>
    <o:shapedefaults v:ext="edit" spidmax="4097"/>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4D7"/>
    <w:rsid w:val="000652CF"/>
    <w:rsid w:val="000903FA"/>
    <w:rsid w:val="000E727E"/>
    <w:rsid w:val="00186CF8"/>
    <w:rsid w:val="002766E9"/>
    <w:rsid w:val="00347092"/>
    <w:rsid w:val="004569CB"/>
    <w:rsid w:val="005049A0"/>
    <w:rsid w:val="006F1BE1"/>
    <w:rsid w:val="007024D7"/>
    <w:rsid w:val="00735F05"/>
    <w:rsid w:val="008A3B66"/>
    <w:rsid w:val="008A496C"/>
    <w:rsid w:val="00B46B18"/>
    <w:rsid w:val="00BC4023"/>
    <w:rsid w:val="00BD353B"/>
    <w:rsid w:val="00FB0459"/>
    <w:rsid w:val="00FB4D03"/>
    <w:rsid w:val="00FE1B9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10E1A6"/>
  <w15:chartTrackingRefBased/>
  <w15:docId w15:val="{2C70D595-7B50-4EE2-AA49-F01B4CF74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024D7"/>
    <w:pPr>
      <w:widowControl w:val="0"/>
      <w:spacing w:after="0" w:line="240" w:lineRule="auto"/>
    </w:pPr>
    <w:rPr>
      <w:rFonts w:ascii="Times New Roman" w:eastAsia="Times New Roman" w:hAnsi="Times New Roman" w:cs="Times New Roman"/>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024D7"/>
    <w:pPr>
      <w:tabs>
        <w:tab w:val="center" w:pos="4536"/>
        <w:tab w:val="right" w:pos="9072"/>
      </w:tabs>
    </w:pPr>
    <w:rPr>
      <w:rFonts w:ascii="Courier" w:hAnsi="Courier"/>
      <w:snapToGrid w:val="0"/>
    </w:rPr>
  </w:style>
  <w:style w:type="character" w:customStyle="1" w:styleId="En-tteCar">
    <w:name w:val="En-tête Car"/>
    <w:basedOn w:val="Policepardfaut"/>
    <w:link w:val="En-tte"/>
    <w:rsid w:val="007024D7"/>
    <w:rPr>
      <w:rFonts w:ascii="Courier" w:eastAsia="Times New Roman" w:hAnsi="Courier" w:cs="Times New Roman"/>
      <w:snapToGrid w:val="0"/>
      <w:sz w:val="20"/>
      <w:szCs w:val="20"/>
      <w:lang w:val="fr-FR" w:eastAsia="fr-FR"/>
    </w:rPr>
  </w:style>
  <w:style w:type="paragraph" w:styleId="Pieddepage">
    <w:name w:val="footer"/>
    <w:basedOn w:val="Normal"/>
    <w:link w:val="PieddepageCar"/>
    <w:rsid w:val="007024D7"/>
    <w:pPr>
      <w:tabs>
        <w:tab w:val="center" w:pos="4536"/>
        <w:tab w:val="right" w:pos="9072"/>
      </w:tabs>
    </w:pPr>
    <w:rPr>
      <w:rFonts w:ascii="Courier" w:hAnsi="Courier"/>
      <w:snapToGrid w:val="0"/>
    </w:rPr>
  </w:style>
  <w:style w:type="character" w:customStyle="1" w:styleId="PieddepageCar">
    <w:name w:val="Pied de page Car"/>
    <w:basedOn w:val="Policepardfaut"/>
    <w:link w:val="Pieddepage"/>
    <w:rsid w:val="007024D7"/>
    <w:rPr>
      <w:rFonts w:ascii="Courier" w:eastAsia="Times New Roman" w:hAnsi="Courier" w:cs="Times New Roman"/>
      <w:snapToGrid w:val="0"/>
      <w:sz w:val="20"/>
      <w:szCs w:val="20"/>
      <w:lang w:val="fr-FR" w:eastAsia="fr-FR"/>
    </w:rPr>
  </w:style>
  <w:style w:type="paragraph" w:styleId="Paragraphedeliste">
    <w:name w:val="List Paragraph"/>
    <w:basedOn w:val="Normal"/>
    <w:qFormat/>
    <w:rsid w:val="007024D7"/>
    <w:pPr>
      <w:ind w:left="708"/>
    </w:pPr>
    <w:rPr>
      <w:szCs w:val="24"/>
      <w:lang w:val="fr-CA"/>
    </w:rPr>
  </w:style>
  <w:style w:type="paragraph" w:styleId="Sansinterligne">
    <w:name w:val="No Spacing"/>
    <w:link w:val="SansinterligneCar"/>
    <w:uiPriority w:val="1"/>
    <w:qFormat/>
    <w:rsid w:val="007024D7"/>
    <w:pPr>
      <w:spacing w:after="0" w:line="240" w:lineRule="auto"/>
    </w:pPr>
    <w:rPr>
      <w:rFonts w:ascii="Calibri" w:eastAsia="Calibri" w:hAnsi="Calibri" w:cs="Times New Roman"/>
    </w:rPr>
  </w:style>
  <w:style w:type="character" w:customStyle="1" w:styleId="SansinterligneCar">
    <w:name w:val="Sans interligne Car"/>
    <w:link w:val="Sansinterligne"/>
    <w:uiPriority w:val="1"/>
    <w:rsid w:val="007024D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1151</Words>
  <Characters>6567</Characters>
  <Application>Microsoft Office Word</Application>
  <DocSecurity>4</DocSecurity>
  <Lines>54</Lines>
  <Paragraphs>15</Paragraphs>
  <ScaleCrop>false</ScaleCrop>
  <HeadingPairs>
    <vt:vector size="4" baseType="variant">
      <vt:variant>
        <vt:lpstr>Titre</vt:lpstr>
      </vt:variant>
      <vt:variant>
        <vt:i4>1</vt:i4>
      </vt:variant>
      <vt:variant>
        <vt:lpstr>Titres</vt:lpstr>
      </vt:variant>
      <vt:variant>
        <vt:i4>5</vt:i4>
      </vt:variant>
    </vt:vector>
  </HeadingPairs>
  <TitlesOfParts>
    <vt:vector size="6" baseType="lpstr">
      <vt:lpstr/>
      <vt:lpstr>SÉANCE SPÉCIALE DU 12 DÉCEMBRE 2022 À 19 H</vt:lpstr>
      <vt:lpstr/>
      <vt:lpstr/>
      <vt:lpstr>Le vote est demandé :		Pour : 4		Contre : 1</vt: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Anick Tourangeau</dc:creator>
  <cp:keywords/>
  <dc:description/>
  <cp:lastModifiedBy>Natasha Piché</cp:lastModifiedBy>
  <cp:revision>2</cp:revision>
  <cp:lastPrinted>2022-12-12T20:45:00Z</cp:lastPrinted>
  <dcterms:created xsi:type="dcterms:W3CDTF">2022-12-19T16:05:00Z</dcterms:created>
  <dcterms:modified xsi:type="dcterms:W3CDTF">2022-12-19T16:05:00Z</dcterms:modified>
</cp:coreProperties>
</file>