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2EFFB" w14:textId="77777777" w:rsidR="00615EEC" w:rsidRPr="00455407" w:rsidRDefault="00615EEC" w:rsidP="007F70EE">
      <w:pPr>
        <w:tabs>
          <w:tab w:val="right" w:pos="7479"/>
        </w:tabs>
        <w:rPr>
          <w:rFonts w:ascii="Courier New" w:hAnsi="Courier New" w:cs="Courier New"/>
          <w:b/>
          <w:bCs/>
          <w:lang w:val="fr-FR"/>
        </w:rPr>
      </w:pPr>
      <w:r w:rsidRPr="00455407">
        <w:rPr>
          <w:rFonts w:ascii="Courier New" w:hAnsi="Courier New" w:cs="Courier New"/>
          <w:b/>
          <w:bCs/>
          <w:lang w:val="fr-FR"/>
        </w:rPr>
        <w:t>PROVINCE DE QUÉBEC</w:t>
      </w:r>
    </w:p>
    <w:p w14:paraId="219D629A" w14:textId="77777777" w:rsidR="00615EEC" w:rsidRPr="00455407" w:rsidRDefault="00615EEC" w:rsidP="007F70EE">
      <w:pPr>
        <w:tabs>
          <w:tab w:val="right" w:pos="7479"/>
        </w:tabs>
        <w:rPr>
          <w:rFonts w:ascii="Courier New" w:hAnsi="Courier New" w:cs="Courier New"/>
          <w:b/>
          <w:bCs/>
          <w:lang w:val="fr-FR"/>
        </w:rPr>
      </w:pPr>
      <w:r w:rsidRPr="00455407">
        <w:rPr>
          <w:rFonts w:ascii="Courier New" w:hAnsi="Courier New" w:cs="Courier New"/>
          <w:b/>
          <w:bCs/>
          <w:lang w:val="fr-FR"/>
        </w:rPr>
        <w:t>MUNICIPALITÉ DE PLAISANCE</w:t>
      </w:r>
    </w:p>
    <w:p w14:paraId="2DDC6F6F" w14:textId="77777777" w:rsidR="00615EEC" w:rsidRPr="00455407" w:rsidRDefault="00615EEC" w:rsidP="007F70EE">
      <w:pPr>
        <w:tabs>
          <w:tab w:val="right" w:pos="7479"/>
        </w:tabs>
        <w:rPr>
          <w:rFonts w:ascii="Courier New" w:hAnsi="Courier New" w:cs="Courier New"/>
          <w:b/>
          <w:bCs/>
          <w:lang w:val="fr-FR"/>
        </w:rPr>
      </w:pPr>
      <w:r w:rsidRPr="00455407">
        <w:rPr>
          <w:rFonts w:ascii="Courier New" w:hAnsi="Courier New" w:cs="Courier New"/>
          <w:b/>
          <w:bCs/>
          <w:lang w:val="fr-FR"/>
        </w:rPr>
        <w:t>COMTÉ DE PAPINEAU</w:t>
      </w:r>
    </w:p>
    <w:p w14:paraId="7CABC5B8" w14:textId="77777777" w:rsidR="00615EEC" w:rsidRPr="00455407" w:rsidRDefault="00615EEC" w:rsidP="007F70EE">
      <w:pPr>
        <w:tabs>
          <w:tab w:val="right" w:pos="7479"/>
        </w:tabs>
        <w:ind w:firstLine="720"/>
        <w:rPr>
          <w:rFonts w:ascii="Courier New" w:hAnsi="Courier New" w:cs="Courier New"/>
          <w:b/>
          <w:bCs/>
          <w:lang w:val="fr-FR"/>
        </w:rPr>
      </w:pPr>
    </w:p>
    <w:p w14:paraId="64CD2039" w14:textId="3118B3B6" w:rsidR="003A246B" w:rsidRPr="00455407" w:rsidRDefault="00886229" w:rsidP="003A246B">
      <w:pPr>
        <w:tabs>
          <w:tab w:val="left" w:pos="-1080"/>
          <w:tab w:val="left" w:pos="-720"/>
          <w:tab w:val="left" w:pos="-142"/>
          <w:tab w:val="left" w:pos="720"/>
          <w:tab w:val="left" w:pos="1297"/>
          <w:tab w:val="left" w:pos="2262"/>
          <w:tab w:val="left" w:pos="4320"/>
          <w:tab w:val="left" w:pos="4536"/>
          <w:tab w:val="left" w:pos="5040"/>
          <w:tab w:val="left" w:pos="5760"/>
          <w:tab w:val="left" w:pos="6480"/>
          <w:tab w:val="left" w:pos="7200"/>
          <w:tab w:val="left" w:pos="7760"/>
          <w:tab w:val="left" w:pos="825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ourier" w:hAnsi="Courier"/>
          <w:b/>
          <w:u w:val="single"/>
          <w:lang w:val="fr-CA"/>
        </w:rPr>
      </w:pPr>
      <w:r>
        <w:rPr>
          <w:rFonts w:ascii="Courier" w:hAnsi="Courier"/>
          <w:b/>
          <w:u w:val="single"/>
          <w:lang w:val="fr-CA"/>
        </w:rPr>
        <w:t>ADOPTION DU</w:t>
      </w:r>
      <w:r w:rsidR="003A246B" w:rsidRPr="00455407">
        <w:rPr>
          <w:rFonts w:ascii="Courier" w:hAnsi="Courier"/>
          <w:b/>
          <w:u w:val="single"/>
          <w:lang w:val="fr-CA"/>
        </w:rPr>
        <w:t xml:space="preserve"> RÈGLEMENT #4</w:t>
      </w:r>
      <w:r w:rsidR="00FB10B1">
        <w:rPr>
          <w:rFonts w:ascii="Courier" w:hAnsi="Courier"/>
          <w:b/>
          <w:u w:val="single"/>
          <w:lang w:val="fr-CA"/>
        </w:rPr>
        <w:t>64</w:t>
      </w:r>
      <w:r w:rsidR="003A246B" w:rsidRPr="00455407">
        <w:rPr>
          <w:rFonts w:ascii="Courier" w:hAnsi="Courier"/>
          <w:b/>
          <w:u w:val="single"/>
          <w:lang w:val="fr-CA"/>
        </w:rPr>
        <w:t>-</w:t>
      </w:r>
      <w:r w:rsidR="00FB10B1">
        <w:rPr>
          <w:rFonts w:ascii="Courier" w:hAnsi="Courier"/>
          <w:b/>
          <w:u w:val="single"/>
          <w:lang w:val="fr-CA"/>
        </w:rPr>
        <w:t>23</w:t>
      </w:r>
      <w:r w:rsidR="003A246B" w:rsidRPr="00455407">
        <w:rPr>
          <w:rFonts w:ascii="Courier" w:hAnsi="Courier"/>
          <w:b/>
          <w:u w:val="single"/>
          <w:lang w:val="fr-CA"/>
        </w:rPr>
        <w:t xml:space="preserve"> </w:t>
      </w:r>
      <w:r w:rsidR="0030617D">
        <w:rPr>
          <w:rFonts w:ascii="Courier" w:hAnsi="Courier"/>
          <w:b/>
          <w:u w:val="single"/>
          <w:lang w:val="fr-CA"/>
        </w:rPr>
        <w:t>DÉCRÉTANT UN E</w:t>
      </w:r>
      <w:r w:rsidR="003039C0">
        <w:rPr>
          <w:rFonts w:ascii="Courier" w:hAnsi="Courier"/>
          <w:b/>
          <w:u w:val="single"/>
          <w:lang w:val="fr-CA"/>
        </w:rPr>
        <w:t xml:space="preserve">MPRUNT ET UNE DÉPENSE DE </w:t>
      </w:r>
      <w:r w:rsidR="00E26862">
        <w:rPr>
          <w:rFonts w:ascii="Courier" w:hAnsi="Courier"/>
          <w:b/>
          <w:u w:val="single"/>
          <w:lang w:val="fr-CA"/>
        </w:rPr>
        <w:t>2</w:t>
      </w:r>
      <w:r>
        <w:rPr>
          <w:rFonts w:ascii="Courier" w:hAnsi="Courier"/>
          <w:b/>
          <w:u w:val="single"/>
          <w:lang w:val="fr-CA"/>
        </w:rPr>
        <w:t> 600</w:t>
      </w:r>
      <w:r w:rsidR="00F61827">
        <w:rPr>
          <w:rFonts w:ascii="Courier" w:hAnsi="Courier"/>
          <w:b/>
          <w:u w:val="single"/>
          <w:lang w:val="fr-CA"/>
        </w:rPr>
        <w:t> </w:t>
      </w:r>
      <w:r>
        <w:rPr>
          <w:rFonts w:ascii="Courier" w:hAnsi="Courier"/>
          <w:b/>
          <w:u w:val="single"/>
          <w:lang w:val="fr-CA"/>
        </w:rPr>
        <w:t>000</w:t>
      </w:r>
      <w:r w:rsidR="00F61827">
        <w:rPr>
          <w:rFonts w:ascii="Courier" w:hAnsi="Courier"/>
          <w:b/>
          <w:u w:val="single"/>
          <w:lang w:val="fr-CA"/>
        </w:rPr>
        <w:t xml:space="preserve"> </w:t>
      </w:r>
      <w:r w:rsidR="003039C0">
        <w:rPr>
          <w:rFonts w:ascii="Courier" w:hAnsi="Courier"/>
          <w:b/>
          <w:u w:val="single"/>
          <w:lang w:val="fr-CA"/>
        </w:rPr>
        <w:t xml:space="preserve">$ POUR LA </w:t>
      </w:r>
      <w:r w:rsidR="00FB10B1">
        <w:rPr>
          <w:rFonts w:ascii="Courier" w:hAnsi="Courier"/>
          <w:b/>
          <w:u w:val="single"/>
          <w:lang w:val="fr-CA"/>
        </w:rPr>
        <w:t xml:space="preserve">CONSTRUCTION </w:t>
      </w:r>
      <w:r w:rsidR="003039C0">
        <w:rPr>
          <w:rFonts w:ascii="Courier" w:hAnsi="Courier"/>
          <w:b/>
          <w:u w:val="single"/>
          <w:lang w:val="fr-CA"/>
        </w:rPr>
        <w:t>D</w:t>
      </w:r>
      <w:r w:rsidR="00FB10B1">
        <w:rPr>
          <w:rFonts w:ascii="Courier" w:hAnsi="Courier"/>
          <w:b/>
          <w:u w:val="single"/>
          <w:lang w:val="fr-CA"/>
        </w:rPr>
        <w:t>’UN</w:t>
      </w:r>
      <w:r w:rsidR="00E97635">
        <w:rPr>
          <w:rFonts w:ascii="Courier" w:hAnsi="Courier"/>
          <w:b/>
          <w:u w:val="single"/>
          <w:lang w:val="fr-CA"/>
        </w:rPr>
        <w:t xml:space="preserve"> </w:t>
      </w:r>
      <w:r w:rsidR="00FB10B1">
        <w:rPr>
          <w:rFonts w:ascii="Courier" w:hAnsi="Courier"/>
          <w:b/>
          <w:u w:val="single"/>
          <w:lang w:val="fr-CA"/>
        </w:rPr>
        <w:t>GARAGE MUNICIPAL SUR LA RUE ST-ISIDORE</w:t>
      </w:r>
      <w:r w:rsidR="00CD2104">
        <w:rPr>
          <w:rFonts w:ascii="Courier" w:hAnsi="Courier"/>
          <w:b/>
          <w:u w:val="single"/>
          <w:lang w:val="fr-CA"/>
        </w:rPr>
        <w:t>, PLAISANCE, QUÉBEC</w:t>
      </w:r>
    </w:p>
    <w:p w14:paraId="2C5A18A1" w14:textId="77777777" w:rsidR="003A246B" w:rsidRPr="00455407" w:rsidRDefault="003A246B" w:rsidP="003039C0">
      <w:pPr>
        <w:jc w:val="both"/>
        <w:rPr>
          <w:rFonts w:ascii="Courier New" w:hAnsi="Courier New" w:cs="Courier New"/>
          <w:i/>
          <w:noProof/>
          <w:lang w:val="fr-CA"/>
        </w:rPr>
      </w:pPr>
    </w:p>
    <w:p w14:paraId="176F9DE0" w14:textId="77777777" w:rsidR="003A246B" w:rsidRPr="00455407" w:rsidRDefault="003A246B" w:rsidP="003A246B">
      <w:pPr>
        <w:jc w:val="both"/>
        <w:rPr>
          <w:rFonts w:ascii="Courier New" w:hAnsi="Courier New" w:cs="Courier New"/>
          <w:i/>
          <w:noProof/>
          <w:lang w:val="fr-CA"/>
        </w:rPr>
      </w:pPr>
    </w:p>
    <w:p w14:paraId="3008557F" w14:textId="1F9E2016" w:rsidR="003A246B" w:rsidRDefault="003A246B" w:rsidP="005A2F10">
      <w:pPr>
        <w:jc w:val="both"/>
        <w:rPr>
          <w:rFonts w:ascii="Courier New" w:hAnsi="Courier New" w:cs="Courier New"/>
          <w:noProof/>
          <w:lang w:val="fr-CA"/>
        </w:rPr>
      </w:pPr>
      <w:r w:rsidRPr="005A2F10">
        <w:rPr>
          <w:rFonts w:ascii="Courier New" w:hAnsi="Courier New" w:cs="Courier New"/>
          <w:bCs/>
          <w:noProof/>
          <w:lang w:val="fr-CA"/>
        </w:rPr>
        <w:t>ATTENDU</w:t>
      </w:r>
      <w:r w:rsidRPr="005A2F10">
        <w:rPr>
          <w:rFonts w:ascii="Courier New" w:hAnsi="Courier New" w:cs="Courier New"/>
          <w:bCs/>
          <w:noProof/>
          <w:lang w:val="fr-CA"/>
        </w:rPr>
        <w:tab/>
      </w:r>
      <w:r w:rsidR="0030617D">
        <w:rPr>
          <w:rFonts w:ascii="Courier New" w:hAnsi="Courier New" w:cs="Courier New"/>
          <w:noProof/>
          <w:lang w:val="fr-CA"/>
        </w:rPr>
        <w:t xml:space="preserve">qu’un avis de motion du présent règlement a été dûment donné lors de </w:t>
      </w:r>
      <w:r w:rsidR="003039C0">
        <w:rPr>
          <w:rFonts w:ascii="Courier New" w:hAnsi="Courier New" w:cs="Courier New"/>
          <w:noProof/>
          <w:lang w:val="fr-CA"/>
        </w:rPr>
        <w:t xml:space="preserve">la session du conseil tenue le </w:t>
      </w:r>
      <w:r w:rsidR="002C33E5">
        <w:rPr>
          <w:rFonts w:ascii="Courier New" w:hAnsi="Courier New" w:cs="Courier New"/>
          <w:noProof/>
          <w:lang w:val="fr-CA"/>
        </w:rPr>
        <w:t>4</w:t>
      </w:r>
      <w:r w:rsidR="003039C0">
        <w:rPr>
          <w:rFonts w:ascii="Courier New" w:hAnsi="Courier New" w:cs="Courier New"/>
          <w:noProof/>
          <w:lang w:val="fr-CA"/>
        </w:rPr>
        <w:t xml:space="preserve"> </w:t>
      </w:r>
      <w:r w:rsidR="002C33E5">
        <w:rPr>
          <w:rFonts w:ascii="Courier New" w:hAnsi="Courier New" w:cs="Courier New"/>
          <w:noProof/>
          <w:lang w:val="fr-CA"/>
        </w:rPr>
        <w:t>juillet</w:t>
      </w:r>
      <w:r w:rsidR="0030617D">
        <w:rPr>
          <w:rFonts w:ascii="Courier New" w:hAnsi="Courier New" w:cs="Courier New"/>
          <w:noProof/>
          <w:lang w:val="fr-CA"/>
        </w:rPr>
        <w:t xml:space="preserve"> 20</w:t>
      </w:r>
      <w:r w:rsidR="00FB10B1">
        <w:rPr>
          <w:rFonts w:ascii="Courier New" w:hAnsi="Courier New" w:cs="Courier New"/>
          <w:noProof/>
          <w:lang w:val="fr-CA"/>
        </w:rPr>
        <w:t>23</w:t>
      </w:r>
      <w:r w:rsidR="0030617D">
        <w:rPr>
          <w:rFonts w:ascii="Courier New" w:hAnsi="Courier New" w:cs="Courier New"/>
          <w:noProof/>
          <w:lang w:val="fr-CA"/>
        </w:rPr>
        <w:t>;</w:t>
      </w:r>
    </w:p>
    <w:p w14:paraId="4AC4A8AD" w14:textId="77777777" w:rsidR="006F185B" w:rsidRDefault="006F185B" w:rsidP="003A246B">
      <w:pPr>
        <w:ind w:left="1276" w:hanging="1276"/>
        <w:jc w:val="both"/>
        <w:rPr>
          <w:rFonts w:ascii="Courier New" w:hAnsi="Courier New" w:cs="Courier New"/>
          <w:noProof/>
          <w:lang w:val="fr-CA"/>
        </w:rPr>
      </w:pPr>
    </w:p>
    <w:p w14:paraId="7587CFE2" w14:textId="77777777" w:rsidR="006F185B" w:rsidRDefault="006F185B" w:rsidP="003A246B">
      <w:pPr>
        <w:ind w:left="1276" w:hanging="1276"/>
        <w:jc w:val="both"/>
        <w:rPr>
          <w:rFonts w:ascii="Courier New" w:hAnsi="Courier New" w:cs="Courier New"/>
          <w:noProof/>
          <w:lang w:val="fr-CA"/>
        </w:rPr>
      </w:pPr>
      <w:r>
        <w:rPr>
          <w:rFonts w:ascii="Courier New" w:hAnsi="Courier New" w:cs="Courier New"/>
          <w:noProof/>
          <w:lang w:val="fr-CA"/>
        </w:rPr>
        <w:t>Le conseil décrète ce qui suit :</w:t>
      </w:r>
    </w:p>
    <w:p w14:paraId="763F058A" w14:textId="77777777" w:rsidR="0030617D" w:rsidRPr="00455407" w:rsidRDefault="0030617D" w:rsidP="003A246B">
      <w:pPr>
        <w:ind w:left="1276" w:hanging="1276"/>
        <w:jc w:val="both"/>
        <w:rPr>
          <w:rFonts w:ascii="Courier New" w:hAnsi="Courier New" w:cs="Courier New"/>
          <w:i/>
          <w:noProof/>
          <w:lang w:val="fr-CA"/>
        </w:rPr>
      </w:pPr>
    </w:p>
    <w:p w14:paraId="6AC46376" w14:textId="77777777" w:rsidR="003A246B" w:rsidRPr="00455407" w:rsidRDefault="0030617D" w:rsidP="003A246B">
      <w:pPr>
        <w:jc w:val="both"/>
        <w:rPr>
          <w:rFonts w:ascii="Courier New" w:hAnsi="Courier New" w:cs="Courier New"/>
          <w:b/>
          <w:noProof/>
          <w:u w:val="single"/>
          <w:lang w:val="fr-CA"/>
        </w:rPr>
      </w:pPr>
      <w:r>
        <w:rPr>
          <w:rFonts w:ascii="Courier New" w:hAnsi="Courier New" w:cs="Courier New"/>
          <w:b/>
          <w:noProof/>
          <w:u w:val="single"/>
          <w:lang w:val="fr-CA"/>
        </w:rPr>
        <w:t>ARTICLE 1</w:t>
      </w:r>
    </w:p>
    <w:p w14:paraId="0B28881A" w14:textId="77777777" w:rsidR="003A246B" w:rsidRPr="00455407" w:rsidRDefault="003A246B" w:rsidP="003A246B">
      <w:pPr>
        <w:jc w:val="both"/>
        <w:rPr>
          <w:rFonts w:ascii="Courier New" w:hAnsi="Courier New" w:cs="Courier New"/>
          <w:noProof/>
          <w:lang w:val="fr-CA"/>
        </w:rPr>
      </w:pPr>
    </w:p>
    <w:p w14:paraId="2CFA0605" w14:textId="702B88CD" w:rsidR="003A246B" w:rsidRDefault="0030617D" w:rsidP="003A246B">
      <w:pPr>
        <w:jc w:val="both"/>
        <w:rPr>
          <w:rFonts w:ascii="Courier New" w:hAnsi="Courier New" w:cs="Courier New"/>
          <w:noProof/>
          <w:lang w:val="fr-CA"/>
        </w:rPr>
      </w:pPr>
      <w:r>
        <w:rPr>
          <w:rFonts w:ascii="Courier New" w:hAnsi="Courier New" w:cs="Courier New"/>
          <w:noProof/>
          <w:lang w:val="fr-CA"/>
        </w:rPr>
        <w:t>Le</w:t>
      </w:r>
      <w:r w:rsidR="006F185B">
        <w:rPr>
          <w:rFonts w:ascii="Courier New" w:hAnsi="Courier New" w:cs="Courier New"/>
          <w:noProof/>
          <w:lang w:val="fr-CA"/>
        </w:rPr>
        <w:t xml:space="preserve"> conseil est autorisé à </w:t>
      </w:r>
      <w:r w:rsidR="00E97635">
        <w:rPr>
          <w:rFonts w:ascii="Courier New" w:hAnsi="Courier New" w:cs="Courier New"/>
          <w:noProof/>
          <w:lang w:val="fr-CA"/>
        </w:rPr>
        <w:t xml:space="preserve">procéder </w:t>
      </w:r>
      <w:r w:rsidR="00FB10B1">
        <w:rPr>
          <w:rFonts w:ascii="Courier New" w:hAnsi="Courier New" w:cs="Courier New"/>
          <w:noProof/>
          <w:lang w:val="fr-CA"/>
        </w:rPr>
        <w:t>à la construction d’un garage municipal sur la</w:t>
      </w:r>
      <w:r w:rsidR="00E97635">
        <w:rPr>
          <w:rFonts w:ascii="Courier New" w:hAnsi="Courier New" w:cs="Courier New"/>
          <w:noProof/>
          <w:lang w:val="fr-CA"/>
        </w:rPr>
        <w:t xml:space="preserve"> rue </w:t>
      </w:r>
      <w:r w:rsidR="00FB10B1">
        <w:rPr>
          <w:rFonts w:ascii="Courier New" w:hAnsi="Courier New" w:cs="Courier New"/>
          <w:noProof/>
          <w:lang w:val="fr-CA"/>
        </w:rPr>
        <w:t>St-Isidore</w:t>
      </w:r>
      <w:r w:rsidR="00E97635">
        <w:rPr>
          <w:rFonts w:ascii="Courier New" w:hAnsi="Courier New" w:cs="Courier New"/>
          <w:noProof/>
          <w:lang w:val="fr-CA"/>
        </w:rPr>
        <w:t>, Plaisance, Québec. En somme</w:t>
      </w:r>
      <w:r w:rsidR="00CA6AEA">
        <w:rPr>
          <w:rFonts w:ascii="Courier New" w:hAnsi="Courier New" w:cs="Courier New"/>
          <w:noProof/>
          <w:lang w:val="fr-CA"/>
        </w:rPr>
        <w:t>,</w:t>
      </w:r>
      <w:r w:rsidR="00E97635">
        <w:rPr>
          <w:rFonts w:ascii="Courier New" w:hAnsi="Courier New" w:cs="Courier New"/>
          <w:noProof/>
          <w:lang w:val="fr-CA"/>
        </w:rPr>
        <w:t xml:space="preserve"> le projet consist</w:t>
      </w:r>
      <w:r w:rsidR="00CD2104">
        <w:rPr>
          <w:rFonts w:ascii="Courier New" w:hAnsi="Courier New" w:cs="Courier New"/>
          <w:noProof/>
          <w:lang w:val="fr-CA"/>
        </w:rPr>
        <w:t>e</w:t>
      </w:r>
      <w:r w:rsidR="00E97635">
        <w:rPr>
          <w:rFonts w:ascii="Courier New" w:hAnsi="Courier New" w:cs="Courier New"/>
          <w:noProof/>
          <w:lang w:val="fr-CA"/>
        </w:rPr>
        <w:t xml:space="preserve">ra </w:t>
      </w:r>
      <w:r w:rsidR="00FB10B1">
        <w:rPr>
          <w:rFonts w:ascii="Courier New" w:hAnsi="Courier New" w:cs="Courier New"/>
          <w:noProof/>
          <w:lang w:val="fr-CA"/>
        </w:rPr>
        <w:t xml:space="preserve">en la construction complète d’un garage municipal </w:t>
      </w:r>
      <w:r w:rsidR="00CA6AEA">
        <w:rPr>
          <w:rFonts w:ascii="Courier New" w:hAnsi="Courier New" w:cs="Courier New"/>
          <w:noProof/>
          <w:lang w:val="fr-CA"/>
        </w:rPr>
        <w:t xml:space="preserve">le tout selon l’estimation préparer par </w:t>
      </w:r>
      <w:r w:rsidR="002C33E5">
        <w:rPr>
          <w:rFonts w:ascii="Courier New" w:hAnsi="Courier New" w:cs="Courier New"/>
          <w:noProof/>
          <w:lang w:val="fr-CA"/>
        </w:rPr>
        <w:t>Monsieur Jean Dallaire</w:t>
      </w:r>
      <w:r w:rsidR="00CA6AEA">
        <w:rPr>
          <w:rFonts w:ascii="Courier New" w:hAnsi="Courier New" w:cs="Courier New"/>
          <w:noProof/>
          <w:lang w:val="fr-CA"/>
        </w:rPr>
        <w:t xml:space="preserve">, </w:t>
      </w:r>
      <w:r w:rsidR="00FB10B1">
        <w:rPr>
          <w:rFonts w:ascii="Courier New" w:hAnsi="Courier New" w:cs="Courier New"/>
          <w:noProof/>
          <w:lang w:val="fr-CA"/>
        </w:rPr>
        <w:t>ingénieur</w:t>
      </w:r>
      <w:r w:rsidR="00CA6AEA">
        <w:rPr>
          <w:rFonts w:ascii="Courier New" w:hAnsi="Courier New" w:cs="Courier New"/>
          <w:noProof/>
          <w:lang w:val="fr-CA"/>
        </w:rPr>
        <w:t xml:space="preserve">, en date du </w:t>
      </w:r>
      <w:r w:rsidR="00E26862">
        <w:rPr>
          <w:rFonts w:ascii="Courier New" w:hAnsi="Courier New" w:cs="Courier New"/>
          <w:noProof/>
          <w:lang w:val="fr-CA"/>
        </w:rPr>
        <w:t>25</w:t>
      </w:r>
      <w:r w:rsidR="00CA6AEA">
        <w:rPr>
          <w:rFonts w:ascii="Courier New" w:hAnsi="Courier New" w:cs="Courier New"/>
          <w:noProof/>
          <w:lang w:val="fr-CA"/>
        </w:rPr>
        <w:t xml:space="preserve"> </w:t>
      </w:r>
      <w:r w:rsidR="00E26862">
        <w:rPr>
          <w:rFonts w:ascii="Courier New" w:hAnsi="Courier New" w:cs="Courier New"/>
          <w:noProof/>
          <w:lang w:val="fr-CA"/>
        </w:rPr>
        <w:t>juin</w:t>
      </w:r>
      <w:r w:rsidR="00CA6AEA">
        <w:rPr>
          <w:rFonts w:ascii="Courier New" w:hAnsi="Courier New" w:cs="Courier New"/>
          <w:noProof/>
          <w:lang w:val="fr-CA"/>
        </w:rPr>
        <w:t xml:space="preserve"> 20</w:t>
      </w:r>
      <w:r w:rsidR="00FB10B1">
        <w:rPr>
          <w:rFonts w:ascii="Courier New" w:hAnsi="Courier New" w:cs="Courier New"/>
          <w:noProof/>
          <w:lang w:val="fr-CA"/>
        </w:rPr>
        <w:t>23</w:t>
      </w:r>
      <w:r w:rsidR="00CA6AEA">
        <w:rPr>
          <w:rFonts w:ascii="Courier New" w:hAnsi="Courier New" w:cs="Courier New"/>
          <w:noProof/>
          <w:lang w:val="fr-CA"/>
        </w:rPr>
        <w:t xml:space="preserve">, laquelle fait partie intégrante du présent règlement </w:t>
      </w:r>
      <w:r w:rsidR="00D1509D">
        <w:rPr>
          <w:rFonts w:ascii="Courier New" w:hAnsi="Courier New" w:cs="Courier New"/>
          <w:noProof/>
          <w:lang w:val="fr-CA"/>
        </w:rPr>
        <w:t>comme annexe « A ».</w:t>
      </w:r>
      <w:r w:rsidR="00E97635">
        <w:rPr>
          <w:rFonts w:ascii="Courier New" w:hAnsi="Courier New" w:cs="Courier New"/>
          <w:noProof/>
          <w:lang w:val="fr-CA"/>
        </w:rPr>
        <w:t xml:space="preserve"> </w:t>
      </w:r>
    </w:p>
    <w:p w14:paraId="0EC5A69E" w14:textId="77777777" w:rsidR="0030617D" w:rsidRDefault="0030617D" w:rsidP="003A246B">
      <w:pPr>
        <w:jc w:val="both"/>
        <w:rPr>
          <w:rFonts w:ascii="Courier New" w:hAnsi="Courier New" w:cs="Courier New"/>
          <w:noProof/>
          <w:lang w:val="fr-CA"/>
        </w:rPr>
      </w:pPr>
    </w:p>
    <w:p w14:paraId="4F95A2BC" w14:textId="77777777" w:rsidR="0030617D" w:rsidRDefault="00D1509D" w:rsidP="003A246B">
      <w:pPr>
        <w:jc w:val="both"/>
        <w:rPr>
          <w:rFonts w:ascii="Courier New" w:hAnsi="Courier New" w:cs="Courier New"/>
          <w:b/>
          <w:noProof/>
          <w:u w:val="single"/>
          <w:lang w:val="fr-CA"/>
        </w:rPr>
      </w:pPr>
      <w:r>
        <w:rPr>
          <w:rFonts w:ascii="Courier New" w:hAnsi="Courier New" w:cs="Courier New"/>
          <w:b/>
          <w:noProof/>
          <w:u w:val="single"/>
          <w:lang w:val="fr-CA"/>
        </w:rPr>
        <w:t>ARTICLE 2</w:t>
      </w:r>
    </w:p>
    <w:p w14:paraId="3A90EE00" w14:textId="77777777" w:rsidR="00D1509D" w:rsidRDefault="00D1509D" w:rsidP="003A246B">
      <w:pPr>
        <w:jc w:val="both"/>
        <w:rPr>
          <w:rFonts w:ascii="Courier New" w:hAnsi="Courier New" w:cs="Courier New"/>
          <w:noProof/>
          <w:lang w:val="fr-CA"/>
        </w:rPr>
      </w:pPr>
    </w:p>
    <w:p w14:paraId="65073876" w14:textId="650ABDCD" w:rsidR="00D1509D" w:rsidRPr="00D1509D" w:rsidRDefault="00D1509D" w:rsidP="003A246B">
      <w:pPr>
        <w:jc w:val="both"/>
        <w:rPr>
          <w:rFonts w:ascii="Courier New" w:hAnsi="Courier New" w:cs="Courier New"/>
          <w:noProof/>
          <w:lang w:val="fr-CA"/>
        </w:rPr>
      </w:pPr>
      <w:r>
        <w:rPr>
          <w:rFonts w:ascii="Courier New" w:hAnsi="Courier New" w:cs="Courier New"/>
          <w:noProof/>
          <w:lang w:val="fr-CA"/>
        </w:rPr>
        <w:t xml:space="preserve">Le conseil est autorisé à depenser une somme de </w:t>
      </w:r>
      <w:r w:rsidR="00E26862">
        <w:rPr>
          <w:rFonts w:ascii="Courier New" w:hAnsi="Courier New" w:cs="Courier New"/>
          <w:noProof/>
          <w:lang w:val="fr-CA"/>
        </w:rPr>
        <w:t>2</w:t>
      </w:r>
      <w:r w:rsidR="00D25E1C">
        <w:rPr>
          <w:rFonts w:ascii="Courier New" w:hAnsi="Courier New" w:cs="Courier New"/>
          <w:noProof/>
          <w:lang w:val="fr-CA"/>
        </w:rPr>
        <w:t> 600 000</w:t>
      </w:r>
      <w:r>
        <w:rPr>
          <w:rFonts w:ascii="Courier New" w:hAnsi="Courier New" w:cs="Courier New"/>
          <w:noProof/>
          <w:lang w:val="fr-CA"/>
        </w:rPr>
        <w:t>$ pour les fins du présent règlement.</w:t>
      </w:r>
    </w:p>
    <w:p w14:paraId="610DE520" w14:textId="77777777" w:rsidR="003A246B" w:rsidRPr="00455407" w:rsidRDefault="003A246B" w:rsidP="003A246B">
      <w:pPr>
        <w:jc w:val="both"/>
        <w:rPr>
          <w:rFonts w:ascii="Courier New" w:hAnsi="Courier New" w:cs="Courier New"/>
          <w:noProof/>
          <w:lang w:val="fr-CA"/>
        </w:rPr>
      </w:pPr>
    </w:p>
    <w:p w14:paraId="6D1BE9CB" w14:textId="77777777" w:rsidR="003A246B" w:rsidRPr="00455407" w:rsidRDefault="00135271" w:rsidP="003A246B">
      <w:pPr>
        <w:jc w:val="both"/>
        <w:rPr>
          <w:rFonts w:ascii="Courier New" w:hAnsi="Courier New" w:cs="Courier New"/>
          <w:b/>
          <w:noProof/>
          <w:u w:val="single"/>
          <w:lang w:val="fr-CA"/>
        </w:rPr>
      </w:pPr>
      <w:r>
        <w:rPr>
          <w:rFonts w:ascii="Courier New" w:hAnsi="Courier New" w:cs="Courier New"/>
          <w:b/>
          <w:noProof/>
          <w:u w:val="single"/>
          <w:lang w:val="fr-CA"/>
        </w:rPr>
        <w:t>ARTICLE 3</w:t>
      </w:r>
    </w:p>
    <w:p w14:paraId="62E50389" w14:textId="77777777" w:rsidR="003A246B" w:rsidRPr="00455407" w:rsidRDefault="003A246B" w:rsidP="003A246B">
      <w:pPr>
        <w:jc w:val="both"/>
        <w:rPr>
          <w:rFonts w:ascii="Courier New" w:hAnsi="Courier New" w:cs="Courier New"/>
          <w:noProof/>
          <w:lang w:val="fr-CA"/>
        </w:rPr>
      </w:pPr>
    </w:p>
    <w:p w14:paraId="06C5831A" w14:textId="122A80C0" w:rsidR="003A246B" w:rsidRDefault="002B497D" w:rsidP="003A246B">
      <w:pPr>
        <w:jc w:val="both"/>
        <w:rPr>
          <w:rFonts w:ascii="Courier New" w:hAnsi="Courier New" w:cs="Courier New"/>
          <w:noProof/>
          <w:lang w:val="fr-CA"/>
        </w:rPr>
      </w:pPr>
      <w:r>
        <w:rPr>
          <w:rFonts w:ascii="Courier New" w:hAnsi="Courier New" w:cs="Courier New"/>
          <w:noProof/>
          <w:lang w:val="fr-CA"/>
        </w:rPr>
        <w:t>Aux fins d’acquitter les dépenses prévues par le présent règlement, le conseil est donc autorisé à</w:t>
      </w:r>
      <w:r w:rsidR="00D1509D">
        <w:rPr>
          <w:rFonts w:ascii="Courier New" w:hAnsi="Courier New" w:cs="Courier New"/>
          <w:noProof/>
          <w:lang w:val="fr-CA"/>
        </w:rPr>
        <w:t xml:space="preserve"> emprunter un montant de </w:t>
      </w:r>
      <w:r w:rsidR="00E26862">
        <w:rPr>
          <w:rFonts w:ascii="Courier New" w:hAnsi="Courier New" w:cs="Courier New"/>
          <w:noProof/>
          <w:lang w:val="fr-CA"/>
        </w:rPr>
        <w:t>2</w:t>
      </w:r>
      <w:r w:rsidR="00FB10B1">
        <w:rPr>
          <w:rFonts w:ascii="Courier New" w:hAnsi="Courier New" w:cs="Courier New"/>
          <w:noProof/>
          <w:lang w:val="fr-CA"/>
        </w:rPr>
        <w:t xml:space="preserve"> </w:t>
      </w:r>
      <w:r w:rsidR="00886229">
        <w:rPr>
          <w:rFonts w:ascii="Courier New" w:hAnsi="Courier New" w:cs="Courier New"/>
          <w:noProof/>
          <w:lang w:val="fr-CA"/>
        </w:rPr>
        <w:t>600</w:t>
      </w:r>
      <w:r w:rsidR="00E26862">
        <w:rPr>
          <w:rFonts w:ascii="Courier New" w:hAnsi="Courier New" w:cs="Courier New"/>
          <w:noProof/>
          <w:lang w:val="fr-CA"/>
        </w:rPr>
        <w:t> </w:t>
      </w:r>
      <w:r w:rsidR="00886229">
        <w:rPr>
          <w:rFonts w:ascii="Courier New" w:hAnsi="Courier New" w:cs="Courier New"/>
          <w:noProof/>
          <w:lang w:val="fr-CA"/>
        </w:rPr>
        <w:t>000</w:t>
      </w:r>
      <w:r w:rsidR="00D1509D">
        <w:rPr>
          <w:rFonts w:ascii="Courier New" w:hAnsi="Courier New" w:cs="Courier New"/>
          <w:noProof/>
          <w:lang w:val="fr-CA"/>
        </w:rPr>
        <w:t>$ sur une période de</w:t>
      </w:r>
      <w:r w:rsidR="003803F1">
        <w:rPr>
          <w:rFonts w:ascii="Courier New" w:hAnsi="Courier New" w:cs="Courier New"/>
          <w:noProof/>
          <w:lang w:val="fr-CA"/>
        </w:rPr>
        <w:t xml:space="preserve"> 40</w:t>
      </w:r>
      <w:r>
        <w:rPr>
          <w:rFonts w:ascii="Courier New" w:hAnsi="Courier New" w:cs="Courier New"/>
          <w:noProof/>
          <w:lang w:val="fr-CA"/>
        </w:rPr>
        <w:t xml:space="preserve"> ans.</w:t>
      </w:r>
    </w:p>
    <w:p w14:paraId="6243383C" w14:textId="77777777" w:rsidR="002B497D" w:rsidRPr="00455407" w:rsidRDefault="002B497D" w:rsidP="003A246B">
      <w:pPr>
        <w:jc w:val="both"/>
        <w:rPr>
          <w:rFonts w:ascii="Courier New" w:hAnsi="Courier New" w:cs="Courier New"/>
          <w:noProof/>
          <w:lang w:val="fr-CA"/>
        </w:rPr>
      </w:pPr>
    </w:p>
    <w:p w14:paraId="47D1540D" w14:textId="77777777" w:rsidR="003A246B" w:rsidRPr="00455407" w:rsidRDefault="00135271" w:rsidP="003A246B">
      <w:pPr>
        <w:jc w:val="both"/>
        <w:rPr>
          <w:rFonts w:ascii="Courier New" w:hAnsi="Courier New" w:cs="Courier New"/>
          <w:b/>
          <w:noProof/>
          <w:u w:val="single"/>
          <w:lang w:val="fr-CA"/>
        </w:rPr>
      </w:pPr>
      <w:r>
        <w:rPr>
          <w:rFonts w:ascii="Courier New" w:hAnsi="Courier New" w:cs="Courier New"/>
          <w:b/>
          <w:noProof/>
          <w:u w:val="single"/>
          <w:lang w:val="fr-CA"/>
        </w:rPr>
        <w:t>ARTICLE 4</w:t>
      </w:r>
    </w:p>
    <w:p w14:paraId="44925309" w14:textId="77777777" w:rsidR="003A246B" w:rsidRPr="00455407" w:rsidRDefault="003A246B" w:rsidP="003A246B">
      <w:pPr>
        <w:jc w:val="both"/>
        <w:rPr>
          <w:rFonts w:ascii="Courier New" w:hAnsi="Courier New" w:cs="Courier New"/>
          <w:noProof/>
          <w:lang w:val="fr-CA"/>
        </w:rPr>
      </w:pPr>
    </w:p>
    <w:p w14:paraId="3C8851B8" w14:textId="77777777" w:rsidR="003A246B" w:rsidRDefault="00FC47BD" w:rsidP="003A246B">
      <w:pPr>
        <w:jc w:val="both"/>
        <w:rPr>
          <w:rFonts w:ascii="Courier New" w:hAnsi="Courier New" w:cs="Courier New"/>
          <w:noProof/>
          <w:lang w:val="fr-CA"/>
        </w:rPr>
      </w:pPr>
      <w:r>
        <w:rPr>
          <w:rFonts w:ascii="Courier New" w:hAnsi="Courier New" w:cs="Courier New"/>
          <w:noProof/>
          <w:lang w:val="fr-CA"/>
        </w:rPr>
        <w:t xml:space="preserve">Pour pourvoir aux dépenses engagées relativement aux intérêts et au remboursement en capital des échéances annuelles de l’emprunt, il est par le présent règlement imposé et il sera prélevé, annuellement, durant le terme de l’emprunt, sur tous les immeubles imposables sur le territoire de la </w:t>
      </w:r>
      <w:r w:rsidR="005A775A">
        <w:rPr>
          <w:rFonts w:ascii="Courier New" w:hAnsi="Courier New" w:cs="Courier New"/>
          <w:noProof/>
          <w:lang w:val="fr-CA"/>
        </w:rPr>
        <w:t>municipalité, une taxe</w:t>
      </w:r>
      <w:r>
        <w:rPr>
          <w:rFonts w:ascii="Courier New" w:hAnsi="Courier New" w:cs="Courier New"/>
          <w:noProof/>
          <w:lang w:val="fr-CA"/>
        </w:rPr>
        <w:t xml:space="preserve"> spéciale à un taux suffisant d’après leur valeur telle qu’elle apparaît au rôle d’évaluation en vigueur chaque année.</w:t>
      </w:r>
    </w:p>
    <w:p w14:paraId="54B3C454" w14:textId="77777777" w:rsidR="00FC47BD" w:rsidRPr="00455407" w:rsidRDefault="00FC47BD" w:rsidP="003A246B">
      <w:pPr>
        <w:jc w:val="both"/>
        <w:rPr>
          <w:rFonts w:ascii="Courier New" w:hAnsi="Courier New" w:cs="Courier New"/>
          <w:noProof/>
          <w:lang w:val="fr-CA"/>
        </w:rPr>
      </w:pPr>
    </w:p>
    <w:p w14:paraId="0F7FA51B" w14:textId="77777777" w:rsidR="003A246B" w:rsidRPr="00455407" w:rsidRDefault="00FC47BD" w:rsidP="003A246B">
      <w:pPr>
        <w:ind w:left="1985" w:hanging="1985"/>
        <w:jc w:val="both"/>
        <w:rPr>
          <w:rFonts w:ascii="Courier New" w:hAnsi="Courier New" w:cs="Courier New"/>
          <w:b/>
          <w:noProof/>
          <w:u w:val="single"/>
          <w:lang w:val="fr-CA"/>
        </w:rPr>
      </w:pPr>
      <w:r>
        <w:rPr>
          <w:rFonts w:ascii="Courier New" w:hAnsi="Courier New" w:cs="Courier New"/>
          <w:b/>
          <w:noProof/>
          <w:u w:val="single"/>
          <w:lang w:val="fr-CA"/>
        </w:rPr>
        <w:t>ARTICLE</w:t>
      </w:r>
      <w:r w:rsidR="00135271">
        <w:rPr>
          <w:rFonts w:ascii="Courier New" w:hAnsi="Courier New" w:cs="Courier New"/>
          <w:b/>
          <w:noProof/>
          <w:u w:val="single"/>
          <w:lang w:val="fr-CA"/>
        </w:rPr>
        <w:t xml:space="preserve"> 5</w:t>
      </w:r>
    </w:p>
    <w:p w14:paraId="2EEDC770" w14:textId="77777777" w:rsidR="003A246B" w:rsidRPr="00455407" w:rsidRDefault="003A246B" w:rsidP="003A246B">
      <w:pPr>
        <w:jc w:val="both"/>
        <w:rPr>
          <w:rFonts w:ascii="Courier New" w:hAnsi="Courier New" w:cs="Courier New"/>
          <w:noProof/>
          <w:lang w:val="fr-CA"/>
        </w:rPr>
      </w:pPr>
    </w:p>
    <w:p w14:paraId="7308EA3A" w14:textId="77777777" w:rsidR="003A246B" w:rsidRDefault="00FC47BD" w:rsidP="003A246B">
      <w:pPr>
        <w:jc w:val="both"/>
        <w:rPr>
          <w:rFonts w:ascii="Courier New" w:hAnsi="Courier New" w:cs="Courier New"/>
          <w:noProof/>
          <w:lang w:val="fr-CA"/>
        </w:rPr>
      </w:pPr>
      <w:r>
        <w:rPr>
          <w:rFonts w:ascii="Courier New" w:hAnsi="Courier New" w:cs="Courier New"/>
          <w:noProof/>
          <w:lang w:val="fr-CA"/>
        </w:rPr>
        <w:t>S’il advient que le montant d’une affection autorisée par le présent règlement est plus élevé que le montant effectivement dépensé en rapport avec cette affection, le conseil est autorisé à faire emploi de cet excédent pour payer toute autre dépense décrétée par le présent règlement et pour laquelle l’affection s’avérerait insuffisante.</w:t>
      </w:r>
    </w:p>
    <w:p w14:paraId="25D283D5" w14:textId="77777777" w:rsidR="005A775A" w:rsidRDefault="005A775A" w:rsidP="003A246B">
      <w:pPr>
        <w:jc w:val="both"/>
        <w:rPr>
          <w:rFonts w:ascii="Courier New" w:hAnsi="Courier New" w:cs="Courier New"/>
          <w:b/>
          <w:noProof/>
          <w:u w:val="single"/>
          <w:lang w:val="fr-CA"/>
        </w:rPr>
      </w:pPr>
    </w:p>
    <w:p w14:paraId="67EF6C6C" w14:textId="77777777" w:rsidR="00201285" w:rsidRDefault="00201285">
      <w:pPr>
        <w:widowControl/>
        <w:autoSpaceDE/>
        <w:autoSpaceDN/>
        <w:adjustRightInd/>
        <w:spacing w:after="200" w:line="276" w:lineRule="auto"/>
        <w:rPr>
          <w:rFonts w:ascii="Courier New" w:hAnsi="Courier New" w:cs="Courier New"/>
          <w:b/>
          <w:noProof/>
          <w:u w:val="single"/>
          <w:lang w:val="fr-CA"/>
        </w:rPr>
      </w:pPr>
      <w:r>
        <w:rPr>
          <w:rFonts w:ascii="Courier New" w:hAnsi="Courier New" w:cs="Courier New"/>
          <w:b/>
          <w:noProof/>
          <w:u w:val="single"/>
          <w:lang w:val="fr-CA"/>
        </w:rPr>
        <w:br w:type="page"/>
      </w:r>
    </w:p>
    <w:p w14:paraId="18184E0F" w14:textId="03AEE763" w:rsidR="003A246B" w:rsidRDefault="00135271" w:rsidP="003A246B">
      <w:pPr>
        <w:jc w:val="both"/>
        <w:rPr>
          <w:rFonts w:ascii="Courier New" w:hAnsi="Courier New" w:cs="Courier New"/>
          <w:b/>
          <w:noProof/>
          <w:u w:val="single"/>
          <w:lang w:val="fr-CA"/>
        </w:rPr>
      </w:pPr>
      <w:r>
        <w:rPr>
          <w:rFonts w:ascii="Courier New" w:hAnsi="Courier New" w:cs="Courier New"/>
          <w:b/>
          <w:noProof/>
          <w:u w:val="single"/>
          <w:lang w:val="fr-CA"/>
        </w:rPr>
        <w:lastRenderedPageBreak/>
        <w:t>ARTICLE 6</w:t>
      </w:r>
    </w:p>
    <w:p w14:paraId="37AF244C" w14:textId="77777777" w:rsidR="00201285" w:rsidRPr="00455407" w:rsidRDefault="00201285" w:rsidP="003A246B">
      <w:pPr>
        <w:jc w:val="both"/>
        <w:rPr>
          <w:rFonts w:ascii="Courier New" w:hAnsi="Courier New" w:cs="Courier New"/>
          <w:b/>
          <w:noProof/>
          <w:u w:val="single"/>
          <w:lang w:val="fr-CA"/>
        </w:rPr>
      </w:pPr>
    </w:p>
    <w:p w14:paraId="38D61F82" w14:textId="77777777" w:rsidR="003A246B" w:rsidRDefault="00FC47BD" w:rsidP="003A246B">
      <w:pPr>
        <w:jc w:val="both"/>
        <w:rPr>
          <w:rFonts w:ascii="Courier New" w:hAnsi="Courier New" w:cs="Courier New"/>
          <w:noProof/>
          <w:lang w:val="fr-CA"/>
        </w:rPr>
      </w:pPr>
      <w:r>
        <w:rPr>
          <w:rFonts w:ascii="Courier New" w:hAnsi="Courier New" w:cs="Courier New"/>
          <w:noProof/>
          <w:lang w:val="fr-CA"/>
        </w:rPr>
        <w:t>Le conseil affecte à la réduction de l’emprunt décrété au présent règlement toute contribution ou subvention qui pourrait être versée pour le paiement d’une partie ou de la totalité de la dépense décrétée par le présent règlement.</w:t>
      </w:r>
    </w:p>
    <w:p w14:paraId="09839260" w14:textId="77777777" w:rsidR="00C84A6C" w:rsidRDefault="00C84A6C" w:rsidP="003A246B">
      <w:pPr>
        <w:jc w:val="both"/>
        <w:rPr>
          <w:rFonts w:ascii="Courier New" w:hAnsi="Courier New" w:cs="Courier New"/>
          <w:noProof/>
          <w:lang w:val="fr-CA"/>
        </w:rPr>
      </w:pPr>
    </w:p>
    <w:p w14:paraId="17931FAE" w14:textId="77777777" w:rsidR="00C84A6C" w:rsidRPr="00C84A6C" w:rsidRDefault="00C84A6C" w:rsidP="00C84A6C">
      <w:pPr>
        <w:pStyle w:val="Corpsdetexte"/>
        <w:tabs>
          <w:tab w:val="left" w:pos="1440"/>
        </w:tabs>
        <w:spacing w:after="240"/>
        <w:rPr>
          <w:rFonts w:ascii="Courier New" w:hAnsi="Courier New" w:cs="Courier New"/>
        </w:rPr>
      </w:pPr>
      <w:r w:rsidRPr="00C84A6C">
        <w:rPr>
          <w:rFonts w:ascii="Courier New" w:hAnsi="Courier New" w:cs="Courier New"/>
        </w:rPr>
        <w:t>Le conseil affecte également, au paiement d’une partie ou de la totalité du service de dette, toute subvention payable sur plusieurs années. Le terme de remboursement de l’emprunt correspondant au montant de la subvention, sera ajusté automatiquement à la période fixée pour le versement de la subvention.</w:t>
      </w:r>
    </w:p>
    <w:p w14:paraId="02330F89" w14:textId="77777777" w:rsidR="00FC47BD" w:rsidRPr="00455407" w:rsidRDefault="00FC47BD" w:rsidP="003A246B">
      <w:pPr>
        <w:jc w:val="both"/>
        <w:rPr>
          <w:rFonts w:ascii="Courier New" w:hAnsi="Courier New" w:cs="Courier New"/>
          <w:b/>
          <w:lang w:val="fr-CA"/>
        </w:rPr>
      </w:pPr>
    </w:p>
    <w:p w14:paraId="7BE7AC85" w14:textId="77777777" w:rsidR="003A246B" w:rsidRPr="00455407" w:rsidRDefault="00135271" w:rsidP="003A246B">
      <w:pPr>
        <w:jc w:val="both"/>
        <w:rPr>
          <w:rFonts w:ascii="Courier New" w:hAnsi="Courier New" w:cs="Courier New"/>
          <w:b/>
          <w:noProof/>
          <w:u w:val="single"/>
          <w:lang w:val="fr-CA"/>
        </w:rPr>
      </w:pPr>
      <w:r>
        <w:rPr>
          <w:rFonts w:ascii="Courier New" w:hAnsi="Courier New" w:cs="Courier New"/>
          <w:b/>
          <w:noProof/>
          <w:u w:val="single"/>
          <w:lang w:val="fr-CA"/>
        </w:rPr>
        <w:t>ARTICLE 7</w:t>
      </w:r>
    </w:p>
    <w:p w14:paraId="01D25B8A" w14:textId="77777777" w:rsidR="003A246B" w:rsidRPr="00455407" w:rsidRDefault="003A246B" w:rsidP="003A246B">
      <w:pPr>
        <w:jc w:val="both"/>
        <w:rPr>
          <w:rFonts w:ascii="Courier New" w:hAnsi="Courier New" w:cs="Courier New"/>
          <w:noProof/>
          <w:lang w:val="fr-CA"/>
        </w:rPr>
      </w:pPr>
    </w:p>
    <w:p w14:paraId="7E0E72DA" w14:textId="77777777" w:rsidR="003A246B" w:rsidRPr="00455407" w:rsidRDefault="003A246B" w:rsidP="003A246B">
      <w:pPr>
        <w:jc w:val="both"/>
        <w:rPr>
          <w:rFonts w:ascii="Courier New" w:hAnsi="Courier New" w:cs="Courier New"/>
          <w:noProof/>
          <w:lang w:val="fr-CA"/>
        </w:rPr>
      </w:pPr>
      <w:r w:rsidRPr="00455407">
        <w:rPr>
          <w:rFonts w:ascii="Courier New" w:hAnsi="Courier New" w:cs="Courier New"/>
          <w:noProof/>
          <w:lang w:val="fr-CA"/>
        </w:rPr>
        <w:t>Le présent règlement entre</w:t>
      </w:r>
      <w:r w:rsidR="00FC47BD">
        <w:rPr>
          <w:rFonts w:ascii="Courier New" w:hAnsi="Courier New" w:cs="Courier New"/>
          <w:noProof/>
          <w:lang w:val="fr-CA"/>
        </w:rPr>
        <w:t>ra</w:t>
      </w:r>
      <w:r w:rsidRPr="00455407">
        <w:rPr>
          <w:rFonts w:ascii="Courier New" w:hAnsi="Courier New" w:cs="Courier New"/>
          <w:noProof/>
          <w:lang w:val="fr-CA"/>
        </w:rPr>
        <w:t xml:space="preserve"> en</w:t>
      </w:r>
      <w:r w:rsidR="00FC47BD">
        <w:rPr>
          <w:rFonts w:ascii="Courier New" w:hAnsi="Courier New" w:cs="Courier New"/>
          <w:noProof/>
          <w:lang w:val="fr-CA"/>
        </w:rPr>
        <w:t xml:space="preserve"> force et en</w:t>
      </w:r>
      <w:r w:rsidRPr="00455407">
        <w:rPr>
          <w:rFonts w:ascii="Courier New" w:hAnsi="Courier New" w:cs="Courier New"/>
          <w:noProof/>
          <w:lang w:val="fr-CA"/>
        </w:rPr>
        <w:t xml:space="preserve"> vigueur </w:t>
      </w:r>
      <w:r w:rsidR="00FC47BD">
        <w:rPr>
          <w:rFonts w:ascii="Courier New" w:hAnsi="Courier New" w:cs="Courier New"/>
          <w:noProof/>
          <w:lang w:val="fr-CA"/>
        </w:rPr>
        <w:t>après l’accomplissement des formalités édictées par</w:t>
      </w:r>
      <w:r w:rsidRPr="00455407">
        <w:rPr>
          <w:rFonts w:ascii="Courier New" w:hAnsi="Courier New" w:cs="Courier New"/>
          <w:noProof/>
          <w:lang w:val="fr-CA"/>
        </w:rPr>
        <w:t xml:space="preserve"> la Loi.</w:t>
      </w:r>
    </w:p>
    <w:p w14:paraId="0B591E78" w14:textId="77777777" w:rsidR="003A246B" w:rsidRPr="00455407" w:rsidRDefault="003A246B" w:rsidP="003A246B">
      <w:pPr>
        <w:tabs>
          <w:tab w:val="left" w:pos="-1080"/>
          <w:tab w:val="left" w:pos="-720"/>
          <w:tab w:val="left" w:pos="0"/>
          <w:tab w:val="left" w:pos="720"/>
          <w:tab w:val="left" w:pos="1297"/>
          <w:tab w:val="left" w:pos="1843"/>
          <w:tab w:val="left" w:pos="2262"/>
          <w:tab w:val="left" w:pos="4320"/>
          <w:tab w:val="left" w:pos="4536"/>
          <w:tab w:val="left" w:pos="5040"/>
          <w:tab w:val="left" w:pos="5760"/>
          <w:tab w:val="left" w:pos="6480"/>
          <w:tab w:val="left" w:pos="7200"/>
          <w:tab w:val="left" w:pos="7760"/>
          <w:tab w:val="left" w:pos="825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ourier New" w:hAnsi="Courier New" w:cs="Courier New"/>
          <w:b/>
          <w:lang w:val="fr-CA"/>
        </w:rPr>
      </w:pPr>
    </w:p>
    <w:p w14:paraId="74F2A327" w14:textId="48E702A4" w:rsidR="003A246B" w:rsidRPr="00455407" w:rsidRDefault="003A246B" w:rsidP="003A246B">
      <w:pPr>
        <w:tabs>
          <w:tab w:val="left" w:pos="-1080"/>
          <w:tab w:val="left" w:pos="-720"/>
          <w:tab w:val="left" w:pos="0"/>
          <w:tab w:val="left" w:pos="720"/>
          <w:tab w:val="left" w:pos="1297"/>
          <w:tab w:val="left" w:pos="1843"/>
          <w:tab w:val="left" w:pos="2262"/>
          <w:tab w:val="left" w:pos="4320"/>
          <w:tab w:val="left" w:pos="4536"/>
          <w:tab w:val="left" w:pos="5040"/>
          <w:tab w:val="left" w:pos="5760"/>
          <w:tab w:val="left" w:pos="6480"/>
          <w:tab w:val="left" w:pos="7200"/>
          <w:tab w:val="left" w:pos="7760"/>
          <w:tab w:val="left" w:pos="825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ourier New" w:hAnsi="Courier New" w:cs="Courier New"/>
          <w:b/>
          <w:lang w:val="fr-CA"/>
        </w:rPr>
      </w:pPr>
      <w:r w:rsidRPr="00455407">
        <w:rPr>
          <w:rFonts w:ascii="Courier New" w:hAnsi="Courier New" w:cs="Courier New"/>
          <w:b/>
          <w:lang w:val="fr-CA"/>
        </w:rPr>
        <w:tab/>
        <w:t>AVIS DE MOTION :</w:t>
      </w:r>
      <w:r w:rsidRPr="00455407">
        <w:rPr>
          <w:rFonts w:ascii="Courier New" w:hAnsi="Courier New" w:cs="Courier New"/>
          <w:b/>
          <w:lang w:val="fr-CA"/>
        </w:rPr>
        <w:tab/>
      </w:r>
      <w:r w:rsidRPr="00455407">
        <w:rPr>
          <w:rFonts w:ascii="Courier New" w:hAnsi="Courier New" w:cs="Courier New"/>
          <w:b/>
          <w:lang w:val="fr-CA"/>
        </w:rPr>
        <w:tab/>
      </w:r>
      <w:r w:rsidR="002C33E5">
        <w:rPr>
          <w:rFonts w:ascii="Courier New" w:hAnsi="Courier New" w:cs="Courier New"/>
          <w:b/>
          <w:lang w:val="fr-CA"/>
        </w:rPr>
        <w:t>4</w:t>
      </w:r>
      <w:r w:rsidR="00FB10B1">
        <w:rPr>
          <w:rFonts w:ascii="Courier New" w:hAnsi="Courier New" w:cs="Courier New"/>
          <w:b/>
          <w:lang w:val="fr-CA"/>
        </w:rPr>
        <w:t xml:space="preserve"> </w:t>
      </w:r>
      <w:r w:rsidR="002C33E5">
        <w:rPr>
          <w:rFonts w:ascii="Courier New" w:hAnsi="Courier New" w:cs="Courier New"/>
          <w:b/>
          <w:lang w:val="fr-CA"/>
        </w:rPr>
        <w:t>juillet</w:t>
      </w:r>
      <w:r w:rsidRPr="00455407">
        <w:rPr>
          <w:rFonts w:ascii="Courier New" w:hAnsi="Courier New" w:cs="Courier New"/>
          <w:b/>
          <w:lang w:val="fr-CA"/>
        </w:rPr>
        <w:t xml:space="preserve"> 20</w:t>
      </w:r>
      <w:r w:rsidR="00FB10B1">
        <w:rPr>
          <w:rFonts w:ascii="Courier New" w:hAnsi="Courier New" w:cs="Courier New"/>
          <w:b/>
          <w:lang w:val="fr-CA"/>
        </w:rPr>
        <w:t>23</w:t>
      </w:r>
    </w:p>
    <w:p w14:paraId="4546DAD0" w14:textId="4900921F" w:rsidR="00705455" w:rsidRPr="00455407" w:rsidRDefault="003A246B" w:rsidP="00F61827">
      <w:pPr>
        <w:tabs>
          <w:tab w:val="left" w:pos="-1080"/>
          <w:tab w:val="left" w:pos="-720"/>
          <w:tab w:val="left" w:pos="0"/>
          <w:tab w:val="left" w:pos="720"/>
          <w:tab w:val="left" w:pos="1297"/>
          <w:tab w:val="left" w:pos="1843"/>
          <w:tab w:val="left" w:pos="2262"/>
          <w:tab w:val="left" w:pos="4320"/>
          <w:tab w:val="left" w:pos="4536"/>
          <w:tab w:val="left" w:pos="5040"/>
          <w:tab w:val="left" w:pos="5760"/>
          <w:tab w:val="left" w:pos="6480"/>
          <w:tab w:val="left" w:pos="7200"/>
          <w:tab w:val="left" w:pos="7760"/>
          <w:tab w:val="left" w:pos="825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ourier New" w:hAnsi="Courier New" w:cs="Courier New"/>
          <w:b/>
          <w:lang w:val="fr-CA"/>
        </w:rPr>
      </w:pPr>
      <w:r w:rsidRPr="00455407">
        <w:rPr>
          <w:rFonts w:ascii="Courier New" w:hAnsi="Courier New" w:cs="Courier New"/>
          <w:b/>
          <w:lang w:val="fr-CA"/>
        </w:rPr>
        <w:tab/>
        <w:t>ADOPTION :</w:t>
      </w:r>
      <w:r w:rsidRPr="00455407">
        <w:rPr>
          <w:rFonts w:ascii="Courier New" w:hAnsi="Courier New" w:cs="Courier New"/>
          <w:b/>
          <w:lang w:val="fr-CA"/>
        </w:rPr>
        <w:tab/>
      </w:r>
      <w:r w:rsidRPr="00455407">
        <w:rPr>
          <w:rFonts w:ascii="Courier New" w:hAnsi="Courier New" w:cs="Courier New"/>
          <w:b/>
          <w:lang w:val="fr-CA"/>
        </w:rPr>
        <w:tab/>
      </w:r>
      <w:r w:rsidRPr="00455407">
        <w:rPr>
          <w:rFonts w:ascii="Courier New" w:hAnsi="Courier New" w:cs="Courier New"/>
          <w:b/>
          <w:lang w:val="fr-CA"/>
        </w:rPr>
        <w:tab/>
      </w:r>
      <w:r w:rsidR="00F61827">
        <w:rPr>
          <w:rFonts w:ascii="Courier New" w:hAnsi="Courier New" w:cs="Courier New"/>
          <w:b/>
          <w:lang w:val="fr-CA"/>
        </w:rPr>
        <w:t>10 juillet</w:t>
      </w:r>
      <w:r w:rsidR="00640417">
        <w:rPr>
          <w:rFonts w:ascii="Courier New" w:hAnsi="Courier New" w:cs="Courier New"/>
          <w:b/>
          <w:lang w:val="fr-CA"/>
        </w:rPr>
        <w:t xml:space="preserve"> 20</w:t>
      </w:r>
      <w:r w:rsidR="00FB10B1">
        <w:rPr>
          <w:rFonts w:ascii="Courier New" w:hAnsi="Courier New" w:cs="Courier New"/>
          <w:b/>
          <w:lang w:val="fr-CA"/>
        </w:rPr>
        <w:t>23</w:t>
      </w:r>
    </w:p>
    <w:p w14:paraId="4A453D8C" w14:textId="4754F7AB" w:rsidR="003A246B" w:rsidRPr="00455407" w:rsidRDefault="003A246B" w:rsidP="003A246B">
      <w:pPr>
        <w:tabs>
          <w:tab w:val="left" w:pos="-1080"/>
          <w:tab w:val="left" w:pos="-720"/>
          <w:tab w:val="left" w:pos="0"/>
          <w:tab w:val="left" w:pos="720"/>
          <w:tab w:val="left" w:pos="1297"/>
          <w:tab w:val="left" w:pos="1843"/>
          <w:tab w:val="left" w:pos="2262"/>
          <w:tab w:val="left" w:pos="4320"/>
          <w:tab w:val="left" w:pos="4536"/>
          <w:tab w:val="left" w:pos="5040"/>
          <w:tab w:val="left" w:pos="5760"/>
          <w:tab w:val="left" w:pos="6480"/>
          <w:tab w:val="left" w:pos="7200"/>
          <w:tab w:val="left" w:pos="7760"/>
          <w:tab w:val="left" w:pos="825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ourier New" w:hAnsi="Courier New" w:cs="Courier New"/>
          <w:lang w:val="fr-CA"/>
        </w:rPr>
      </w:pPr>
      <w:r w:rsidRPr="00455407">
        <w:rPr>
          <w:rFonts w:ascii="Courier New" w:hAnsi="Courier New" w:cs="Courier New"/>
          <w:b/>
          <w:lang w:val="fr-CA"/>
        </w:rPr>
        <w:tab/>
        <w:t>PUBLICATION :</w:t>
      </w:r>
      <w:r w:rsidRPr="00455407">
        <w:rPr>
          <w:rFonts w:ascii="Courier New" w:hAnsi="Courier New" w:cs="Courier New"/>
          <w:b/>
          <w:lang w:val="fr-CA"/>
        </w:rPr>
        <w:tab/>
      </w:r>
      <w:r w:rsidRPr="00455407">
        <w:rPr>
          <w:rFonts w:ascii="Courier New" w:hAnsi="Courier New" w:cs="Courier New"/>
          <w:b/>
          <w:lang w:val="fr-CA"/>
        </w:rPr>
        <w:tab/>
      </w:r>
      <w:r w:rsidR="00F61827">
        <w:rPr>
          <w:rFonts w:ascii="Courier New" w:hAnsi="Courier New" w:cs="Courier New"/>
          <w:b/>
          <w:lang w:val="fr-CA"/>
        </w:rPr>
        <w:t>13 juillet</w:t>
      </w:r>
      <w:r w:rsidR="00FB10B1">
        <w:rPr>
          <w:rFonts w:ascii="Courier New" w:hAnsi="Courier New" w:cs="Courier New"/>
          <w:b/>
          <w:lang w:val="fr-CA"/>
        </w:rPr>
        <w:t xml:space="preserve"> 2023</w:t>
      </w:r>
    </w:p>
    <w:p w14:paraId="5D56F17C" w14:textId="77777777" w:rsidR="003A246B" w:rsidRPr="00455407" w:rsidRDefault="003A246B" w:rsidP="003A246B">
      <w:pPr>
        <w:tabs>
          <w:tab w:val="left" w:pos="-1080"/>
          <w:tab w:val="left" w:pos="-720"/>
          <w:tab w:val="left" w:pos="0"/>
          <w:tab w:val="left" w:pos="720"/>
          <w:tab w:val="left" w:pos="1297"/>
          <w:tab w:val="left" w:pos="1843"/>
          <w:tab w:val="left" w:pos="2262"/>
          <w:tab w:val="left" w:pos="4320"/>
          <w:tab w:val="left" w:pos="4536"/>
          <w:tab w:val="left" w:pos="5040"/>
          <w:tab w:val="left" w:pos="5760"/>
          <w:tab w:val="left" w:pos="6480"/>
          <w:tab w:val="left" w:pos="7200"/>
          <w:tab w:val="left" w:pos="7760"/>
          <w:tab w:val="left" w:pos="825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ourier New" w:hAnsi="Courier New" w:cs="Courier New"/>
          <w:lang w:val="fr-CA"/>
        </w:rPr>
      </w:pPr>
    </w:p>
    <w:p w14:paraId="6B7B02C7" w14:textId="77777777" w:rsidR="003A246B" w:rsidRDefault="003A246B" w:rsidP="003A246B">
      <w:pPr>
        <w:tabs>
          <w:tab w:val="left" w:pos="-1080"/>
          <w:tab w:val="left" w:pos="-720"/>
          <w:tab w:val="left" w:pos="0"/>
          <w:tab w:val="left" w:pos="720"/>
          <w:tab w:val="left" w:pos="1297"/>
          <w:tab w:val="left" w:pos="1843"/>
          <w:tab w:val="left" w:pos="2262"/>
          <w:tab w:val="left" w:pos="4320"/>
          <w:tab w:val="left" w:pos="4536"/>
          <w:tab w:val="left" w:pos="5040"/>
          <w:tab w:val="left" w:pos="5760"/>
          <w:tab w:val="left" w:pos="6480"/>
          <w:tab w:val="left" w:pos="7200"/>
          <w:tab w:val="left" w:pos="7760"/>
          <w:tab w:val="left" w:pos="825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ourier New" w:hAnsi="Courier New" w:cs="Courier New"/>
          <w:lang w:val="fr-CA"/>
        </w:rPr>
      </w:pPr>
    </w:p>
    <w:p w14:paraId="6926793D" w14:textId="77777777" w:rsidR="00FC47BD" w:rsidRDefault="00FC47BD" w:rsidP="003A246B">
      <w:pPr>
        <w:tabs>
          <w:tab w:val="left" w:pos="-1080"/>
          <w:tab w:val="left" w:pos="-720"/>
          <w:tab w:val="left" w:pos="0"/>
          <w:tab w:val="left" w:pos="720"/>
          <w:tab w:val="left" w:pos="1297"/>
          <w:tab w:val="left" w:pos="1843"/>
          <w:tab w:val="left" w:pos="2262"/>
          <w:tab w:val="left" w:pos="4320"/>
          <w:tab w:val="left" w:pos="4536"/>
          <w:tab w:val="left" w:pos="5040"/>
          <w:tab w:val="left" w:pos="5760"/>
          <w:tab w:val="left" w:pos="6480"/>
          <w:tab w:val="left" w:pos="7200"/>
          <w:tab w:val="left" w:pos="7760"/>
          <w:tab w:val="left" w:pos="825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ourier New" w:hAnsi="Courier New" w:cs="Courier New"/>
          <w:lang w:val="fr-CA"/>
        </w:rPr>
      </w:pPr>
    </w:p>
    <w:p w14:paraId="0405F733" w14:textId="77777777" w:rsidR="00FC47BD" w:rsidRPr="00455407" w:rsidRDefault="00FC47BD" w:rsidP="003A246B">
      <w:pPr>
        <w:tabs>
          <w:tab w:val="left" w:pos="-1080"/>
          <w:tab w:val="left" w:pos="-720"/>
          <w:tab w:val="left" w:pos="0"/>
          <w:tab w:val="left" w:pos="720"/>
          <w:tab w:val="left" w:pos="1297"/>
          <w:tab w:val="left" w:pos="1843"/>
          <w:tab w:val="left" w:pos="2262"/>
          <w:tab w:val="left" w:pos="4320"/>
          <w:tab w:val="left" w:pos="4536"/>
          <w:tab w:val="left" w:pos="5040"/>
          <w:tab w:val="left" w:pos="5760"/>
          <w:tab w:val="left" w:pos="6480"/>
          <w:tab w:val="left" w:pos="7200"/>
          <w:tab w:val="left" w:pos="7760"/>
          <w:tab w:val="left" w:pos="825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ourier New" w:hAnsi="Courier New" w:cs="Courier New"/>
          <w:lang w:val="fr-CA"/>
        </w:rPr>
      </w:pPr>
    </w:p>
    <w:p w14:paraId="73E9116D" w14:textId="77777777" w:rsidR="003A246B" w:rsidRPr="00455407" w:rsidRDefault="003A246B" w:rsidP="003A246B">
      <w:pPr>
        <w:tabs>
          <w:tab w:val="left" w:pos="-1080"/>
          <w:tab w:val="left" w:pos="-720"/>
          <w:tab w:val="left" w:pos="0"/>
          <w:tab w:val="left" w:pos="720"/>
          <w:tab w:val="left" w:pos="1297"/>
          <w:tab w:val="left" w:pos="1843"/>
          <w:tab w:val="left" w:pos="2262"/>
          <w:tab w:val="left" w:pos="4320"/>
          <w:tab w:val="left" w:pos="4536"/>
          <w:tab w:val="left" w:pos="5040"/>
          <w:tab w:val="left" w:pos="5760"/>
          <w:tab w:val="left" w:pos="6480"/>
          <w:tab w:val="left" w:pos="7200"/>
          <w:tab w:val="left" w:pos="7760"/>
          <w:tab w:val="left" w:pos="825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ourier New" w:hAnsi="Courier New" w:cs="Courier New"/>
          <w:lang w:val="fr-CA"/>
        </w:rPr>
      </w:pPr>
    </w:p>
    <w:p w14:paraId="4F4E81C0" w14:textId="679D5581" w:rsidR="003A246B" w:rsidRPr="00455407" w:rsidRDefault="003A246B" w:rsidP="00455407">
      <w:pPr>
        <w:tabs>
          <w:tab w:val="left" w:pos="-1080"/>
          <w:tab w:val="left" w:pos="-720"/>
          <w:tab w:val="left" w:pos="0"/>
          <w:tab w:val="left" w:pos="720"/>
          <w:tab w:val="left" w:pos="1297"/>
          <w:tab w:val="left" w:pos="1843"/>
          <w:tab w:val="left" w:pos="2262"/>
          <w:tab w:val="left" w:pos="4111"/>
          <w:tab w:val="left" w:pos="4536"/>
          <w:tab w:val="left" w:pos="5040"/>
          <w:tab w:val="left" w:pos="5760"/>
          <w:tab w:val="left" w:pos="6480"/>
          <w:tab w:val="left" w:pos="7200"/>
          <w:tab w:val="left" w:pos="7760"/>
          <w:tab w:val="left" w:pos="825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ourier New" w:hAnsi="Courier New" w:cs="Courier New"/>
          <w:lang w:val="fr-CA"/>
        </w:rPr>
      </w:pPr>
      <w:r w:rsidRPr="00455407">
        <w:rPr>
          <w:rFonts w:ascii="Courier New" w:hAnsi="Courier New" w:cs="Courier New"/>
          <w:lang w:val="fr-CA"/>
        </w:rPr>
        <w:t>_____</w:t>
      </w:r>
      <w:r w:rsidR="00201285">
        <w:rPr>
          <w:rFonts w:ascii="Courier New" w:hAnsi="Courier New" w:cs="Courier New"/>
          <w:lang w:val="fr-CA"/>
        </w:rPr>
        <w:t>(signé)</w:t>
      </w:r>
      <w:r w:rsidRPr="00455407">
        <w:rPr>
          <w:rFonts w:ascii="Courier New" w:hAnsi="Courier New" w:cs="Courier New"/>
          <w:lang w:val="fr-CA"/>
        </w:rPr>
        <w:t>____________</w:t>
      </w:r>
      <w:r w:rsidRPr="00455407">
        <w:rPr>
          <w:rFonts w:ascii="Courier New" w:hAnsi="Courier New" w:cs="Courier New"/>
          <w:lang w:val="fr-CA"/>
        </w:rPr>
        <w:tab/>
        <w:t>___</w:t>
      </w:r>
      <w:r w:rsidR="00201285">
        <w:rPr>
          <w:rFonts w:ascii="Courier New" w:hAnsi="Courier New" w:cs="Courier New"/>
          <w:lang w:val="fr-CA"/>
        </w:rPr>
        <w:t>(signé)</w:t>
      </w:r>
      <w:r w:rsidRPr="00455407">
        <w:rPr>
          <w:rFonts w:ascii="Courier New" w:hAnsi="Courier New" w:cs="Courier New"/>
          <w:lang w:val="fr-CA"/>
        </w:rPr>
        <w:t>____________</w:t>
      </w:r>
    </w:p>
    <w:p w14:paraId="11D48608" w14:textId="67EACC86" w:rsidR="003A246B" w:rsidRPr="00455407" w:rsidRDefault="00FB10B1" w:rsidP="00455407">
      <w:pPr>
        <w:tabs>
          <w:tab w:val="left" w:pos="-1080"/>
          <w:tab w:val="left" w:pos="-720"/>
          <w:tab w:val="left" w:pos="0"/>
          <w:tab w:val="left" w:pos="720"/>
          <w:tab w:val="left" w:pos="1297"/>
          <w:tab w:val="left" w:pos="1843"/>
          <w:tab w:val="left" w:pos="2262"/>
          <w:tab w:val="left" w:pos="4111"/>
          <w:tab w:val="left" w:pos="4536"/>
          <w:tab w:val="left" w:pos="5040"/>
          <w:tab w:val="left" w:pos="5760"/>
          <w:tab w:val="left" w:pos="6480"/>
          <w:tab w:val="left" w:pos="7200"/>
          <w:tab w:val="left" w:pos="7760"/>
          <w:tab w:val="left" w:pos="825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ourier New" w:hAnsi="Courier New" w:cs="Courier New"/>
          <w:lang w:val="fr-CA"/>
        </w:rPr>
      </w:pPr>
      <w:r>
        <w:rPr>
          <w:rFonts w:ascii="Courier New" w:hAnsi="Courier New" w:cs="Courier New"/>
          <w:lang w:val="fr-CA"/>
        </w:rPr>
        <w:t>Christian Pilon</w:t>
      </w:r>
      <w:r>
        <w:rPr>
          <w:rFonts w:ascii="Courier New" w:hAnsi="Courier New" w:cs="Courier New"/>
          <w:lang w:val="fr-CA"/>
        </w:rPr>
        <w:tab/>
      </w:r>
      <w:r>
        <w:rPr>
          <w:rFonts w:ascii="Courier New" w:hAnsi="Courier New" w:cs="Courier New"/>
          <w:lang w:val="fr-CA"/>
        </w:rPr>
        <w:tab/>
        <w:t>Pierre Villeneuve</w:t>
      </w:r>
    </w:p>
    <w:p w14:paraId="63F6F8A7" w14:textId="686949E1" w:rsidR="003A246B" w:rsidRDefault="003A246B" w:rsidP="00455407">
      <w:pPr>
        <w:tabs>
          <w:tab w:val="left" w:pos="-1080"/>
          <w:tab w:val="left" w:pos="-720"/>
          <w:tab w:val="left" w:pos="0"/>
          <w:tab w:val="left" w:pos="720"/>
          <w:tab w:val="left" w:pos="1297"/>
          <w:tab w:val="left" w:pos="1843"/>
          <w:tab w:val="left" w:pos="2262"/>
          <w:tab w:val="left" w:pos="4111"/>
          <w:tab w:val="left" w:pos="4536"/>
          <w:tab w:val="left" w:pos="5040"/>
          <w:tab w:val="left" w:pos="5760"/>
          <w:tab w:val="left" w:pos="6480"/>
          <w:tab w:val="left" w:pos="7200"/>
          <w:tab w:val="left" w:pos="7760"/>
          <w:tab w:val="left" w:pos="825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ourier New" w:hAnsi="Courier New" w:cs="Courier New"/>
          <w:lang w:val="fr-CA"/>
        </w:rPr>
      </w:pPr>
      <w:r w:rsidRPr="00455407">
        <w:rPr>
          <w:rFonts w:ascii="Courier New" w:hAnsi="Courier New" w:cs="Courier New"/>
          <w:lang w:val="fr-CA"/>
        </w:rPr>
        <w:t>Maire</w:t>
      </w:r>
      <w:r w:rsidRPr="00455407">
        <w:rPr>
          <w:rFonts w:ascii="Courier New" w:hAnsi="Courier New" w:cs="Courier New"/>
          <w:lang w:val="fr-CA"/>
        </w:rPr>
        <w:tab/>
      </w:r>
      <w:r w:rsidRPr="00455407">
        <w:rPr>
          <w:rFonts w:ascii="Courier New" w:hAnsi="Courier New" w:cs="Courier New"/>
          <w:lang w:val="fr-CA"/>
        </w:rPr>
        <w:tab/>
      </w:r>
      <w:r w:rsidRPr="00455407">
        <w:rPr>
          <w:rFonts w:ascii="Courier New" w:hAnsi="Courier New" w:cs="Courier New"/>
          <w:lang w:val="fr-CA"/>
        </w:rPr>
        <w:tab/>
      </w:r>
      <w:r w:rsidRPr="00455407">
        <w:rPr>
          <w:rFonts w:ascii="Courier New" w:hAnsi="Courier New" w:cs="Courier New"/>
          <w:lang w:val="fr-CA"/>
        </w:rPr>
        <w:tab/>
        <w:t>Directeur général</w:t>
      </w:r>
      <w:r w:rsidR="00FB10B1">
        <w:rPr>
          <w:rFonts w:ascii="Courier New" w:hAnsi="Courier New" w:cs="Courier New"/>
          <w:lang w:val="fr-CA"/>
        </w:rPr>
        <w:t xml:space="preserve"> et</w:t>
      </w:r>
    </w:p>
    <w:p w14:paraId="13B25FF4" w14:textId="0E5DF05B" w:rsidR="00FB10B1" w:rsidRPr="00455407" w:rsidRDefault="00FB10B1" w:rsidP="00455407">
      <w:pPr>
        <w:tabs>
          <w:tab w:val="left" w:pos="-1080"/>
          <w:tab w:val="left" w:pos="-720"/>
          <w:tab w:val="left" w:pos="0"/>
          <w:tab w:val="left" w:pos="720"/>
          <w:tab w:val="left" w:pos="1297"/>
          <w:tab w:val="left" w:pos="1843"/>
          <w:tab w:val="left" w:pos="2262"/>
          <w:tab w:val="left" w:pos="4111"/>
          <w:tab w:val="left" w:pos="4536"/>
          <w:tab w:val="left" w:pos="5040"/>
          <w:tab w:val="left" w:pos="5760"/>
          <w:tab w:val="left" w:pos="6480"/>
          <w:tab w:val="left" w:pos="7200"/>
          <w:tab w:val="left" w:pos="7760"/>
          <w:tab w:val="left" w:pos="825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ourier New" w:hAnsi="Courier New" w:cs="Courier New"/>
          <w:lang w:val="fr-CA"/>
        </w:rPr>
      </w:pPr>
      <w:r>
        <w:rPr>
          <w:rFonts w:ascii="Courier New" w:hAnsi="Courier New" w:cs="Courier New"/>
          <w:lang w:val="fr-CA"/>
        </w:rPr>
        <w:tab/>
      </w:r>
      <w:r>
        <w:rPr>
          <w:rFonts w:ascii="Courier New" w:hAnsi="Courier New" w:cs="Courier New"/>
          <w:lang w:val="fr-CA"/>
        </w:rPr>
        <w:tab/>
      </w:r>
      <w:r>
        <w:rPr>
          <w:rFonts w:ascii="Courier New" w:hAnsi="Courier New" w:cs="Courier New"/>
          <w:lang w:val="fr-CA"/>
        </w:rPr>
        <w:tab/>
      </w:r>
      <w:r>
        <w:rPr>
          <w:rFonts w:ascii="Courier New" w:hAnsi="Courier New" w:cs="Courier New"/>
          <w:lang w:val="fr-CA"/>
        </w:rPr>
        <w:tab/>
      </w:r>
      <w:r>
        <w:rPr>
          <w:rFonts w:ascii="Courier New" w:hAnsi="Courier New" w:cs="Courier New"/>
          <w:lang w:val="fr-CA"/>
        </w:rPr>
        <w:tab/>
        <w:t>Greffier-trésorier</w:t>
      </w:r>
    </w:p>
    <w:p w14:paraId="14AE1C1A" w14:textId="77777777" w:rsidR="00DC56A2" w:rsidRPr="00455407" w:rsidRDefault="00DC56A2" w:rsidP="00DC56A2">
      <w:pPr>
        <w:tabs>
          <w:tab w:val="left" w:pos="-1440"/>
          <w:tab w:val="left" w:pos="-720"/>
          <w:tab w:val="left" w:pos="0"/>
          <w:tab w:val="left" w:pos="720"/>
          <w:tab w:val="left" w:pos="1025"/>
          <w:tab w:val="left" w:pos="3917"/>
          <w:tab w:val="left" w:pos="4384"/>
          <w:tab w:val="righ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ourier New" w:hAnsi="Courier New" w:cs="Courier New"/>
          <w:lang w:val="fr-CA"/>
        </w:rPr>
      </w:pPr>
    </w:p>
    <w:sectPr w:rsidR="00DC56A2" w:rsidRPr="00455407" w:rsidSect="00615EEC">
      <w:headerReference w:type="even" r:id="rId7"/>
      <w:headerReference w:type="default" r:id="rId8"/>
      <w:footerReference w:type="even" r:id="rId9"/>
      <w:footerReference w:type="default" r:id="rId10"/>
      <w:headerReference w:type="first" r:id="rId11"/>
      <w:footerReference w:type="first" r:id="rId12"/>
      <w:pgSz w:w="12240" w:h="20160"/>
      <w:pgMar w:top="1417" w:right="963" w:bottom="1170" w:left="3798" w:header="1417" w:footer="117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D5DBE" w14:textId="77777777" w:rsidR="00CF05AD" w:rsidRDefault="00CF05AD" w:rsidP="00CF05AD">
      <w:r>
        <w:separator/>
      </w:r>
    </w:p>
  </w:endnote>
  <w:endnote w:type="continuationSeparator" w:id="0">
    <w:p w14:paraId="2F8D1FFE" w14:textId="77777777" w:rsidR="00CF05AD" w:rsidRDefault="00CF05AD" w:rsidP="00CF0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1776E" w14:textId="77777777" w:rsidR="00CF05AD" w:rsidRDefault="00CF05A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E1950" w14:textId="77777777" w:rsidR="00CF05AD" w:rsidRDefault="00CF05A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D8EC6" w14:textId="77777777" w:rsidR="00CF05AD" w:rsidRDefault="00CF05A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70148" w14:textId="77777777" w:rsidR="00CF05AD" w:rsidRDefault="00CF05AD" w:rsidP="00CF05AD">
      <w:r>
        <w:separator/>
      </w:r>
    </w:p>
  </w:footnote>
  <w:footnote w:type="continuationSeparator" w:id="0">
    <w:p w14:paraId="06DE0CEB" w14:textId="77777777" w:rsidR="00CF05AD" w:rsidRDefault="00CF05AD" w:rsidP="00CF0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C99EA" w14:textId="428153AA" w:rsidR="00CF05AD" w:rsidRDefault="00CF05A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03F65" w14:textId="767370B4" w:rsidR="00CF05AD" w:rsidRDefault="00CF05A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ACDBD" w14:textId="7F282787" w:rsidR="00CF05AD" w:rsidRDefault="00CF05A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AutoList96"/>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name w:val="AutoList9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AutoList9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39AA5E68"/>
    <w:multiLevelType w:val="hybridMultilevel"/>
    <w:tmpl w:val="0E2ADEB6"/>
    <w:lvl w:ilvl="0" w:tplc="FFAE7ED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C6F5D62"/>
    <w:multiLevelType w:val="hybridMultilevel"/>
    <w:tmpl w:val="470648FA"/>
    <w:lvl w:ilvl="0" w:tplc="344491D0">
      <w:start w:val="7"/>
      <w:numFmt w:val="bullet"/>
      <w:lvlText w:val="-"/>
      <w:lvlJc w:val="left"/>
      <w:pPr>
        <w:ind w:left="1068" w:hanging="360"/>
      </w:pPr>
      <w:rPr>
        <w:rFonts w:ascii="Times New Roman" w:eastAsia="Calibri" w:hAnsi="Times New Roman" w:cs="Times New Roman"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num w:numId="1" w16cid:durableId="1489514052">
    <w:abstractNumId w:val="0"/>
    <w:lvlOverride w:ilvl="0">
      <w:startOverride w:val="1"/>
      <w:lvl w:ilvl="0">
        <w:start w:val="1"/>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1584753209">
    <w:abstractNumId w:val="4"/>
  </w:num>
  <w:num w:numId="3" w16cid:durableId="13287061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EEC"/>
    <w:rsid w:val="000012C9"/>
    <w:rsid w:val="0008324C"/>
    <w:rsid w:val="000E3D25"/>
    <w:rsid w:val="00135271"/>
    <w:rsid w:val="00143B4D"/>
    <w:rsid w:val="00201285"/>
    <w:rsid w:val="00206B31"/>
    <w:rsid w:val="002250AB"/>
    <w:rsid w:val="00247893"/>
    <w:rsid w:val="00251D71"/>
    <w:rsid w:val="00255E6D"/>
    <w:rsid w:val="002A56BE"/>
    <w:rsid w:val="002B497D"/>
    <w:rsid w:val="002C288E"/>
    <w:rsid w:val="002C33E5"/>
    <w:rsid w:val="002E3597"/>
    <w:rsid w:val="002E5586"/>
    <w:rsid w:val="002E7ED9"/>
    <w:rsid w:val="003039C0"/>
    <w:rsid w:val="0030617D"/>
    <w:rsid w:val="003128F1"/>
    <w:rsid w:val="00330ED8"/>
    <w:rsid w:val="00342284"/>
    <w:rsid w:val="00353B74"/>
    <w:rsid w:val="00360171"/>
    <w:rsid w:val="003803F1"/>
    <w:rsid w:val="00391D57"/>
    <w:rsid w:val="003A246B"/>
    <w:rsid w:val="003B6671"/>
    <w:rsid w:val="003F1496"/>
    <w:rsid w:val="003F2447"/>
    <w:rsid w:val="003F6DCB"/>
    <w:rsid w:val="00400146"/>
    <w:rsid w:val="0042044C"/>
    <w:rsid w:val="00425991"/>
    <w:rsid w:val="00445C6D"/>
    <w:rsid w:val="004523EE"/>
    <w:rsid w:val="00455407"/>
    <w:rsid w:val="00464E2E"/>
    <w:rsid w:val="004D154D"/>
    <w:rsid w:val="004F4EAA"/>
    <w:rsid w:val="005040EF"/>
    <w:rsid w:val="00545321"/>
    <w:rsid w:val="005A2F10"/>
    <w:rsid w:val="005A775A"/>
    <w:rsid w:val="005C0982"/>
    <w:rsid w:val="005E1920"/>
    <w:rsid w:val="005F251C"/>
    <w:rsid w:val="005F7406"/>
    <w:rsid w:val="00615EEC"/>
    <w:rsid w:val="00640417"/>
    <w:rsid w:val="006628CE"/>
    <w:rsid w:val="00664B27"/>
    <w:rsid w:val="006673D3"/>
    <w:rsid w:val="006A140F"/>
    <w:rsid w:val="006A207F"/>
    <w:rsid w:val="006A6689"/>
    <w:rsid w:val="006F185B"/>
    <w:rsid w:val="00700B09"/>
    <w:rsid w:val="00705455"/>
    <w:rsid w:val="00721A7A"/>
    <w:rsid w:val="00740736"/>
    <w:rsid w:val="00744524"/>
    <w:rsid w:val="00786632"/>
    <w:rsid w:val="00786976"/>
    <w:rsid w:val="00791B69"/>
    <w:rsid w:val="007F70EE"/>
    <w:rsid w:val="00836416"/>
    <w:rsid w:val="00871F0E"/>
    <w:rsid w:val="00886229"/>
    <w:rsid w:val="008D327F"/>
    <w:rsid w:val="008F0899"/>
    <w:rsid w:val="00924291"/>
    <w:rsid w:val="0096194C"/>
    <w:rsid w:val="009D5573"/>
    <w:rsid w:val="009E659C"/>
    <w:rsid w:val="009F6764"/>
    <w:rsid w:val="00A0274F"/>
    <w:rsid w:val="00A371A8"/>
    <w:rsid w:val="00A43146"/>
    <w:rsid w:val="00A47701"/>
    <w:rsid w:val="00AA571E"/>
    <w:rsid w:val="00AC7324"/>
    <w:rsid w:val="00AF5889"/>
    <w:rsid w:val="00B56C2D"/>
    <w:rsid w:val="00B62669"/>
    <w:rsid w:val="00B944BE"/>
    <w:rsid w:val="00BE2D35"/>
    <w:rsid w:val="00C4657A"/>
    <w:rsid w:val="00C70E24"/>
    <w:rsid w:val="00C84A6C"/>
    <w:rsid w:val="00CA5176"/>
    <w:rsid w:val="00CA57AF"/>
    <w:rsid w:val="00CA6AEA"/>
    <w:rsid w:val="00CC70E9"/>
    <w:rsid w:val="00CD2104"/>
    <w:rsid w:val="00CF05AD"/>
    <w:rsid w:val="00D1509D"/>
    <w:rsid w:val="00D25E1C"/>
    <w:rsid w:val="00D649CF"/>
    <w:rsid w:val="00D811C9"/>
    <w:rsid w:val="00D830E3"/>
    <w:rsid w:val="00DC29B1"/>
    <w:rsid w:val="00DC56A2"/>
    <w:rsid w:val="00DD0BDD"/>
    <w:rsid w:val="00DD26EC"/>
    <w:rsid w:val="00E26862"/>
    <w:rsid w:val="00E71180"/>
    <w:rsid w:val="00E93A6B"/>
    <w:rsid w:val="00E97635"/>
    <w:rsid w:val="00ED0435"/>
    <w:rsid w:val="00F11666"/>
    <w:rsid w:val="00F360B3"/>
    <w:rsid w:val="00F46424"/>
    <w:rsid w:val="00F5550F"/>
    <w:rsid w:val="00F61827"/>
    <w:rsid w:val="00F61E46"/>
    <w:rsid w:val="00F64980"/>
    <w:rsid w:val="00FB10B1"/>
    <w:rsid w:val="00FB3135"/>
    <w:rsid w:val="00FC47BD"/>
    <w:rsid w:val="00FF0017"/>
    <w:rsid w:val="00FF13D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2891F03"/>
  <w15:docId w15:val="{664291A5-CE41-488B-A406-1E42BDAE5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8CE"/>
    <w:pPr>
      <w:widowControl w:val="0"/>
      <w:autoSpaceDE w:val="0"/>
      <w:autoSpaceDN w:val="0"/>
      <w:adjustRightInd w:val="0"/>
      <w:spacing w:after="0" w:line="240" w:lineRule="auto"/>
    </w:pPr>
    <w:rPr>
      <w:rFonts w:ascii="Times New Roman" w:hAnsi="Times New Roman" w:cs="Times New Roman"/>
      <w:sz w:val="24"/>
      <w:szCs w:val="24"/>
      <w:lang w:val="en-US"/>
    </w:rPr>
  </w:style>
  <w:style w:type="paragraph" w:styleId="Titre2">
    <w:name w:val="heading 2"/>
    <w:basedOn w:val="Normal"/>
    <w:next w:val="Normal"/>
    <w:link w:val="Titre2Car"/>
    <w:uiPriority w:val="9"/>
    <w:semiHidden/>
    <w:unhideWhenUsed/>
    <w:qFormat/>
    <w:rsid w:val="003B6671"/>
    <w:pPr>
      <w:keepNext/>
      <w:keepLines/>
      <w:widowControl/>
      <w:autoSpaceDE/>
      <w:autoSpaceDN/>
      <w:adjustRightInd/>
      <w:spacing w:before="200"/>
      <w:outlineLvl w:val="1"/>
    </w:pPr>
    <w:rPr>
      <w:rFonts w:ascii="Cambria" w:eastAsia="Times New Roman" w:hAnsi="Cambria"/>
      <w:b/>
      <w:bCs/>
      <w:color w:val="4F81BD"/>
      <w:sz w:val="26"/>
      <w:szCs w:val="26"/>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uiPriority w:val="99"/>
    <w:rsid w:val="006628CE"/>
  </w:style>
  <w:style w:type="paragraph" w:customStyle="1" w:styleId="Level1">
    <w:name w:val="Level 1"/>
    <w:basedOn w:val="Normal"/>
    <w:uiPriority w:val="99"/>
    <w:rsid w:val="006628CE"/>
    <w:pPr>
      <w:numPr>
        <w:numId w:val="1"/>
      </w:numPr>
      <w:ind w:left="1440" w:hanging="720"/>
      <w:outlineLvl w:val="0"/>
    </w:pPr>
  </w:style>
  <w:style w:type="paragraph" w:customStyle="1" w:styleId="Standard">
    <w:name w:val="Standard"/>
    <w:rsid w:val="00ED0435"/>
    <w:pPr>
      <w:widowControl w:val="0"/>
      <w:suppressAutoHyphens/>
      <w:autoSpaceDN w:val="0"/>
      <w:spacing w:after="0" w:line="240" w:lineRule="auto"/>
      <w:textAlignment w:val="baseline"/>
    </w:pPr>
    <w:rPr>
      <w:rFonts w:ascii="Times New Roman" w:eastAsia="Arial Unicode MS" w:hAnsi="Times New Roman" w:cs="Tahoma"/>
      <w:kern w:val="3"/>
      <w:sz w:val="24"/>
      <w:szCs w:val="24"/>
      <w:lang w:val="fr-CA"/>
    </w:rPr>
  </w:style>
  <w:style w:type="character" w:customStyle="1" w:styleId="Titre2Car">
    <w:name w:val="Titre 2 Car"/>
    <w:basedOn w:val="Policepardfaut"/>
    <w:link w:val="Titre2"/>
    <w:uiPriority w:val="9"/>
    <w:semiHidden/>
    <w:rsid w:val="003B6671"/>
    <w:rPr>
      <w:rFonts w:ascii="Cambria" w:eastAsia="Times New Roman" w:hAnsi="Cambria" w:cs="Times New Roman"/>
      <w:b/>
      <w:bCs/>
      <w:color w:val="4F81BD"/>
      <w:sz w:val="26"/>
      <w:szCs w:val="26"/>
      <w:lang w:val="en-US" w:eastAsia="fr-CA"/>
    </w:rPr>
  </w:style>
  <w:style w:type="paragraph" w:customStyle="1" w:styleId="Default">
    <w:name w:val="Default"/>
    <w:rsid w:val="00744524"/>
    <w:pPr>
      <w:autoSpaceDE w:val="0"/>
      <w:autoSpaceDN w:val="0"/>
      <w:adjustRightInd w:val="0"/>
      <w:spacing w:after="0" w:line="240" w:lineRule="auto"/>
    </w:pPr>
    <w:rPr>
      <w:rFonts w:ascii="Times New Roman" w:eastAsia="Calibri" w:hAnsi="Times New Roman" w:cs="Times New Roman"/>
      <w:color w:val="000000"/>
      <w:sz w:val="24"/>
      <w:szCs w:val="24"/>
      <w:lang w:val="fr-CA" w:eastAsia="en-US"/>
    </w:rPr>
  </w:style>
  <w:style w:type="paragraph" w:customStyle="1" w:styleId="AC-Normal">
    <w:name w:val="AC-Normal"/>
    <w:basedOn w:val="Default"/>
    <w:next w:val="Default"/>
    <w:uiPriority w:val="99"/>
    <w:rsid w:val="00744524"/>
    <w:rPr>
      <w:color w:val="auto"/>
    </w:rPr>
  </w:style>
  <w:style w:type="table" w:styleId="Grilledutableau">
    <w:name w:val="Table Grid"/>
    <w:basedOn w:val="TableauNormal"/>
    <w:rsid w:val="00E7118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qFormat/>
    <w:rsid w:val="002E7ED9"/>
    <w:pPr>
      <w:autoSpaceDE/>
      <w:autoSpaceDN/>
      <w:adjustRightInd/>
      <w:ind w:left="720"/>
      <w:contextualSpacing/>
    </w:pPr>
    <w:rPr>
      <w:rFonts w:eastAsia="Times New Roman"/>
      <w:sz w:val="20"/>
      <w:szCs w:val="20"/>
      <w:lang w:val="fr-FR"/>
    </w:rPr>
  </w:style>
  <w:style w:type="paragraph" w:styleId="Corpsdetexte">
    <w:name w:val="Body Text"/>
    <w:basedOn w:val="Normal"/>
    <w:link w:val="CorpsdetexteCar"/>
    <w:rsid w:val="00C84A6C"/>
    <w:pPr>
      <w:widowControl/>
      <w:autoSpaceDE/>
      <w:autoSpaceDN/>
      <w:adjustRightInd/>
      <w:jc w:val="both"/>
    </w:pPr>
    <w:rPr>
      <w:rFonts w:ascii="Arial" w:eastAsia="Times New Roman" w:hAnsi="Arial"/>
      <w:szCs w:val="20"/>
      <w:lang w:val="fr-CA" w:eastAsia="fr-CA"/>
    </w:rPr>
  </w:style>
  <w:style w:type="character" w:customStyle="1" w:styleId="CorpsdetexteCar">
    <w:name w:val="Corps de texte Car"/>
    <w:basedOn w:val="Policepardfaut"/>
    <w:link w:val="Corpsdetexte"/>
    <w:rsid w:val="00C84A6C"/>
    <w:rPr>
      <w:rFonts w:ascii="Arial" w:eastAsia="Times New Roman" w:hAnsi="Arial" w:cs="Times New Roman"/>
      <w:sz w:val="24"/>
      <w:szCs w:val="20"/>
      <w:lang w:val="fr-CA" w:eastAsia="fr-CA"/>
    </w:rPr>
  </w:style>
  <w:style w:type="paragraph" w:styleId="En-tte">
    <w:name w:val="header"/>
    <w:basedOn w:val="Normal"/>
    <w:link w:val="En-tteCar"/>
    <w:uiPriority w:val="99"/>
    <w:unhideWhenUsed/>
    <w:rsid w:val="00CF05AD"/>
    <w:pPr>
      <w:tabs>
        <w:tab w:val="center" w:pos="4320"/>
        <w:tab w:val="right" w:pos="8640"/>
      </w:tabs>
    </w:pPr>
  </w:style>
  <w:style w:type="character" w:customStyle="1" w:styleId="En-tteCar">
    <w:name w:val="En-tête Car"/>
    <w:basedOn w:val="Policepardfaut"/>
    <w:link w:val="En-tte"/>
    <w:uiPriority w:val="99"/>
    <w:rsid w:val="00CF05AD"/>
    <w:rPr>
      <w:rFonts w:ascii="Times New Roman" w:hAnsi="Times New Roman" w:cs="Times New Roman"/>
      <w:sz w:val="24"/>
      <w:szCs w:val="24"/>
      <w:lang w:val="en-US"/>
    </w:rPr>
  </w:style>
  <w:style w:type="paragraph" w:styleId="Pieddepage">
    <w:name w:val="footer"/>
    <w:basedOn w:val="Normal"/>
    <w:link w:val="PieddepageCar"/>
    <w:uiPriority w:val="99"/>
    <w:unhideWhenUsed/>
    <w:rsid w:val="00CF05AD"/>
    <w:pPr>
      <w:tabs>
        <w:tab w:val="center" w:pos="4320"/>
        <w:tab w:val="right" w:pos="8640"/>
      </w:tabs>
    </w:pPr>
  </w:style>
  <w:style w:type="character" w:customStyle="1" w:styleId="PieddepageCar">
    <w:name w:val="Pied de page Car"/>
    <w:basedOn w:val="Policepardfaut"/>
    <w:link w:val="Pieddepage"/>
    <w:uiPriority w:val="99"/>
    <w:rsid w:val="00CF05AD"/>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431</Words>
  <Characters>2334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Plaisance2</dc:creator>
  <cp:lastModifiedBy>Anick Tourangeau</cp:lastModifiedBy>
  <cp:revision>6</cp:revision>
  <cp:lastPrinted>2023-07-06T18:43:00Z</cp:lastPrinted>
  <dcterms:created xsi:type="dcterms:W3CDTF">2023-07-06T18:44:00Z</dcterms:created>
  <dcterms:modified xsi:type="dcterms:W3CDTF">2025-05-21T17:23:00Z</dcterms:modified>
</cp:coreProperties>
</file>